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B4C" w:rsidRPr="00A44BC0" w:rsidRDefault="006F6A0F">
      <w:pPr>
        <w:spacing w:after="0" w:line="240" w:lineRule="auto"/>
        <w:jc w:val="center"/>
        <w:rPr>
          <w:lang w:val="ru-RU"/>
        </w:rPr>
      </w:pPr>
      <w:r w:rsidRPr="00A44BC0">
        <w:rPr>
          <w:b/>
          <w:bCs/>
          <w:color w:val="000000"/>
          <w:sz w:val="24"/>
          <w:szCs w:val="24"/>
          <w:lang w:val="ru-RU"/>
        </w:rPr>
        <w:t>Протокол подведения итогов аукциона № 32616482293</w:t>
      </w:r>
    </w:p>
    <w:p w:rsidR="00C14B4C" w:rsidRPr="00A44BC0" w:rsidRDefault="006F6A0F">
      <w:pPr>
        <w:spacing w:after="0" w:line="240" w:lineRule="auto"/>
        <w:rPr>
          <w:lang w:val="ru-RU"/>
        </w:rPr>
      </w:pPr>
      <w:r>
        <w:rPr>
          <w:color w:val="000000"/>
          <w:sz w:val="24"/>
          <w:szCs w:val="24"/>
        </w:rPr>
        <w:t> </w:t>
      </w:r>
    </w:p>
    <w:p w:rsidR="00C14B4C" w:rsidRPr="00A44BC0" w:rsidRDefault="006F6A0F">
      <w:pPr>
        <w:spacing w:after="0" w:line="240" w:lineRule="auto"/>
        <w:rPr>
          <w:lang w:val="ru-RU"/>
        </w:rPr>
      </w:pPr>
      <w:r w:rsidRPr="00A44BC0">
        <w:rPr>
          <w:color w:val="000000"/>
          <w:sz w:val="24"/>
          <w:szCs w:val="24"/>
          <w:lang w:val="ru-RU"/>
        </w:rPr>
        <w:t>Номер закупки: 32616482293</w:t>
      </w:r>
    </w:p>
    <w:p w:rsidR="00C14B4C" w:rsidRPr="00A44BC0" w:rsidRDefault="006F6A0F">
      <w:pPr>
        <w:spacing w:after="0" w:line="240" w:lineRule="auto"/>
        <w:rPr>
          <w:lang w:val="ru-RU"/>
        </w:rPr>
      </w:pPr>
      <w:r>
        <w:rPr>
          <w:color w:val="000000"/>
          <w:sz w:val="24"/>
          <w:szCs w:val="24"/>
        </w:rPr>
        <w:t> </w:t>
      </w:r>
    </w:p>
    <w:tbl>
      <w:tblPr>
        <w:tblStyle w:val="NormalTablePHPDOCX"/>
        <w:tblW w:w="5000" w:type="pct"/>
        <w:tblInd w:w="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0"/>
        <w:gridCol w:w="4951"/>
      </w:tblGrid>
      <w:tr w:rsidR="00C14B4C">
        <w:tc>
          <w:tcPr>
            <w:tcW w:w="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4B4C" w:rsidRPr="00A44BC0" w:rsidRDefault="006F6A0F">
            <w:pPr>
              <w:spacing w:after="0" w:line="240" w:lineRule="auto"/>
              <w:textAlignment w:val="center"/>
              <w:rPr>
                <w:lang w:val="ru-RU"/>
              </w:rPr>
            </w:pPr>
            <w:r w:rsidRPr="00A44BC0">
              <w:rPr>
                <w:color w:val="000000"/>
                <w:position w:val="-3"/>
                <w:sz w:val="24"/>
                <w:szCs w:val="24"/>
                <w:lang w:val="ru-RU"/>
              </w:rPr>
              <w:t>ЭТП ТЭК-Торг</w:t>
            </w:r>
          </w:p>
          <w:p w:rsidR="00C14B4C" w:rsidRPr="00A44BC0" w:rsidRDefault="00C14B4C">
            <w:pPr>
              <w:spacing w:after="0" w:line="240" w:lineRule="auto"/>
              <w:textAlignment w:val="center"/>
              <w:rPr>
                <w:lang w:val="ru-RU"/>
              </w:rPr>
            </w:pPr>
          </w:p>
          <w:p w:rsidR="00C14B4C" w:rsidRPr="00A44BC0" w:rsidRDefault="006F6A0F">
            <w:pPr>
              <w:spacing w:after="0" w:line="240" w:lineRule="auto"/>
              <w:rPr>
                <w:lang w:val="ru-RU"/>
              </w:rPr>
            </w:pPr>
            <w:r w:rsidRPr="00A44BC0">
              <w:rPr>
                <w:color w:val="000000"/>
                <w:position w:val="-3"/>
                <w:sz w:val="24"/>
                <w:szCs w:val="24"/>
                <w:lang w:val="ru-RU"/>
              </w:rPr>
              <w:t xml:space="preserve"> (</w:t>
            </w:r>
            <w:hyperlink r:id="rId9" w:history="1"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https</w:t>
              </w:r>
              <w:r w:rsidRPr="00A44BC0"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www</w:t>
              </w:r>
              <w:r w:rsidRPr="00A44BC0"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tektorg</w:t>
              </w:r>
              <w:proofErr w:type="spellEnd"/>
              <w:r w:rsidRPr="00A44BC0"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ru</w:t>
              </w:r>
              <w:proofErr w:type="spellEnd"/>
            </w:hyperlink>
            <w:r w:rsidRPr="00A44BC0">
              <w:rPr>
                <w:color w:val="000000"/>
                <w:position w:val="-3"/>
                <w:sz w:val="24"/>
                <w:szCs w:val="24"/>
                <w:lang w:val="ru-RU"/>
              </w:rPr>
              <w:t xml:space="preserve">) </w:t>
            </w: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4B4C" w:rsidRDefault="006F6A0F">
            <w:pPr>
              <w:spacing w:after="0" w:line="240" w:lineRule="auto"/>
              <w:jc w:val="right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</w:rPr>
              <w:t>03.11.2026 г.</w:t>
            </w:r>
          </w:p>
          <w:p w:rsidR="00C14B4C" w:rsidRDefault="006F6A0F">
            <w:pPr>
              <w:spacing w:after="0" w:line="240" w:lineRule="auto"/>
              <w:jc w:val="right"/>
            </w:pP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</w:tr>
    </w:tbl>
    <w:p w:rsidR="00C14B4C" w:rsidRPr="00A44BC0" w:rsidRDefault="006F6A0F">
      <w:pPr>
        <w:spacing w:before="120" w:after="120" w:line="240" w:lineRule="auto"/>
        <w:ind w:left="255" w:hanging="240"/>
        <w:rPr>
          <w:lang w:val="ru-RU"/>
        </w:rPr>
      </w:pPr>
      <w:r>
        <w:rPr>
          <w:color w:val="000000"/>
          <w:sz w:val="24"/>
          <w:szCs w:val="24"/>
        </w:rPr>
        <w:t> </w:t>
      </w:r>
    </w:p>
    <w:p w:rsidR="00C14B4C" w:rsidRPr="00A44BC0" w:rsidRDefault="006F6A0F">
      <w:pPr>
        <w:spacing w:before="120" w:after="120" w:line="240" w:lineRule="auto"/>
        <w:ind w:left="255" w:hanging="240"/>
        <w:rPr>
          <w:lang w:val="ru-RU"/>
        </w:rPr>
      </w:pPr>
      <w:r w:rsidRPr="00A44BC0">
        <w:rPr>
          <w:color w:val="000000"/>
          <w:sz w:val="24"/>
          <w:szCs w:val="24"/>
          <w:lang w:val="ru-RU"/>
        </w:rPr>
        <w:t>1. Организатор закупки: АКЦИОНЕРНОЕ ОБЩЕСТВО "ЭЛЕКТРОСЕТИ КУБАНИ"</w:t>
      </w:r>
    </w:p>
    <w:p w:rsidR="00C14B4C" w:rsidRPr="00A44BC0" w:rsidRDefault="006F6A0F">
      <w:pPr>
        <w:spacing w:before="120" w:after="120" w:line="240" w:lineRule="auto"/>
        <w:ind w:left="255" w:hanging="240"/>
        <w:rPr>
          <w:lang w:val="ru-RU"/>
        </w:rPr>
      </w:pPr>
      <w:r w:rsidRPr="00A44BC0">
        <w:rPr>
          <w:color w:val="000000"/>
          <w:sz w:val="24"/>
          <w:szCs w:val="24"/>
          <w:lang w:val="ru-RU"/>
        </w:rPr>
        <w:t xml:space="preserve">2. Контактное лицо: Тимофеева Надежда Петровна, 88619921092, </w:t>
      </w:r>
      <w:hyperlink r:id="rId10" w:history="1">
        <w:r>
          <w:rPr>
            <w:rStyle w:val="DefaultParagraphFontPHPDOCX"/>
            <w:color w:val="0000CC"/>
            <w:sz w:val="24"/>
            <w:szCs w:val="24"/>
            <w:u w:val="single"/>
          </w:rPr>
          <w:t>timofeevanp</w:t>
        </w:r>
        <w:r w:rsidRPr="00A44BC0">
          <w:rPr>
            <w:rStyle w:val="DefaultParagraphFontPHPDOCX"/>
            <w:color w:val="0000CC"/>
            <w:sz w:val="24"/>
            <w:szCs w:val="24"/>
            <w:u w:val="single"/>
            <w:lang w:val="ru-RU"/>
          </w:rPr>
          <w:t>@</w:t>
        </w:r>
        <w:r>
          <w:rPr>
            <w:rStyle w:val="DefaultParagraphFontPHPDOCX"/>
            <w:color w:val="0000CC"/>
            <w:sz w:val="24"/>
            <w:szCs w:val="24"/>
            <w:u w:val="single"/>
          </w:rPr>
          <w:t>kubels</w:t>
        </w:r>
        <w:r w:rsidRPr="00A44BC0">
          <w:rPr>
            <w:rStyle w:val="DefaultParagraphFontPHPDOCX"/>
            <w:color w:val="0000CC"/>
            <w:sz w:val="24"/>
            <w:szCs w:val="24"/>
            <w:u w:val="single"/>
            <w:lang w:val="ru-RU"/>
          </w:rPr>
          <w:t>.</w:t>
        </w:r>
        <w:proofErr w:type="spellStart"/>
        <w:r>
          <w:rPr>
            <w:rStyle w:val="DefaultParagraphFontPHPDOCX"/>
            <w:color w:val="0000CC"/>
            <w:sz w:val="24"/>
            <w:szCs w:val="24"/>
            <w:u w:val="single"/>
          </w:rPr>
          <w:t>ru</w:t>
        </w:r>
        <w:proofErr w:type="spellEnd"/>
      </w:hyperlink>
    </w:p>
    <w:p w:rsidR="00C14B4C" w:rsidRPr="00A44BC0" w:rsidRDefault="006F6A0F">
      <w:pPr>
        <w:spacing w:before="120" w:after="120" w:line="240" w:lineRule="auto"/>
        <w:ind w:left="255" w:hanging="240"/>
        <w:rPr>
          <w:lang w:val="ru-RU"/>
        </w:rPr>
      </w:pPr>
      <w:r w:rsidRPr="00A44BC0">
        <w:rPr>
          <w:color w:val="000000"/>
          <w:sz w:val="24"/>
          <w:szCs w:val="24"/>
          <w:lang w:val="ru-RU"/>
        </w:rPr>
        <w:t>3. Наименование закупки: Выполнение строительно-монтажных и пусконаладочных работ КВЛ 110кВ, а также компенсационных мероприятий по минимизации и ком</w:t>
      </w:r>
      <w:r w:rsidRPr="00A44BC0">
        <w:rPr>
          <w:color w:val="000000"/>
          <w:sz w:val="24"/>
          <w:szCs w:val="24"/>
          <w:lang w:val="ru-RU"/>
        </w:rPr>
        <w:t xml:space="preserve">пенсации нанесенного вреда видам растений, включенным в Красную книгу РФ и Красную книгу Краснодарского края по объекту: «Строительство одной ЛЭП 110кВ с отпайкой от </w:t>
      </w:r>
      <w:proofErr w:type="gramStart"/>
      <w:r w:rsidRPr="00A44BC0">
        <w:rPr>
          <w:color w:val="000000"/>
          <w:sz w:val="24"/>
          <w:szCs w:val="24"/>
          <w:lang w:val="ru-RU"/>
        </w:rPr>
        <w:t>ВЛ</w:t>
      </w:r>
      <w:proofErr w:type="gramEnd"/>
      <w:r w:rsidRPr="00A44BC0">
        <w:rPr>
          <w:color w:val="000000"/>
          <w:sz w:val="24"/>
          <w:szCs w:val="24"/>
          <w:lang w:val="ru-RU"/>
        </w:rPr>
        <w:t xml:space="preserve"> 110кВ ПС 220/110/35/10/6 </w:t>
      </w:r>
      <w:proofErr w:type="spellStart"/>
      <w:r w:rsidRPr="00A44BC0">
        <w:rPr>
          <w:color w:val="000000"/>
          <w:sz w:val="24"/>
          <w:szCs w:val="24"/>
          <w:lang w:val="ru-RU"/>
        </w:rPr>
        <w:t>кВ</w:t>
      </w:r>
      <w:proofErr w:type="spellEnd"/>
      <w:r w:rsidRPr="00A44BC0">
        <w:rPr>
          <w:color w:val="000000"/>
          <w:sz w:val="24"/>
          <w:szCs w:val="24"/>
          <w:lang w:val="ru-RU"/>
        </w:rPr>
        <w:t xml:space="preserve"> «Кирилловская»- ПС 110/10 </w:t>
      </w:r>
      <w:proofErr w:type="spellStart"/>
      <w:r w:rsidRPr="00A44BC0">
        <w:rPr>
          <w:color w:val="000000"/>
          <w:sz w:val="24"/>
          <w:szCs w:val="24"/>
          <w:lang w:val="ru-RU"/>
        </w:rPr>
        <w:t>кВ</w:t>
      </w:r>
      <w:proofErr w:type="spellEnd"/>
      <w:r w:rsidRPr="00A44BC0">
        <w:rPr>
          <w:color w:val="000000"/>
          <w:sz w:val="24"/>
          <w:szCs w:val="24"/>
          <w:lang w:val="ru-RU"/>
        </w:rPr>
        <w:t xml:space="preserve"> «Солнечная» до ПС 110/10 </w:t>
      </w:r>
      <w:proofErr w:type="spellStart"/>
      <w:r w:rsidRPr="00A44BC0">
        <w:rPr>
          <w:color w:val="000000"/>
          <w:sz w:val="24"/>
          <w:szCs w:val="24"/>
          <w:lang w:val="ru-RU"/>
        </w:rPr>
        <w:t>кВ</w:t>
      </w:r>
      <w:proofErr w:type="spellEnd"/>
      <w:r w:rsidRPr="00A44BC0">
        <w:rPr>
          <w:color w:val="000000"/>
          <w:sz w:val="24"/>
          <w:szCs w:val="24"/>
          <w:lang w:val="ru-RU"/>
        </w:rPr>
        <w:t xml:space="preserve"> «Л</w:t>
      </w:r>
      <w:r w:rsidRPr="00A44BC0">
        <w:rPr>
          <w:color w:val="000000"/>
          <w:sz w:val="24"/>
          <w:szCs w:val="24"/>
          <w:lang w:val="ru-RU"/>
        </w:rPr>
        <w:t>учистая» протяженностью 15 км».</w:t>
      </w:r>
    </w:p>
    <w:p w:rsidR="00C14B4C" w:rsidRPr="00A44BC0" w:rsidRDefault="006F6A0F">
      <w:pPr>
        <w:spacing w:before="120" w:after="120" w:line="240" w:lineRule="auto"/>
        <w:ind w:left="255" w:hanging="240"/>
        <w:rPr>
          <w:lang w:val="ru-RU"/>
        </w:rPr>
      </w:pPr>
      <w:r w:rsidRPr="00A44BC0">
        <w:rPr>
          <w:color w:val="000000"/>
          <w:sz w:val="24"/>
          <w:szCs w:val="24"/>
          <w:lang w:val="ru-RU"/>
        </w:rPr>
        <w:t xml:space="preserve">4. Срок предоставления документации: </w:t>
      </w:r>
      <w:r>
        <w:rPr>
          <w:color w:val="000000"/>
          <w:sz w:val="24"/>
          <w:szCs w:val="24"/>
        </w:rPr>
        <w:t>c</w:t>
      </w:r>
      <w:r w:rsidRPr="00A44BC0">
        <w:rPr>
          <w:color w:val="000000"/>
          <w:sz w:val="24"/>
          <w:szCs w:val="24"/>
          <w:lang w:val="ru-RU"/>
        </w:rPr>
        <w:t xml:space="preserve"> 19.10.2026 по 03.11.2026</w:t>
      </w:r>
    </w:p>
    <w:p w:rsidR="00C14B4C" w:rsidRPr="00A44BC0" w:rsidRDefault="006F6A0F">
      <w:pPr>
        <w:spacing w:before="120" w:after="120" w:line="240" w:lineRule="auto"/>
        <w:ind w:left="255" w:hanging="240"/>
        <w:rPr>
          <w:lang w:val="ru-RU"/>
        </w:rPr>
      </w:pPr>
      <w:r w:rsidRPr="00A44BC0">
        <w:rPr>
          <w:color w:val="000000"/>
          <w:sz w:val="24"/>
          <w:szCs w:val="24"/>
          <w:lang w:val="ru-RU"/>
        </w:rPr>
        <w:t>5. Дата начала подачи заявок: 19.10.2026</w:t>
      </w:r>
    </w:p>
    <w:p w:rsidR="00C14B4C" w:rsidRPr="00A44BC0" w:rsidRDefault="006F6A0F">
      <w:pPr>
        <w:spacing w:before="120" w:after="120" w:line="240" w:lineRule="auto"/>
        <w:ind w:left="255" w:hanging="240"/>
        <w:rPr>
          <w:lang w:val="ru-RU"/>
        </w:rPr>
      </w:pPr>
      <w:r w:rsidRPr="00A44BC0">
        <w:rPr>
          <w:color w:val="000000"/>
          <w:sz w:val="24"/>
          <w:szCs w:val="24"/>
          <w:lang w:val="ru-RU"/>
        </w:rPr>
        <w:t>6. Дата и время окончания подачи заявок: 03.11.2026 9 ч. 00 мин. (по московскому времени)</w:t>
      </w:r>
    </w:p>
    <w:p w:rsidR="00C14B4C" w:rsidRPr="00A44BC0" w:rsidRDefault="006F6A0F">
      <w:pPr>
        <w:spacing w:before="120" w:after="120" w:line="240" w:lineRule="auto"/>
        <w:ind w:left="255" w:hanging="240"/>
        <w:rPr>
          <w:lang w:val="ru-RU"/>
        </w:rPr>
      </w:pPr>
      <w:r w:rsidRPr="00A44BC0">
        <w:rPr>
          <w:color w:val="000000"/>
          <w:sz w:val="24"/>
          <w:szCs w:val="24"/>
          <w:lang w:val="ru-RU"/>
        </w:rPr>
        <w:t>7. Дата подведения итогов: 13</w:t>
      </w:r>
      <w:r w:rsidRPr="00A44BC0">
        <w:rPr>
          <w:color w:val="000000"/>
          <w:sz w:val="24"/>
          <w:szCs w:val="24"/>
          <w:lang w:val="ru-RU"/>
        </w:rPr>
        <w:t>.11.2026</w:t>
      </w:r>
    </w:p>
    <w:p w:rsidR="00C14B4C" w:rsidRPr="00A44BC0" w:rsidRDefault="006F6A0F">
      <w:pPr>
        <w:spacing w:before="120" w:after="120" w:line="240" w:lineRule="auto"/>
        <w:ind w:left="255" w:hanging="240"/>
        <w:rPr>
          <w:lang w:val="ru-RU"/>
        </w:rPr>
      </w:pPr>
      <w:r w:rsidRPr="00A44BC0">
        <w:rPr>
          <w:color w:val="000000"/>
          <w:sz w:val="24"/>
          <w:szCs w:val="24"/>
          <w:lang w:val="ru-RU"/>
        </w:rPr>
        <w:t>8. Место подведения итогов:</w:t>
      </w:r>
    </w:p>
    <w:p w:rsidR="00C14B4C" w:rsidRPr="00A44BC0" w:rsidRDefault="006F6A0F">
      <w:pPr>
        <w:spacing w:before="120" w:after="120" w:line="240" w:lineRule="auto"/>
        <w:ind w:left="255" w:hanging="240"/>
        <w:rPr>
          <w:lang w:val="ru-RU"/>
        </w:rPr>
      </w:pPr>
      <w:r w:rsidRPr="00A44BC0">
        <w:rPr>
          <w:color w:val="000000"/>
          <w:sz w:val="24"/>
          <w:szCs w:val="24"/>
          <w:lang w:val="ru-RU"/>
        </w:rPr>
        <w:t>9. Состав комиссии:</w:t>
      </w:r>
    </w:p>
    <w:p w:rsidR="00C14B4C" w:rsidRPr="00A44BC0" w:rsidRDefault="006F6A0F">
      <w:pPr>
        <w:spacing w:before="120" w:after="120" w:line="240" w:lineRule="auto"/>
        <w:ind w:left="255"/>
        <w:rPr>
          <w:lang w:val="ru-RU"/>
        </w:rPr>
      </w:pPr>
      <w:r w:rsidRPr="00A44BC0">
        <w:rPr>
          <w:color w:val="000000"/>
          <w:sz w:val="24"/>
          <w:szCs w:val="24"/>
          <w:lang w:val="ru-RU"/>
        </w:rPr>
        <w:t>На заседании комиссии по подведению итогов аукциона 32616482293, присутствовали:</w:t>
      </w:r>
    </w:p>
    <w:tbl>
      <w:tblPr>
        <w:tblStyle w:val="TableGridPHPDOCX"/>
        <w:tblW w:w="4939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3119"/>
        <w:gridCol w:w="3117"/>
      </w:tblGrid>
      <w:tr w:rsidR="00A44BC0" w:rsidTr="00A44BC0">
        <w:tc>
          <w:tcPr>
            <w:tcW w:w="354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Член</w:t>
            </w:r>
            <w:proofErr w:type="spellEnd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комиссии</w:t>
            </w:r>
            <w:proofErr w:type="spellEnd"/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311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Роль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311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Статус</w:t>
            </w:r>
            <w:proofErr w:type="spellEnd"/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A44BC0" w:rsidTr="00A44BC0">
        <w:tc>
          <w:tcPr>
            <w:tcW w:w="354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Бештоков Марат Мухадинович </w:t>
            </w:r>
          </w:p>
        </w:tc>
        <w:tc>
          <w:tcPr>
            <w:tcW w:w="311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Председатель комиссии </w:t>
            </w:r>
          </w:p>
        </w:tc>
        <w:tc>
          <w:tcPr>
            <w:tcW w:w="311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Присутствовал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</w:tr>
      <w:tr w:rsidR="00A44BC0" w:rsidTr="00A44BC0">
        <w:tc>
          <w:tcPr>
            <w:tcW w:w="354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Стальченко Алексей Юрьевич </w:t>
            </w:r>
          </w:p>
        </w:tc>
        <w:tc>
          <w:tcPr>
            <w:tcW w:w="311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11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Присутствовал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</w:tr>
      <w:tr w:rsidR="00A44BC0" w:rsidTr="00A44BC0">
        <w:tc>
          <w:tcPr>
            <w:tcW w:w="354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Семёнов Фёдор Иванович </w:t>
            </w:r>
          </w:p>
        </w:tc>
        <w:tc>
          <w:tcPr>
            <w:tcW w:w="311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11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Присутствовал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</w:tr>
      <w:tr w:rsidR="00A44BC0" w:rsidTr="00A44BC0">
        <w:tc>
          <w:tcPr>
            <w:tcW w:w="354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Евсеев Павел Леонидович </w:t>
            </w:r>
          </w:p>
        </w:tc>
        <w:tc>
          <w:tcPr>
            <w:tcW w:w="311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11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Присутствовал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</w:tr>
      <w:tr w:rsidR="00A44BC0" w:rsidTr="00A44BC0">
        <w:tc>
          <w:tcPr>
            <w:tcW w:w="354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Маммеев Мурат Валерьевич </w:t>
            </w:r>
          </w:p>
        </w:tc>
        <w:tc>
          <w:tcPr>
            <w:tcW w:w="311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11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Присутствовал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</w:tr>
      <w:tr w:rsidR="00A44BC0" w:rsidTr="00A44BC0">
        <w:tc>
          <w:tcPr>
            <w:tcW w:w="354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Тимофеева Надежда Петровна </w:t>
            </w:r>
          </w:p>
        </w:tc>
        <w:tc>
          <w:tcPr>
            <w:tcW w:w="311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Секретарь комиссии </w:t>
            </w:r>
          </w:p>
        </w:tc>
        <w:tc>
          <w:tcPr>
            <w:tcW w:w="311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Присутствовал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</w:tr>
    </w:tbl>
    <w:p w:rsidR="00C14B4C" w:rsidRPr="00A44BC0" w:rsidRDefault="006F6A0F">
      <w:pPr>
        <w:spacing w:before="120" w:after="120" w:line="240" w:lineRule="auto"/>
        <w:ind w:left="255"/>
        <w:rPr>
          <w:lang w:val="ru-RU"/>
        </w:rPr>
      </w:pPr>
      <w:r w:rsidRPr="00A44BC0">
        <w:rPr>
          <w:color w:val="000000"/>
          <w:sz w:val="24"/>
          <w:szCs w:val="24"/>
          <w:lang w:val="ru-RU"/>
        </w:rPr>
        <w:t>Всего на заседании присутствовало 6 член</w:t>
      </w:r>
      <w:proofErr w:type="gramStart"/>
      <w:r w:rsidRPr="00A44BC0">
        <w:rPr>
          <w:color w:val="000000"/>
          <w:sz w:val="24"/>
          <w:szCs w:val="24"/>
          <w:lang w:val="ru-RU"/>
        </w:rPr>
        <w:t>а(</w:t>
      </w:r>
      <w:proofErr w:type="spellStart"/>
      <w:proofErr w:type="gramEnd"/>
      <w:r w:rsidRPr="00A44BC0">
        <w:rPr>
          <w:color w:val="000000"/>
          <w:sz w:val="24"/>
          <w:szCs w:val="24"/>
          <w:lang w:val="ru-RU"/>
        </w:rPr>
        <w:t>ов</w:t>
      </w:r>
      <w:proofErr w:type="spellEnd"/>
      <w:r w:rsidRPr="00A44BC0">
        <w:rPr>
          <w:color w:val="000000"/>
          <w:sz w:val="24"/>
          <w:szCs w:val="24"/>
          <w:lang w:val="ru-RU"/>
        </w:rPr>
        <w:t>) комиссии. Кворум имеется. Заседание правомочно.</w:t>
      </w:r>
    </w:p>
    <w:p w:rsidR="00C14B4C" w:rsidRPr="00A44BC0" w:rsidRDefault="006F6A0F">
      <w:pPr>
        <w:spacing w:before="120" w:after="120" w:line="240" w:lineRule="auto"/>
        <w:ind w:left="375" w:hanging="384"/>
        <w:rPr>
          <w:lang w:val="ru-RU"/>
        </w:rPr>
      </w:pPr>
      <w:r w:rsidRPr="00A44BC0">
        <w:rPr>
          <w:color w:val="000000"/>
          <w:sz w:val="24"/>
          <w:szCs w:val="24"/>
          <w:lang w:val="ru-RU"/>
        </w:rPr>
        <w:t>10. Сведения о предмете договора и заявках, поданных на участие в закупке:</w:t>
      </w:r>
    </w:p>
    <w:p w:rsidR="00C14B4C" w:rsidRDefault="006F6A0F">
      <w:pPr>
        <w:spacing w:before="240" w:after="240" w:line="240" w:lineRule="auto"/>
        <w:ind w:left="990" w:hanging="960"/>
      </w:pPr>
      <w:r w:rsidRPr="00A44BC0">
        <w:rPr>
          <w:b/>
          <w:bCs/>
          <w:color w:val="000000"/>
          <w:sz w:val="24"/>
          <w:szCs w:val="24"/>
          <w:lang w:val="ru-RU"/>
        </w:rPr>
        <w:t>Лот №1: Выполнение строительно-монтажных и пусконаладочных работ КВЛ 110кВ, а также компенсационных мероприятий по минимизации и компенсации нанесенного вреда видам растений, включе</w:t>
      </w:r>
      <w:r w:rsidRPr="00A44BC0">
        <w:rPr>
          <w:b/>
          <w:bCs/>
          <w:color w:val="000000"/>
          <w:sz w:val="24"/>
          <w:szCs w:val="24"/>
          <w:lang w:val="ru-RU"/>
        </w:rPr>
        <w:t xml:space="preserve">нным в Красную книгу РФ и Красную книгу Краснодарского края по объекту: «Строительство одной ЛЭП 110кВ с отпайкой от </w:t>
      </w:r>
      <w:proofErr w:type="gramStart"/>
      <w:r w:rsidRPr="00A44BC0">
        <w:rPr>
          <w:b/>
          <w:bCs/>
          <w:color w:val="000000"/>
          <w:sz w:val="24"/>
          <w:szCs w:val="24"/>
          <w:lang w:val="ru-RU"/>
        </w:rPr>
        <w:t>ВЛ</w:t>
      </w:r>
      <w:proofErr w:type="gramEnd"/>
      <w:r w:rsidRPr="00A44BC0">
        <w:rPr>
          <w:b/>
          <w:bCs/>
          <w:color w:val="000000"/>
          <w:sz w:val="24"/>
          <w:szCs w:val="24"/>
          <w:lang w:val="ru-RU"/>
        </w:rPr>
        <w:t xml:space="preserve"> 110кВ ПС 220/110/35/10/6 </w:t>
      </w:r>
      <w:proofErr w:type="spellStart"/>
      <w:r w:rsidRPr="00A44BC0">
        <w:rPr>
          <w:b/>
          <w:bCs/>
          <w:color w:val="000000"/>
          <w:sz w:val="24"/>
          <w:szCs w:val="24"/>
          <w:lang w:val="ru-RU"/>
        </w:rPr>
        <w:t>кВ</w:t>
      </w:r>
      <w:proofErr w:type="spellEnd"/>
      <w:r w:rsidRPr="00A44BC0">
        <w:rPr>
          <w:b/>
          <w:bCs/>
          <w:color w:val="000000"/>
          <w:sz w:val="24"/>
          <w:szCs w:val="24"/>
          <w:lang w:val="ru-RU"/>
        </w:rPr>
        <w:t xml:space="preserve"> «Кирилловская»- ПС 110/10 </w:t>
      </w:r>
      <w:proofErr w:type="spellStart"/>
      <w:r w:rsidRPr="00A44BC0">
        <w:rPr>
          <w:b/>
          <w:bCs/>
          <w:color w:val="000000"/>
          <w:sz w:val="24"/>
          <w:szCs w:val="24"/>
          <w:lang w:val="ru-RU"/>
        </w:rPr>
        <w:t>кВ</w:t>
      </w:r>
      <w:proofErr w:type="spellEnd"/>
      <w:r w:rsidRPr="00A44BC0">
        <w:rPr>
          <w:b/>
          <w:bCs/>
          <w:color w:val="000000"/>
          <w:sz w:val="24"/>
          <w:szCs w:val="24"/>
          <w:lang w:val="ru-RU"/>
        </w:rPr>
        <w:t xml:space="preserve"> «Солнечная» до ПС 110/10 </w:t>
      </w:r>
      <w:proofErr w:type="spellStart"/>
      <w:r w:rsidRPr="00A44BC0">
        <w:rPr>
          <w:b/>
          <w:bCs/>
          <w:color w:val="000000"/>
          <w:sz w:val="24"/>
          <w:szCs w:val="24"/>
          <w:lang w:val="ru-RU"/>
        </w:rPr>
        <w:t>кВ</w:t>
      </w:r>
      <w:proofErr w:type="spellEnd"/>
      <w:r w:rsidRPr="00A44BC0">
        <w:rPr>
          <w:b/>
          <w:bCs/>
          <w:color w:val="000000"/>
          <w:sz w:val="24"/>
          <w:szCs w:val="24"/>
          <w:lang w:val="ru-RU"/>
        </w:rPr>
        <w:t xml:space="preserve"> «Лучистая» протяженностью </w:t>
      </w:r>
      <w:r>
        <w:rPr>
          <w:b/>
          <w:bCs/>
          <w:color w:val="000000"/>
          <w:sz w:val="24"/>
          <w:szCs w:val="24"/>
        </w:rPr>
        <w:t xml:space="preserve">15 </w:t>
      </w:r>
      <w:proofErr w:type="spellStart"/>
      <w:r>
        <w:rPr>
          <w:b/>
          <w:bCs/>
          <w:color w:val="000000"/>
          <w:sz w:val="24"/>
          <w:szCs w:val="24"/>
        </w:rPr>
        <w:t>км</w:t>
      </w:r>
      <w:proofErr w:type="spellEnd"/>
      <w:r>
        <w:rPr>
          <w:b/>
          <w:bCs/>
          <w:color w:val="000000"/>
          <w:sz w:val="24"/>
          <w:szCs w:val="24"/>
        </w:rPr>
        <w:t>».</w:t>
      </w:r>
    </w:p>
    <w:p w:rsidR="00C14B4C" w:rsidRDefault="006F6A0F">
      <w:pPr>
        <w:spacing w:before="120" w:after="120" w:line="240" w:lineRule="auto"/>
        <w:ind w:left="720" w:hanging="720"/>
      </w:pPr>
      <w:r>
        <w:rPr>
          <w:color w:val="000000"/>
          <w:sz w:val="24"/>
          <w:szCs w:val="24"/>
        </w:rPr>
        <w:t>10.1.1. Заказчик(</w:t>
      </w:r>
      <w:r>
        <w:rPr>
          <w:color w:val="000000"/>
          <w:sz w:val="24"/>
          <w:szCs w:val="24"/>
        </w:rPr>
        <w:t>и), заключающие договор:</w:t>
      </w:r>
    </w:p>
    <w:tbl>
      <w:tblPr>
        <w:tblStyle w:val="NormalTablePHPDOCX"/>
        <w:tblW w:w="5000" w:type="pct"/>
        <w:tblInd w:w="7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1"/>
      </w:tblGrid>
      <w:tr w:rsidR="00C14B4C">
        <w:tc>
          <w:tcPr>
            <w:tcW w:w="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4B4C" w:rsidRDefault="006F6A0F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lastRenderedPageBreak/>
              <w:t>АКЦИОНЕРНОЕ ОБЩЕСТВО "ЭЛЕКТРОСЕТИ КУБАНИ" </w:t>
            </w:r>
          </w:p>
        </w:tc>
      </w:tr>
    </w:tbl>
    <w:p w:rsidR="00C14B4C" w:rsidRPr="00A44BC0" w:rsidRDefault="006F6A0F">
      <w:pPr>
        <w:spacing w:before="120" w:after="120" w:line="240" w:lineRule="auto"/>
        <w:ind w:left="720" w:hanging="720"/>
        <w:rPr>
          <w:lang w:val="ru-RU"/>
        </w:rPr>
      </w:pPr>
      <w:r w:rsidRPr="00A44BC0">
        <w:rPr>
          <w:color w:val="000000"/>
          <w:sz w:val="24"/>
          <w:szCs w:val="24"/>
          <w:lang w:val="ru-RU"/>
        </w:rPr>
        <w:t>10.1.2. Начальная (максимальная) цена договора: 747 292 126,20 (Российский рубль).</w:t>
      </w:r>
    </w:p>
    <w:p w:rsidR="00C14B4C" w:rsidRPr="00A44BC0" w:rsidRDefault="006F6A0F">
      <w:pPr>
        <w:spacing w:before="120" w:after="120" w:line="240" w:lineRule="auto"/>
        <w:ind w:left="720" w:hanging="720"/>
        <w:rPr>
          <w:lang w:val="ru-RU"/>
        </w:rPr>
      </w:pPr>
      <w:r w:rsidRPr="00A44BC0">
        <w:rPr>
          <w:color w:val="000000"/>
          <w:sz w:val="24"/>
          <w:szCs w:val="24"/>
          <w:lang w:val="ru-RU"/>
        </w:rPr>
        <w:t>10.1.3. Сведения о сроке исполнения договора: в соответствии с требованиями документации.</w:t>
      </w:r>
    </w:p>
    <w:p w:rsidR="00C14B4C" w:rsidRDefault="006F6A0F">
      <w:pPr>
        <w:spacing w:before="120" w:after="120" w:line="240" w:lineRule="auto"/>
        <w:ind w:left="720" w:hanging="720"/>
      </w:pPr>
      <w:r>
        <w:rPr>
          <w:color w:val="000000"/>
          <w:sz w:val="24"/>
          <w:szCs w:val="24"/>
        </w:rPr>
        <w:t>10.1.4. Классификация товаров, работ, услуг: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2977"/>
        <w:gridCol w:w="2671"/>
      </w:tblGrid>
      <w:tr w:rsidR="00C14B4C" w:rsidTr="00B23A18">
        <w:tc>
          <w:tcPr>
            <w:tcW w:w="425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4B4C" w:rsidRDefault="006F6A0F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ОКПД 2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297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4B4C" w:rsidRDefault="006F6A0F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ОКВЭД 2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267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4B4C" w:rsidRDefault="006F6A0F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Количество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(ед. измерения)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C14B4C" w:rsidTr="00B23A18">
        <w:tc>
          <w:tcPr>
            <w:tcW w:w="425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4B4C" w:rsidRPr="00A44BC0" w:rsidRDefault="006F6A0F">
            <w:pPr>
              <w:jc w:val="center"/>
              <w:rPr>
                <w:lang w:val="ru-RU"/>
              </w:rPr>
            </w:pPr>
            <w:r w:rsidRPr="00A44BC0">
              <w:rPr>
                <w:color w:val="000000"/>
                <w:position w:val="-3"/>
                <w:sz w:val="24"/>
                <w:szCs w:val="24"/>
                <w:lang w:val="ru-RU"/>
              </w:rPr>
              <w:t>43.21.10.110 Работы по монтажу основных сетей электроосвещения и электроснабжения или электроарматуры, требующие специальной квалификации, в зданиях, сооружениях и на прочих строительных объектах</w:t>
            </w: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297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4B4C" w:rsidRDefault="006F6A0F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43.21 Производство электромонтажных работ </w:t>
            </w:r>
          </w:p>
        </w:tc>
        <w:tc>
          <w:tcPr>
            <w:tcW w:w="267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4B4C" w:rsidRDefault="006F6A0F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1.000000 (УСЛ ЕД) </w:t>
            </w:r>
          </w:p>
        </w:tc>
      </w:tr>
    </w:tbl>
    <w:p w:rsidR="00C14B4C" w:rsidRPr="00A44BC0" w:rsidRDefault="006F6A0F">
      <w:pPr>
        <w:spacing w:before="120" w:after="120" w:line="240" w:lineRule="auto"/>
        <w:ind w:left="720" w:hanging="720"/>
        <w:rPr>
          <w:lang w:val="ru-RU"/>
        </w:rPr>
      </w:pPr>
      <w:r w:rsidRPr="00A44BC0">
        <w:rPr>
          <w:color w:val="000000"/>
          <w:sz w:val="24"/>
          <w:szCs w:val="24"/>
          <w:lang w:val="ru-RU"/>
        </w:rPr>
        <w:t>10.1.5. Подведение итогов закупки осуществляется по заявке следующего участника: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1558"/>
        <w:gridCol w:w="2412"/>
        <w:gridCol w:w="4513"/>
      </w:tblGrid>
      <w:tr w:rsidR="00A44BC0" w:rsidTr="00B23A18">
        <w:tc>
          <w:tcPr>
            <w:tcW w:w="71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Порядковый</w:t>
            </w:r>
            <w:proofErr w:type="spellEnd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номер</w:t>
            </w:r>
            <w:proofErr w:type="spellEnd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заявки</w:t>
            </w:r>
            <w:proofErr w:type="spellEnd"/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78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Идентификатор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заявки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21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Pr="00A44BC0" w:rsidRDefault="00A44BC0">
            <w:pPr>
              <w:jc w:val="center"/>
              <w:rPr>
                <w:lang w:val="ru-RU"/>
              </w:rPr>
            </w:pPr>
            <w:r w:rsidRPr="00A44BC0"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  <w:lang w:val="ru-RU"/>
              </w:rPr>
              <w:t>Дата и время подачи заявки</w:t>
            </w:r>
            <w:r w:rsidRPr="00A44BC0">
              <w:rPr>
                <w:color w:val="000000"/>
                <w:position w:val="-3"/>
                <w:sz w:val="24"/>
                <w:szCs w:val="24"/>
                <w:shd w:val="clear" w:color="auto" w:fill="D9D9D9"/>
                <w:lang w:val="ru-RU"/>
              </w:rPr>
              <w:br/>
              <w:t>(по московскому времени)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228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Наименование</w:t>
            </w:r>
            <w:proofErr w:type="spellEnd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</w: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участника</w:t>
            </w:r>
            <w:proofErr w:type="spellEnd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закупки</w:t>
            </w:r>
            <w:proofErr w:type="spellEnd"/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A44BC0" w:rsidRPr="00A44BC0" w:rsidTr="00B23A18">
        <w:tc>
          <w:tcPr>
            <w:tcW w:w="71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1 </w:t>
            </w:r>
          </w:p>
        </w:tc>
        <w:tc>
          <w:tcPr>
            <w:tcW w:w="78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538054 </w:t>
            </w:r>
          </w:p>
        </w:tc>
        <w:tc>
          <w:tcPr>
            <w:tcW w:w="121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28.10.2026 12:47 </w:t>
            </w:r>
          </w:p>
        </w:tc>
        <w:tc>
          <w:tcPr>
            <w:tcW w:w="228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Pr="00A44BC0" w:rsidRDefault="00A44BC0">
            <w:pPr>
              <w:jc w:val="center"/>
              <w:rPr>
                <w:lang w:val="ru-RU"/>
              </w:rPr>
            </w:pPr>
            <w:r w:rsidRPr="00A44BC0">
              <w:rPr>
                <w:color w:val="000000"/>
                <w:position w:val="-3"/>
                <w:sz w:val="24"/>
                <w:szCs w:val="24"/>
                <w:lang w:val="ru-RU"/>
              </w:rPr>
              <w:t>ОБЩЕСТВО С ОГРАНИЧЕННОЙ ОТВЕТСТВЕННОСТЬЮ "СПУТНИК"</w:t>
            </w: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</w:tr>
    </w:tbl>
    <w:p w:rsidR="00C14B4C" w:rsidRPr="00A44BC0" w:rsidRDefault="006F6A0F">
      <w:pPr>
        <w:spacing w:before="120" w:after="120" w:line="240" w:lineRule="auto"/>
        <w:ind w:left="720" w:hanging="720"/>
        <w:rPr>
          <w:lang w:val="ru-RU"/>
        </w:rPr>
      </w:pPr>
      <w:r w:rsidRPr="00A44BC0">
        <w:rPr>
          <w:color w:val="000000"/>
          <w:sz w:val="24"/>
          <w:szCs w:val="24"/>
          <w:lang w:val="ru-RU"/>
        </w:rPr>
        <w:t>10.1.6. Комиссия рассмотрела заявки участников закупки на соответствие требованиям, установленным документацией, и приняла следующее решение о допуске (отказе в допуске) участников к дальнейшему участию в процедуре: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4"/>
        <w:gridCol w:w="1582"/>
        <w:gridCol w:w="2422"/>
        <w:gridCol w:w="2834"/>
        <w:gridCol w:w="1679"/>
      </w:tblGrid>
      <w:tr w:rsidR="00A44BC0" w:rsidTr="00A44BC0">
        <w:tc>
          <w:tcPr>
            <w:tcW w:w="69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Порядковый</w:t>
            </w:r>
            <w:proofErr w:type="spellEnd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номер</w:t>
            </w:r>
            <w:proofErr w:type="spellEnd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заявки</w:t>
            </w:r>
            <w:proofErr w:type="spellEnd"/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79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Идентификатор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заявки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223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Pr="00A44BC0" w:rsidRDefault="00A44BC0">
            <w:pPr>
              <w:jc w:val="center"/>
              <w:rPr>
                <w:lang w:val="ru-RU"/>
              </w:rPr>
            </w:pPr>
            <w:r w:rsidRPr="00A44BC0"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  <w:lang w:val="ru-RU"/>
              </w:rPr>
              <w:t>Дата и время подачи заявки</w:t>
            </w:r>
            <w:r w:rsidRPr="00A44BC0">
              <w:rPr>
                <w:color w:val="000000"/>
                <w:position w:val="-3"/>
                <w:sz w:val="24"/>
                <w:szCs w:val="24"/>
                <w:shd w:val="clear" w:color="auto" w:fill="D9D9D9"/>
                <w:lang w:val="ru-RU"/>
              </w:rPr>
              <w:br/>
              <w:t>(по московскому времени)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43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Наименование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участника закупки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84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Решение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комиссии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A44BC0" w:rsidTr="00A44BC0">
        <w:tc>
          <w:tcPr>
            <w:tcW w:w="69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1 </w:t>
            </w:r>
          </w:p>
        </w:tc>
        <w:tc>
          <w:tcPr>
            <w:tcW w:w="79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538054 </w:t>
            </w:r>
          </w:p>
        </w:tc>
        <w:tc>
          <w:tcPr>
            <w:tcW w:w="1223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28.10.2026 12:47 </w:t>
            </w:r>
          </w:p>
        </w:tc>
        <w:tc>
          <w:tcPr>
            <w:tcW w:w="143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Pr="00A44BC0" w:rsidRDefault="00A44BC0">
            <w:pPr>
              <w:jc w:val="center"/>
              <w:rPr>
                <w:lang w:val="ru-RU"/>
              </w:rPr>
            </w:pPr>
            <w:r w:rsidRPr="00A44BC0">
              <w:rPr>
                <w:color w:val="000000"/>
                <w:position w:val="-3"/>
                <w:sz w:val="24"/>
                <w:szCs w:val="24"/>
                <w:lang w:val="ru-RU"/>
              </w:rPr>
              <w:t>ОБЩЕСТВО С ОГРАНИЧЕННОЙ ОТВЕТСТВЕННОСТЬЮ "СПУТНИК"</w:t>
            </w: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84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Допущена </w:t>
            </w:r>
          </w:p>
        </w:tc>
      </w:tr>
    </w:tbl>
    <w:p w:rsidR="00C14B4C" w:rsidRPr="00A44BC0" w:rsidRDefault="006F6A0F">
      <w:pPr>
        <w:spacing w:before="120" w:after="120" w:line="240" w:lineRule="auto"/>
        <w:ind w:left="720" w:hanging="720"/>
        <w:rPr>
          <w:lang w:val="ru-RU"/>
        </w:rPr>
      </w:pPr>
      <w:r w:rsidRPr="00A44BC0">
        <w:rPr>
          <w:color w:val="000000"/>
          <w:sz w:val="24"/>
          <w:szCs w:val="24"/>
          <w:lang w:val="ru-RU"/>
        </w:rPr>
        <w:t>10.1.7. Сведения о решении каждого члена комиссии: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8"/>
        <w:gridCol w:w="3119"/>
        <w:gridCol w:w="2814"/>
      </w:tblGrid>
      <w:tr w:rsidR="00A44BC0" w:rsidTr="00A44BC0">
        <w:tc>
          <w:tcPr>
            <w:tcW w:w="200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ФИО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57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Роль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42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Решение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A44BC0" w:rsidTr="00A44BC0">
        <w:tc>
          <w:tcPr>
            <w:tcW w:w="200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 xml:space="preserve">Бештоков </w:t>
            </w: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Марат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Мухадинович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157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Председатель комиссии </w:t>
            </w:r>
          </w:p>
        </w:tc>
        <w:tc>
          <w:tcPr>
            <w:tcW w:w="142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A44BC0" w:rsidTr="00A44BC0">
        <w:tc>
          <w:tcPr>
            <w:tcW w:w="200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Стальченко Алексей Юрьевич </w:t>
            </w:r>
          </w:p>
        </w:tc>
        <w:tc>
          <w:tcPr>
            <w:tcW w:w="157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42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A44BC0" w:rsidTr="00A44BC0">
        <w:tc>
          <w:tcPr>
            <w:tcW w:w="200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Семёнов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Фёдор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Иванович </w:t>
            </w:r>
          </w:p>
        </w:tc>
        <w:tc>
          <w:tcPr>
            <w:tcW w:w="157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42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A44BC0" w:rsidTr="00A44BC0">
        <w:tc>
          <w:tcPr>
            <w:tcW w:w="200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Евсеев Павел Леонидович </w:t>
            </w:r>
          </w:p>
        </w:tc>
        <w:tc>
          <w:tcPr>
            <w:tcW w:w="157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42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A44BC0" w:rsidTr="00A44BC0">
        <w:tc>
          <w:tcPr>
            <w:tcW w:w="200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Маммеев Мурат Валерьевич </w:t>
            </w:r>
          </w:p>
        </w:tc>
        <w:tc>
          <w:tcPr>
            <w:tcW w:w="157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42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A44BC0" w:rsidTr="00A44BC0">
        <w:tc>
          <w:tcPr>
            <w:tcW w:w="200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Тимофеева Надежда Петровна </w:t>
            </w:r>
          </w:p>
        </w:tc>
        <w:tc>
          <w:tcPr>
            <w:tcW w:w="157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Секретарь комиссии </w:t>
            </w:r>
          </w:p>
        </w:tc>
        <w:tc>
          <w:tcPr>
            <w:tcW w:w="142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4BC0" w:rsidRDefault="00A44BC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</w:tbl>
    <w:p w:rsidR="00C14B4C" w:rsidRPr="00A44BC0" w:rsidRDefault="006F6A0F">
      <w:pPr>
        <w:spacing w:before="120" w:after="120" w:line="240" w:lineRule="auto"/>
        <w:ind w:left="720" w:hanging="720"/>
        <w:rPr>
          <w:lang w:val="ru-RU"/>
        </w:rPr>
      </w:pPr>
      <w:r w:rsidRPr="00A44BC0">
        <w:rPr>
          <w:color w:val="000000"/>
          <w:sz w:val="24"/>
          <w:szCs w:val="24"/>
          <w:lang w:val="ru-RU"/>
        </w:rPr>
        <w:lastRenderedPageBreak/>
        <w:t xml:space="preserve">10.1.8. Сведения об итоговых позициях участников, </w:t>
      </w:r>
      <w:proofErr w:type="gramStart"/>
      <w:r w:rsidRPr="00A44BC0">
        <w:rPr>
          <w:color w:val="000000"/>
          <w:sz w:val="24"/>
          <w:szCs w:val="24"/>
          <w:lang w:val="ru-RU"/>
        </w:rPr>
        <w:t>заявки</w:t>
      </w:r>
      <w:proofErr w:type="gramEnd"/>
      <w:r w:rsidRPr="00A44BC0">
        <w:rPr>
          <w:color w:val="000000"/>
          <w:sz w:val="24"/>
          <w:szCs w:val="24"/>
          <w:lang w:val="ru-RU"/>
        </w:rPr>
        <w:t xml:space="preserve"> на участие которых были признаны соответствующими требованиям, предъявляемым к участникам аукциона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551"/>
        <w:gridCol w:w="1560"/>
        <w:gridCol w:w="1842"/>
        <w:gridCol w:w="993"/>
        <w:gridCol w:w="992"/>
        <w:gridCol w:w="1112"/>
      </w:tblGrid>
      <w:tr w:rsidR="009E124E" w:rsidRPr="00A44BC0" w:rsidTr="009E124E">
        <w:tc>
          <w:tcPr>
            <w:tcW w:w="85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4B4C" w:rsidRPr="00A44BC0" w:rsidRDefault="006F6A0F">
            <w:pPr>
              <w:jc w:val="center"/>
            </w:pPr>
            <w:proofErr w:type="spellStart"/>
            <w:r w:rsidRPr="00A44BC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Итоговая</w:t>
            </w:r>
            <w:proofErr w:type="spellEnd"/>
            <w:r w:rsidRPr="00A44BC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</w:r>
            <w:proofErr w:type="spellStart"/>
            <w:r w:rsidRPr="00A44BC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позиция</w:t>
            </w:r>
            <w:proofErr w:type="spellEnd"/>
            <w:r w:rsidRPr="00A44BC0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255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4B4C" w:rsidRPr="00A44BC0" w:rsidRDefault="006F6A0F">
            <w:pPr>
              <w:jc w:val="center"/>
            </w:pPr>
            <w:r w:rsidRPr="00A44BC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Наименование</w:t>
            </w:r>
            <w:r w:rsidRPr="00A44BC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участника</w:t>
            </w:r>
            <w:r w:rsidRPr="00A44BC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закупки</w:t>
            </w:r>
            <w:r w:rsidRPr="00A44BC0">
              <w:rPr>
                <w:color w:val="000000"/>
                <w:position w:val="-3"/>
                <w:szCs w:val="24"/>
                <w:shd w:val="clear" w:color="auto" w:fill="D9D9D9"/>
              </w:rPr>
              <w:t xml:space="preserve">  </w:t>
            </w:r>
          </w:p>
        </w:tc>
        <w:tc>
          <w:tcPr>
            <w:tcW w:w="156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4B4C" w:rsidRPr="00A44BC0" w:rsidRDefault="006F6A0F">
            <w:pPr>
              <w:jc w:val="center"/>
            </w:pPr>
            <w:r w:rsidRPr="00A44BC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Лучшее</w:t>
            </w:r>
            <w:r w:rsidRPr="00A44BC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ценовое</w:t>
            </w:r>
            <w:r w:rsidRPr="00A44BC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предложение </w:t>
            </w:r>
          </w:p>
        </w:tc>
        <w:tc>
          <w:tcPr>
            <w:tcW w:w="184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4B4C" w:rsidRPr="00A44BC0" w:rsidRDefault="006F6A0F">
            <w:pPr>
              <w:jc w:val="center"/>
              <w:rPr>
                <w:lang w:val="ru-RU"/>
              </w:rPr>
            </w:pPr>
            <w:r w:rsidRPr="00A44BC0">
              <w:rPr>
                <w:b/>
                <w:bCs/>
                <w:color w:val="000000"/>
                <w:position w:val="-3"/>
                <w:szCs w:val="24"/>
                <w:shd w:val="clear" w:color="auto" w:fill="D9D9D9"/>
                <w:lang w:val="ru-RU"/>
              </w:rPr>
              <w:t>Цена</w:t>
            </w:r>
            <w:r w:rsidRPr="00A44BC0">
              <w:rPr>
                <w:b/>
                <w:bCs/>
                <w:color w:val="000000"/>
                <w:position w:val="-3"/>
                <w:szCs w:val="24"/>
                <w:shd w:val="clear" w:color="auto" w:fill="D9D9D9"/>
                <w:lang w:val="ru-RU"/>
              </w:rPr>
              <w:br/>
              <w:t>предложения с</w:t>
            </w:r>
            <w:r w:rsidRPr="00A44BC0">
              <w:rPr>
                <w:b/>
                <w:bCs/>
                <w:color w:val="000000"/>
                <w:position w:val="-3"/>
                <w:szCs w:val="24"/>
                <w:shd w:val="clear" w:color="auto" w:fill="D9D9D9"/>
                <w:lang w:val="ru-RU"/>
              </w:rPr>
              <w:br/>
              <w:t>уч</w:t>
            </w:r>
            <w:r w:rsidRPr="00A44BC0">
              <w:rPr>
                <w:b/>
                <w:bCs/>
                <w:color w:val="000000"/>
                <w:position w:val="-3"/>
                <w:szCs w:val="24"/>
                <w:shd w:val="clear" w:color="auto" w:fill="D9D9D9"/>
                <w:lang w:val="ru-RU"/>
              </w:rPr>
              <w:t>етом снижения</w:t>
            </w:r>
            <w:r w:rsidRPr="00A44BC0">
              <w:rPr>
                <w:b/>
                <w:bCs/>
                <w:color w:val="000000"/>
                <w:position w:val="-3"/>
                <w:szCs w:val="24"/>
                <w:shd w:val="clear" w:color="auto" w:fill="D9D9D9"/>
                <w:lang w:val="ru-RU"/>
              </w:rPr>
              <w:br/>
              <w:t>по нац. режиму (15%)</w:t>
            </w:r>
            <w:r w:rsidRPr="00A44BC0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9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4B4C" w:rsidRPr="00A44BC0" w:rsidRDefault="006F6A0F">
            <w:pPr>
              <w:jc w:val="center"/>
            </w:pPr>
            <w:r w:rsidRPr="00A44BC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Страна</w:t>
            </w:r>
            <w:r w:rsidRPr="00A44BC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происхождения</w:t>
            </w:r>
            <w:r w:rsidRPr="00A44BC0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99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4B4C" w:rsidRPr="00A44BC0" w:rsidRDefault="006F6A0F">
            <w:pPr>
              <w:jc w:val="center"/>
            </w:pPr>
            <w:r w:rsidRPr="00A44BC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Номер</w:t>
            </w:r>
            <w:r w:rsidRPr="00A44BC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участника</w:t>
            </w:r>
            <w:r w:rsidRPr="00A44BC0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111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4B4C" w:rsidRPr="00A44BC0" w:rsidRDefault="006F6A0F">
            <w:pPr>
              <w:jc w:val="center"/>
            </w:pPr>
            <w:r w:rsidRPr="00A44BC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Идентификатор</w:t>
            </w:r>
            <w:r w:rsidRPr="00A44BC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заявки</w:t>
            </w:r>
            <w:r w:rsidRPr="00A44BC0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</w:tr>
      <w:tr w:rsidR="00C14B4C" w:rsidRPr="00A44BC0" w:rsidTr="009E124E">
        <w:tc>
          <w:tcPr>
            <w:tcW w:w="85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4B4C" w:rsidRPr="00A44BC0" w:rsidRDefault="006F6A0F">
            <w:pPr>
              <w:jc w:val="center"/>
            </w:pPr>
            <w:proofErr w:type="spellStart"/>
            <w:r w:rsidRPr="00A44BC0">
              <w:rPr>
                <w:color w:val="000000"/>
                <w:position w:val="-3"/>
                <w:szCs w:val="24"/>
              </w:rPr>
              <w:t>Победитель</w:t>
            </w:r>
            <w:proofErr w:type="spellEnd"/>
            <w:r w:rsidRPr="00A44BC0">
              <w:rPr>
                <w:color w:val="000000"/>
                <w:position w:val="-3"/>
                <w:szCs w:val="24"/>
              </w:rPr>
              <w:t> </w:t>
            </w:r>
          </w:p>
        </w:tc>
        <w:tc>
          <w:tcPr>
            <w:tcW w:w="255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4B4C" w:rsidRPr="00A44BC0" w:rsidRDefault="006F6A0F">
            <w:pPr>
              <w:jc w:val="center"/>
              <w:rPr>
                <w:lang w:val="ru-RU"/>
              </w:rPr>
            </w:pPr>
            <w:r w:rsidRPr="00A44BC0">
              <w:rPr>
                <w:color w:val="000000"/>
                <w:position w:val="-3"/>
                <w:szCs w:val="24"/>
                <w:lang w:val="ru-RU"/>
              </w:rPr>
              <w:t>ОБЩЕСТВО С ОГРАНИЧЕННОЙ ОТВЕТСТВЕННОСТЬЮ "СПУТНИК"</w:t>
            </w:r>
            <w:r w:rsidRPr="00A44BC0">
              <w:rPr>
                <w:color w:val="000000"/>
                <w:position w:val="-3"/>
                <w:szCs w:val="24"/>
              </w:rPr>
              <w:t> </w:t>
            </w:r>
          </w:p>
        </w:tc>
        <w:tc>
          <w:tcPr>
            <w:tcW w:w="156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4B4C" w:rsidRPr="00A44BC0" w:rsidRDefault="00FB4B6E" w:rsidP="0045310E">
            <w:pPr>
              <w:jc w:val="center"/>
            </w:pPr>
            <w:r w:rsidRPr="00FB4B6E">
              <w:rPr>
                <w:color w:val="000000"/>
                <w:position w:val="-3"/>
                <w:szCs w:val="24"/>
              </w:rPr>
              <w:t>743 555 665,5</w:t>
            </w:r>
            <w:r w:rsidR="0045310E">
              <w:rPr>
                <w:color w:val="000000"/>
                <w:position w:val="-3"/>
                <w:szCs w:val="24"/>
                <w:lang w:val="ru-RU"/>
              </w:rPr>
              <w:t>6</w:t>
            </w:r>
            <w:bookmarkStart w:id="0" w:name="_GoBack"/>
            <w:bookmarkEnd w:id="0"/>
            <w:r w:rsidR="006F6A0F" w:rsidRPr="00A44BC0">
              <w:rPr>
                <w:color w:val="000000"/>
                <w:position w:val="-3"/>
                <w:szCs w:val="24"/>
              </w:rPr>
              <w:t xml:space="preserve"> (</w:t>
            </w:r>
            <w:proofErr w:type="spellStart"/>
            <w:r w:rsidR="006F6A0F" w:rsidRPr="00A44BC0">
              <w:rPr>
                <w:color w:val="000000"/>
                <w:position w:val="-3"/>
                <w:szCs w:val="24"/>
              </w:rPr>
              <w:t>Российский</w:t>
            </w:r>
            <w:proofErr w:type="spellEnd"/>
            <w:r w:rsidR="006F6A0F" w:rsidRPr="00A44BC0">
              <w:rPr>
                <w:color w:val="000000"/>
                <w:position w:val="-3"/>
                <w:szCs w:val="24"/>
              </w:rPr>
              <w:t xml:space="preserve"> </w:t>
            </w:r>
            <w:proofErr w:type="spellStart"/>
            <w:r w:rsidR="006F6A0F" w:rsidRPr="00A44BC0">
              <w:rPr>
                <w:color w:val="000000"/>
                <w:position w:val="-3"/>
                <w:szCs w:val="24"/>
              </w:rPr>
              <w:t>рубль</w:t>
            </w:r>
            <w:proofErr w:type="spellEnd"/>
            <w:r w:rsidR="006F6A0F" w:rsidRPr="00A44BC0">
              <w:rPr>
                <w:color w:val="000000"/>
                <w:position w:val="-3"/>
                <w:szCs w:val="24"/>
              </w:rPr>
              <w:t>)  </w:t>
            </w:r>
          </w:p>
        </w:tc>
        <w:tc>
          <w:tcPr>
            <w:tcW w:w="184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4B4C" w:rsidRPr="00A44BC0" w:rsidRDefault="00FB4B6E" w:rsidP="0045310E">
            <w:pPr>
              <w:jc w:val="center"/>
            </w:pPr>
            <w:r w:rsidRPr="00FB4B6E">
              <w:rPr>
                <w:color w:val="000000"/>
                <w:position w:val="-3"/>
                <w:szCs w:val="24"/>
              </w:rPr>
              <w:t>743 555 665,5</w:t>
            </w:r>
            <w:r w:rsidR="0045310E">
              <w:rPr>
                <w:color w:val="000000"/>
                <w:position w:val="-3"/>
                <w:szCs w:val="24"/>
                <w:lang w:val="ru-RU"/>
              </w:rPr>
              <w:t>6</w:t>
            </w:r>
            <w:r w:rsidR="006F6A0F" w:rsidRPr="00A44BC0">
              <w:rPr>
                <w:color w:val="000000"/>
                <w:position w:val="-3"/>
                <w:szCs w:val="24"/>
              </w:rPr>
              <w:t xml:space="preserve"> (</w:t>
            </w:r>
            <w:proofErr w:type="spellStart"/>
            <w:r w:rsidR="006F6A0F" w:rsidRPr="00A44BC0">
              <w:rPr>
                <w:color w:val="000000"/>
                <w:position w:val="-3"/>
                <w:szCs w:val="24"/>
              </w:rPr>
              <w:t>Российский</w:t>
            </w:r>
            <w:proofErr w:type="spellEnd"/>
            <w:r w:rsidR="006F6A0F" w:rsidRPr="00A44BC0">
              <w:rPr>
                <w:color w:val="000000"/>
                <w:position w:val="-3"/>
                <w:szCs w:val="24"/>
              </w:rPr>
              <w:t xml:space="preserve"> </w:t>
            </w:r>
            <w:proofErr w:type="spellStart"/>
            <w:r w:rsidR="006F6A0F" w:rsidRPr="00A44BC0">
              <w:rPr>
                <w:color w:val="000000"/>
                <w:position w:val="-3"/>
                <w:szCs w:val="24"/>
              </w:rPr>
              <w:t>рубль</w:t>
            </w:r>
            <w:proofErr w:type="spellEnd"/>
            <w:r w:rsidR="006F6A0F" w:rsidRPr="00A44BC0">
              <w:rPr>
                <w:color w:val="000000"/>
                <w:position w:val="-3"/>
                <w:szCs w:val="24"/>
              </w:rPr>
              <w:t>)  </w:t>
            </w:r>
          </w:p>
        </w:tc>
        <w:tc>
          <w:tcPr>
            <w:tcW w:w="9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4B4C" w:rsidRPr="00A44BC0" w:rsidRDefault="006F6A0F">
            <w:pPr>
              <w:jc w:val="center"/>
            </w:pPr>
            <w:r w:rsidRPr="00A44BC0">
              <w:rPr>
                <w:color w:val="000000"/>
                <w:position w:val="-3"/>
                <w:szCs w:val="24"/>
              </w:rPr>
              <w:t>РФ или ЕАЭС </w:t>
            </w:r>
          </w:p>
        </w:tc>
        <w:tc>
          <w:tcPr>
            <w:tcW w:w="99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4B4C" w:rsidRPr="00A44BC0" w:rsidRDefault="006F6A0F">
            <w:pPr>
              <w:jc w:val="center"/>
            </w:pPr>
            <w:r w:rsidRPr="00A44BC0">
              <w:rPr>
                <w:color w:val="000000"/>
                <w:position w:val="-3"/>
                <w:szCs w:val="24"/>
              </w:rPr>
              <w:t>1 </w:t>
            </w:r>
          </w:p>
        </w:tc>
        <w:tc>
          <w:tcPr>
            <w:tcW w:w="111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4B4C" w:rsidRPr="00A44BC0" w:rsidRDefault="006F6A0F">
            <w:pPr>
              <w:jc w:val="center"/>
            </w:pPr>
            <w:r w:rsidRPr="00A44BC0">
              <w:rPr>
                <w:color w:val="000000"/>
                <w:position w:val="-3"/>
                <w:szCs w:val="24"/>
              </w:rPr>
              <w:t>538054 </w:t>
            </w:r>
          </w:p>
        </w:tc>
      </w:tr>
    </w:tbl>
    <w:p w:rsidR="00C14B4C" w:rsidRPr="00A44BC0" w:rsidRDefault="006F6A0F" w:rsidP="00C53C74">
      <w:pPr>
        <w:spacing w:before="120" w:after="120" w:line="240" w:lineRule="auto"/>
        <w:ind w:left="375" w:hanging="384"/>
        <w:jc w:val="both"/>
        <w:rPr>
          <w:lang w:val="ru-RU"/>
        </w:rPr>
      </w:pPr>
      <w:r w:rsidRPr="00A44BC0">
        <w:rPr>
          <w:color w:val="000000"/>
          <w:sz w:val="24"/>
          <w:szCs w:val="24"/>
          <w:lang w:val="ru-RU"/>
        </w:rPr>
        <w:t xml:space="preserve">10.1.9. </w:t>
      </w:r>
      <w:r w:rsidR="00C53C74" w:rsidRPr="00C53C74">
        <w:rPr>
          <w:color w:val="000000"/>
          <w:sz w:val="24"/>
          <w:szCs w:val="24"/>
          <w:lang w:val="ru-RU"/>
        </w:rPr>
        <w:t>По результатам подведения итогов принято решение признать процедуру несостоявшейся и, согласно п. 8.3.4 Положения о закупках товаров, работ, услуг             АО «Электросети Кубани», заключить договор с ОБЩЕСТВО С ОГРАНИЧЕННОЙ ОТВЕТСТВЕННОСТЬЮ "СПУТНИК", как единственным участником закупки, по согласованной сторонами стоимости.</w:t>
      </w:r>
    </w:p>
    <w:p w:rsidR="00C14B4C" w:rsidRPr="00A44BC0" w:rsidRDefault="006F6A0F" w:rsidP="00C53C74">
      <w:pPr>
        <w:spacing w:before="120" w:after="120" w:line="240" w:lineRule="auto"/>
        <w:ind w:left="375" w:hanging="384"/>
        <w:jc w:val="both"/>
        <w:rPr>
          <w:lang w:val="ru-RU"/>
        </w:rPr>
      </w:pPr>
      <w:r w:rsidRPr="00A44BC0">
        <w:rPr>
          <w:color w:val="000000"/>
          <w:sz w:val="24"/>
          <w:szCs w:val="24"/>
          <w:lang w:val="ru-RU"/>
        </w:rPr>
        <w:t>11. Аукцион признан несостоявшимся, в связи с тем, что "На участие в закупке подана только одна заявка".</w:t>
      </w:r>
    </w:p>
    <w:p w:rsidR="00C14B4C" w:rsidRPr="00A44BC0" w:rsidRDefault="006F6A0F" w:rsidP="00C53C74">
      <w:pPr>
        <w:spacing w:before="120" w:after="120" w:line="240" w:lineRule="auto"/>
        <w:ind w:left="375" w:hanging="384"/>
        <w:jc w:val="both"/>
        <w:rPr>
          <w:lang w:val="ru-RU"/>
        </w:rPr>
      </w:pPr>
      <w:r w:rsidRPr="00A44BC0">
        <w:rPr>
          <w:color w:val="000000"/>
          <w:sz w:val="24"/>
          <w:szCs w:val="24"/>
          <w:lang w:val="ru-RU"/>
        </w:rPr>
        <w:t>12. Протокол подведения итогов аукциона подписан всеми присутствующими на заседании членами комиссии</w:t>
      </w:r>
    </w:p>
    <w:p w:rsidR="00C14B4C" w:rsidRPr="00A44BC0" w:rsidRDefault="006F6A0F" w:rsidP="00C53C74">
      <w:pPr>
        <w:spacing w:before="120" w:after="120" w:line="240" w:lineRule="auto"/>
        <w:ind w:left="375" w:hanging="384"/>
        <w:jc w:val="both"/>
        <w:rPr>
          <w:lang w:val="ru-RU"/>
        </w:rPr>
      </w:pPr>
      <w:r w:rsidRPr="00A44BC0">
        <w:rPr>
          <w:color w:val="000000"/>
          <w:sz w:val="24"/>
          <w:szCs w:val="24"/>
          <w:lang w:val="ru-RU"/>
        </w:rPr>
        <w:t>13. Настоящий протокол подлежит размещению в Единой информационной системе в сфере закупок в порядке и в сроки, установленные Федеральным законом от 18 июл</w:t>
      </w:r>
      <w:r w:rsidRPr="00A44BC0">
        <w:rPr>
          <w:color w:val="000000"/>
          <w:sz w:val="24"/>
          <w:szCs w:val="24"/>
          <w:lang w:val="ru-RU"/>
        </w:rPr>
        <w:t>я 2011 года № 223-ФЗ «О закупках товаров, работ, услуг отдельными видами юридических лиц» — федеральный закон Российской Федерации, регламентирующий порядок осуществления закупок отдельными видами юридических лиц.</w:t>
      </w:r>
    </w:p>
    <w:p w:rsidR="00C14B4C" w:rsidRPr="00A44BC0" w:rsidRDefault="006F6A0F" w:rsidP="00A44BC0">
      <w:pPr>
        <w:spacing w:after="0" w:line="240" w:lineRule="auto"/>
        <w:rPr>
          <w:lang w:val="ru-RU"/>
        </w:rPr>
      </w:pPr>
      <w:r>
        <w:rPr>
          <w:color w:val="000000"/>
          <w:sz w:val="24"/>
          <w:szCs w:val="24"/>
        </w:rPr>
        <w:t> </w:t>
      </w:r>
    </w:p>
    <w:p w:rsidR="00C14B4C" w:rsidRDefault="006F6A0F" w:rsidP="00A44BC0">
      <w:pPr>
        <w:spacing w:after="0" w:line="240" w:lineRule="auto"/>
      </w:pPr>
      <w:r>
        <w:rPr>
          <w:b/>
          <w:bCs/>
          <w:color w:val="000000"/>
          <w:sz w:val="24"/>
          <w:szCs w:val="24"/>
        </w:rPr>
        <w:t>Подписи:</w:t>
      </w:r>
    </w:p>
    <w:tbl>
      <w:tblPr>
        <w:tblStyle w:val="NormalTablePHPDOCX"/>
        <w:tblW w:w="5000" w:type="pct"/>
        <w:tblInd w:w="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1"/>
        <w:gridCol w:w="1980"/>
        <w:gridCol w:w="3960"/>
      </w:tblGrid>
      <w:tr w:rsidR="00C14B4C">
        <w:tc>
          <w:tcPr>
            <w:tcW w:w="2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4B4C" w:rsidRDefault="006F6A0F" w:rsidP="00A44BC0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1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4B4C" w:rsidRDefault="006F6A0F" w:rsidP="00A44BC0">
            <w:pPr>
              <w:spacing w:after="0" w:line="240" w:lineRule="auto"/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2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4B4C" w:rsidRDefault="006F6A0F" w:rsidP="00A44BC0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</w:tr>
      <w:tr w:rsidR="00C14B4C">
        <w:tc>
          <w:tcPr>
            <w:tcW w:w="2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4B4C" w:rsidRDefault="006F6A0F" w:rsidP="00A44BC0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Председатель комиссии </w:t>
            </w:r>
          </w:p>
        </w:tc>
        <w:tc>
          <w:tcPr>
            <w:tcW w:w="1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4B4C" w:rsidRDefault="006F6A0F" w:rsidP="00A44BC0">
            <w:pPr>
              <w:spacing w:after="0" w:line="240" w:lineRule="auto"/>
              <w:jc w:val="center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  <w:u w:val="single"/>
              </w:rPr>
              <w:t>                       </w:t>
            </w:r>
          </w:p>
          <w:p w:rsidR="00C14B4C" w:rsidRDefault="006F6A0F" w:rsidP="00A44BC0">
            <w:pPr>
              <w:spacing w:after="0" w:line="240" w:lineRule="auto"/>
              <w:jc w:val="center"/>
            </w:pPr>
            <w:r>
              <w:rPr>
                <w:color w:val="000000"/>
                <w:position w:val="-2"/>
                <w:sz w:val="18"/>
                <w:szCs w:val="18"/>
              </w:rPr>
              <w:t>(подпись)</w:t>
            </w: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  <w:tc>
          <w:tcPr>
            <w:tcW w:w="2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4B4C" w:rsidRDefault="006F6A0F" w:rsidP="00A44BC0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Бештоков Марат Мухадинович </w:t>
            </w:r>
          </w:p>
        </w:tc>
      </w:tr>
      <w:tr w:rsidR="00C14B4C">
        <w:tc>
          <w:tcPr>
            <w:tcW w:w="2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4B4C" w:rsidRDefault="006F6A0F" w:rsidP="00A44BC0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4B4C" w:rsidRDefault="006F6A0F" w:rsidP="00A44BC0">
            <w:pPr>
              <w:spacing w:after="0" w:line="240" w:lineRule="auto"/>
              <w:jc w:val="center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  <w:u w:val="single"/>
              </w:rPr>
              <w:t>                       </w:t>
            </w:r>
          </w:p>
          <w:p w:rsidR="00C14B4C" w:rsidRDefault="006F6A0F" w:rsidP="00A44BC0">
            <w:pPr>
              <w:spacing w:after="0" w:line="240" w:lineRule="auto"/>
              <w:jc w:val="center"/>
            </w:pPr>
            <w:r>
              <w:rPr>
                <w:color w:val="000000"/>
                <w:position w:val="-2"/>
                <w:sz w:val="18"/>
                <w:szCs w:val="18"/>
              </w:rPr>
              <w:t>(подпись)</w:t>
            </w: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  <w:tc>
          <w:tcPr>
            <w:tcW w:w="2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4B4C" w:rsidRDefault="006F6A0F" w:rsidP="00A44BC0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Стальченко Алексей Юрьевич </w:t>
            </w:r>
          </w:p>
        </w:tc>
      </w:tr>
      <w:tr w:rsidR="00C14B4C">
        <w:tc>
          <w:tcPr>
            <w:tcW w:w="2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4B4C" w:rsidRDefault="006F6A0F" w:rsidP="00A44BC0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4B4C" w:rsidRDefault="006F6A0F" w:rsidP="00A44BC0">
            <w:pPr>
              <w:spacing w:after="0" w:line="240" w:lineRule="auto"/>
              <w:jc w:val="center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  <w:u w:val="single"/>
              </w:rPr>
              <w:t>                       </w:t>
            </w:r>
          </w:p>
          <w:p w:rsidR="00C14B4C" w:rsidRDefault="006F6A0F" w:rsidP="00A44BC0">
            <w:pPr>
              <w:spacing w:after="0" w:line="240" w:lineRule="auto"/>
              <w:jc w:val="center"/>
            </w:pPr>
            <w:r>
              <w:rPr>
                <w:color w:val="000000"/>
                <w:position w:val="-2"/>
                <w:sz w:val="18"/>
                <w:szCs w:val="18"/>
              </w:rPr>
              <w:t>(подпись)</w:t>
            </w: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  <w:tc>
          <w:tcPr>
            <w:tcW w:w="2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4B4C" w:rsidRDefault="006F6A0F" w:rsidP="00A44BC0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Семёнов Фёдор Иванович </w:t>
            </w:r>
          </w:p>
        </w:tc>
      </w:tr>
      <w:tr w:rsidR="00C14B4C">
        <w:tc>
          <w:tcPr>
            <w:tcW w:w="2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4B4C" w:rsidRDefault="006F6A0F" w:rsidP="00A44BC0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4B4C" w:rsidRDefault="006F6A0F" w:rsidP="00A44BC0">
            <w:pPr>
              <w:spacing w:after="0" w:line="240" w:lineRule="auto"/>
              <w:jc w:val="center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  <w:u w:val="single"/>
              </w:rPr>
              <w:t>                       </w:t>
            </w:r>
          </w:p>
          <w:p w:rsidR="00C14B4C" w:rsidRDefault="006F6A0F" w:rsidP="00A44BC0">
            <w:pPr>
              <w:spacing w:after="0" w:line="240" w:lineRule="auto"/>
              <w:jc w:val="center"/>
            </w:pPr>
            <w:r>
              <w:rPr>
                <w:color w:val="000000"/>
                <w:position w:val="-2"/>
                <w:sz w:val="18"/>
                <w:szCs w:val="18"/>
              </w:rPr>
              <w:t>(подпись)</w:t>
            </w: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  <w:tc>
          <w:tcPr>
            <w:tcW w:w="2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4B4C" w:rsidRDefault="006F6A0F" w:rsidP="00A44BC0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Евсеев Павел Леонидович </w:t>
            </w:r>
          </w:p>
        </w:tc>
      </w:tr>
      <w:tr w:rsidR="00C14B4C">
        <w:tc>
          <w:tcPr>
            <w:tcW w:w="2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4B4C" w:rsidRDefault="006F6A0F" w:rsidP="00A44BC0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4B4C" w:rsidRDefault="006F6A0F" w:rsidP="00A44BC0">
            <w:pPr>
              <w:spacing w:after="0" w:line="240" w:lineRule="auto"/>
              <w:jc w:val="center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  <w:u w:val="single"/>
              </w:rPr>
              <w:t>                       </w:t>
            </w:r>
          </w:p>
          <w:p w:rsidR="00C14B4C" w:rsidRDefault="006F6A0F" w:rsidP="00A44BC0">
            <w:pPr>
              <w:spacing w:after="0" w:line="240" w:lineRule="auto"/>
              <w:jc w:val="center"/>
            </w:pPr>
            <w:r>
              <w:rPr>
                <w:color w:val="000000"/>
                <w:position w:val="-2"/>
                <w:sz w:val="18"/>
                <w:szCs w:val="18"/>
              </w:rPr>
              <w:t>(подпись)</w:t>
            </w: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  <w:tc>
          <w:tcPr>
            <w:tcW w:w="2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4B4C" w:rsidRDefault="006F6A0F" w:rsidP="00A44BC0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Маммеев Мурат Валерьевич </w:t>
            </w:r>
          </w:p>
        </w:tc>
      </w:tr>
      <w:tr w:rsidR="00C14B4C">
        <w:tc>
          <w:tcPr>
            <w:tcW w:w="2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4B4C" w:rsidRDefault="006F6A0F" w:rsidP="00A44BC0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Секретарь комиссии </w:t>
            </w:r>
          </w:p>
        </w:tc>
        <w:tc>
          <w:tcPr>
            <w:tcW w:w="1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4B4C" w:rsidRDefault="006F6A0F" w:rsidP="00A44BC0">
            <w:pPr>
              <w:spacing w:after="0" w:line="240" w:lineRule="auto"/>
              <w:jc w:val="center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  <w:u w:val="single"/>
              </w:rPr>
              <w:t>                       </w:t>
            </w:r>
          </w:p>
          <w:p w:rsidR="00C14B4C" w:rsidRDefault="006F6A0F" w:rsidP="00A44BC0">
            <w:pPr>
              <w:spacing w:after="0" w:line="240" w:lineRule="auto"/>
              <w:jc w:val="center"/>
            </w:pPr>
            <w:r>
              <w:rPr>
                <w:color w:val="000000"/>
                <w:position w:val="-2"/>
                <w:sz w:val="18"/>
                <w:szCs w:val="18"/>
              </w:rPr>
              <w:t>(подпись)</w:t>
            </w: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  <w:tc>
          <w:tcPr>
            <w:tcW w:w="2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4B4C" w:rsidRDefault="006F6A0F" w:rsidP="00A44BC0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Тимофеева Надежда Петровна </w:t>
            </w:r>
          </w:p>
        </w:tc>
      </w:tr>
    </w:tbl>
    <w:p w:rsidR="00C14B4C" w:rsidRDefault="006F6A0F" w:rsidP="00A44BC0">
      <w:pPr>
        <w:spacing w:after="0" w:line="240" w:lineRule="auto"/>
      </w:pPr>
      <w:r>
        <w:rPr>
          <w:color w:val="000000"/>
          <w:sz w:val="24"/>
          <w:szCs w:val="24"/>
        </w:rPr>
        <w:t> </w:t>
      </w:r>
    </w:p>
    <w:sectPr w:rsidR="00C14B4C" w:rsidSect="000F6147">
      <w:footerReference w:type="default" r:id="rId11"/>
      <w:pgSz w:w="11905" w:h="16837" w:code="9"/>
      <w:pgMar w:top="1077" w:right="1077" w:bottom="963" w:left="1077" w:header="708" w:footer="708" w:gutter="0"/>
      <w:cols w:space="708"/>
      <w:docGrid w:linePitch="360"/>
    </w:sectPr>
  </w:body>
</w:document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6A0F" w:rsidRDefault="006F6A0F" w:rsidP="006E0FDA">
      <w:pPr>
        <w:spacing w:after="0" w:line="240" w:lineRule="auto"/>
      </w:pPr>
      <w:r>
        <w:separator/>
      </w:r>
    </w:p>
  </w:endnote>
  <w:endnote w:type="continuationSeparator" w:id="0">
    <w:p w:rsidR="006F6A0F" w:rsidRDefault="006F6A0F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3C74" w:rsidRPr="00B75E63" w:rsidRDefault="00C53C74" w:rsidP="00C53C74">
    <w:pPr>
      <w:pStyle w:val="a5"/>
      <w:rPr>
        <w:sz w:val="16"/>
        <w:lang w:val="ru-RU"/>
      </w:rPr>
    </w:pPr>
    <w:r w:rsidRPr="00B75E63">
      <w:rPr>
        <w:sz w:val="16"/>
        <w:lang w:val="ru-RU"/>
      </w:rPr>
      <w:t>Исп. Тимофеева Н.П.</w:t>
    </w:r>
  </w:p>
  <w:p w:rsidR="00C53C74" w:rsidRPr="00C53C74" w:rsidRDefault="00C53C74">
    <w:pPr>
      <w:pStyle w:val="a5"/>
      <w:rPr>
        <w:lang w:val="ru-RU"/>
      </w:rPr>
    </w:pPr>
    <w:r w:rsidRPr="00B75E63">
      <w:rPr>
        <w:sz w:val="16"/>
        <w:lang w:val="ru-RU"/>
      </w:rPr>
      <w:t>Тел. 96-50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6A0F" w:rsidRDefault="006F6A0F" w:rsidP="006E0FDA">
      <w:pPr>
        <w:spacing w:after="0" w:line="240" w:lineRule="auto"/>
      </w:pPr>
      <w:r>
        <w:separator/>
      </w:r>
    </w:p>
  </w:footnote>
  <w:footnote w:type="continuationSeparator" w:id="0">
    <w:p w:rsidR="006F6A0F" w:rsidRDefault="006F6A0F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122F58"/>
    <w:multiLevelType w:val="hybridMultilevel"/>
    <w:tmpl w:val="007C13FE"/>
    <w:lvl w:ilvl="0" w:tplc="456128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1A2FF4"/>
    <w:multiLevelType w:val="hybridMultilevel"/>
    <w:tmpl w:val="C9F66C7A"/>
    <w:lvl w:ilvl="0" w:tplc="81098349">
      <w:start w:val="1"/>
      <w:numFmt w:val="decimal"/>
      <w:lvlText w:val="%1."/>
      <w:lvlJc w:val="left"/>
      <w:pPr>
        <w:ind w:left="720" w:hanging="360"/>
      </w:pPr>
    </w:lvl>
    <w:lvl w:ilvl="1" w:tplc="81098349" w:tentative="1">
      <w:start w:val="1"/>
      <w:numFmt w:val="lowerLetter"/>
      <w:lvlText w:val="%2."/>
      <w:lvlJc w:val="left"/>
      <w:pPr>
        <w:ind w:left="1440" w:hanging="360"/>
      </w:pPr>
    </w:lvl>
    <w:lvl w:ilvl="2" w:tplc="81098349" w:tentative="1">
      <w:start w:val="1"/>
      <w:numFmt w:val="lowerRoman"/>
      <w:lvlText w:val="%3."/>
      <w:lvlJc w:val="right"/>
      <w:pPr>
        <w:ind w:left="2160" w:hanging="180"/>
      </w:pPr>
    </w:lvl>
    <w:lvl w:ilvl="3" w:tplc="81098349" w:tentative="1">
      <w:start w:val="1"/>
      <w:numFmt w:val="decimal"/>
      <w:lvlText w:val="%4."/>
      <w:lvlJc w:val="left"/>
      <w:pPr>
        <w:ind w:left="2880" w:hanging="360"/>
      </w:pPr>
    </w:lvl>
    <w:lvl w:ilvl="4" w:tplc="81098349" w:tentative="1">
      <w:start w:val="1"/>
      <w:numFmt w:val="lowerLetter"/>
      <w:lvlText w:val="%5."/>
      <w:lvlJc w:val="left"/>
      <w:pPr>
        <w:ind w:left="3600" w:hanging="360"/>
      </w:pPr>
    </w:lvl>
    <w:lvl w:ilvl="5" w:tplc="81098349" w:tentative="1">
      <w:start w:val="1"/>
      <w:numFmt w:val="lowerRoman"/>
      <w:lvlText w:val="%6."/>
      <w:lvlJc w:val="right"/>
      <w:pPr>
        <w:ind w:left="4320" w:hanging="180"/>
      </w:pPr>
    </w:lvl>
    <w:lvl w:ilvl="6" w:tplc="81098349" w:tentative="1">
      <w:start w:val="1"/>
      <w:numFmt w:val="decimal"/>
      <w:lvlText w:val="%7."/>
      <w:lvlJc w:val="left"/>
      <w:pPr>
        <w:ind w:left="5040" w:hanging="360"/>
      </w:pPr>
    </w:lvl>
    <w:lvl w:ilvl="7" w:tplc="81098349" w:tentative="1">
      <w:start w:val="1"/>
      <w:numFmt w:val="lowerLetter"/>
      <w:lvlText w:val="%8."/>
      <w:lvlJc w:val="left"/>
      <w:pPr>
        <w:ind w:left="5760" w:hanging="360"/>
      </w:pPr>
    </w:lvl>
    <w:lvl w:ilvl="8" w:tplc="810983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5"/>
  </w:num>
  <w:num w:numId="5">
    <w:abstractNumId w:val="2"/>
  </w:num>
  <w:num w:numId="6">
    <w:abstractNumId w:val="0"/>
  </w:num>
  <w:num w:numId="7">
    <w:abstractNumId w:val="3"/>
  </w:num>
  <w:num w:numId="8">
    <w:abstractNumId w:val="1"/>
  </w:num>
  <w:num w:numId="9">
    <w:abstractNumId w:val="7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064E"/>
    <w:rsid w:val="00065F9C"/>
    <w:rsid w:val="000F6147"/>
    <w:rsid w:val="00112029"/>
    <w:rsid w:val="00135412"/>
    <w:rsid w:val="00361FF4"/>
    <w:rsid w:val="003B5299"/>
    <w:rsid w:val="0045310E"/>
    <w:rsid w:val="00493A0C"/>
    <w:rsid w:val="004D6B48"/>
    <w:rsid w:val="00531A4E"/>
    <w:rsid w:val="00535F5A"/>
    <w:rsid w:val="00555F58"/>
    <w:rsid w:val="006E6663"/>
    <w:rsid w:val="006F6A0F"/>
    <w:rsid w:val="008B3AC2"/>
    <w:rsid w:val="008F680D"/>
    <w:rsid w:val="009E124E"/>
    <w:rsid w:val="00A44BC0"/>
    <w:rsid w:val="00AC197E"/>
    <w:rsid w:val="00B21D59"/>
    <w:rsid w:val="00B23A18"/>
    <w:rsid w:val="00BD419F"/>
    <w:rsid w:val="00C14B4C"/>
    <w:rsid w:val="00C53C74"/>
    <w:rsid w:val="00DF064E"/>
    <w:rsid w:val="00FB45FF"/>
    <w:rsid w:val="00FB4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/>
  <w:style w:type="paragraph" w:default="1" w:styleId="a">
    <w:name w:val="Normal"/>
    <w:qFormat/>
    <w:rsid w:val="000F61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PHPDOCX">
    <w:name w:val="Heading 1 PHPDOCX"/>
    <w:basedOn w:val="a"/>
    <w:next w:val="a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a"/>
    <w:next w:val="a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a"/>
    <w:next w:val="a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a"/>
    <w:next w:val="a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a"/>
    <w:next w:val="a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a"/>
    <w:next w:val="a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a"/>
    <w:next w:val="a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a"/>
    <w:next w:val="a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a"/>
    <w:next w:val="a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a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a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a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a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a"/>
    <w:next w:val="a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a"/>
    <w:next w:val="a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a"/>
    <w:next w:val="a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a"/>
    <w:next w:val="a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a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3">
    <w:name w:val="header"/>
    <w:basedOn w:val="a"/>
    <w:link w:val="a4"/>
    <w:uiPriority w:val="99"/>
    <w:unhideWhenUsed/>
    <w:rsid w:val="00C53C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53C74"/>
  </w:style>
  <w:style w:type="paragraph" w:styleId="a5">
    <w:name w:val="footer"/>
    <w:basedOn w:val="a"/>
    <w:link w:val="a6"/>
    <w:uiPriority w:val="99"/>
    <w:unhideWhenUsed/>
    <w:rsid w:val="00C53C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53C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996981050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" TargetMode="External"/><Relationship Id="rId495604041" Type="http://schemas.microsoft.com/office/2011/relationships/commentsExtended" Target="commentsExtended.xml"/><Relationship Id="rId4" Type="http://schemas.microsoft.com/office/2007/relationships/stylesWithEffects" Target="stylesWithEffects.xml"/><Relationship Id="rId9" Type="http://schemas.openxmlformats.org/officeDocument/2006/relationships/hyperlink" Target="https://www.tektorg.ru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CA2F05-147D-47C6-9AC4-E36E000B6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864</Words>
  <Characters>4929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Тимофеева Надежда Петровна</cp:lastModifiedBy>
  <cp:revision>13</cp:revision>
  <dcterms:created xsi:type="dcterms:W3CDTF">2012-01-10T09:29:00Z</dcterms:created>
  <dcterms:modified xsi:type="dcterms:W3CDTF">2026-11-03T08:42:00Z</dcterms:modified>
</cp:coreProperties>
</file>