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2A7" w:rsidRPr="00F86B0F" w:rsidRDefault="007218F8">
      <w:pPr>
        <w:spacing w:after="0" w:line="240" w:lineRule="auto"/>
        <w:jc w:val="center"/>
      </w:pPr>
      <w:r w:rsidRPr="00F86B0F">
        <w:rPr>
          <w:b/>
          <w:bCs/>
          <w:color w:val="000000"/>
          <w:sz w:val="24"/>
          <w:szCs w:val="24"/>
        </w:rPr>
        <w:t>Протокол подведения итогов аукциона № 32616443193</w:t>
      </w:r>
    </w:p>
    <w:p w:rsidR="007342A7" w:rsidRPr="00F86B0F" w:rsidRDefault="007218F8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7342A7" w:rsidRPr="00F86B0F" w:rsidRDefault="007218F8">
      <w:pPr>
        <w:spacing w:after="0" w:line="240" w:lineRule="auto"/>
      </w:pPr>
      <w:r w:rsidRPr="00F86B0F">
        <w:rPr>
          <w:color w:val="000000"/>
          <w:sz w:val="24"/>
          <w:szCs w:val="24"/>
        </w:rPr>
        <w:t>Номер закупки: 32616443193</w:t>
      </w:r>
    </w:p>
    <w:p w:rsidR="007342A7" w:rsidRPr="00F86B0F" w:rsidRDefault="007218F8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7342A7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spacing w:after="0" w:line="240" w:lineRule="auto"/>
              <w:textAlignment w:val="center"/>
            </w:pPr>
            <w:r w:rsidRPr="00F86B0F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7342A7" w:rsidRPr="00F86B0F" w:rsidRDefault="007342A7">
            <w:pPr>
              <w:spacing w:after="0" w:line="240" w:lineRule="auto"/>
              <w:textAlignment w:val="center"/>
            </w:pPr>
          </w:p>
          <w:p w:rsidR="007342A7" w:rsidRPr="00F86B0F" w:rsidRDefault="007218F8">
            <w:pPr>
              <w:spacing w:after="0" w:line="240" w:lineRule="auto"/>
            </w:pPr>
            <w:r w:rsidRPr="00F86B0F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F86B0F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F86B0F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F86B0F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F86B0F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Default="007218F8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20.10.2026 г.</w:t>
            </w:r>
          </w:p>
          <w:p w:rsidR="007342A7" w:rsidRDefault="007218F8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7342A7" w:rsidRDefault="007218F8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F86B0F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F86B0F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>3. Наименование закупки: Выполнение разработки проектно-сметной документации – рабочего проекта и строительно-монтажных работ по объекту: «Строительство тра</w:t>
      </w:r>
      <w:r w:rsidRPr="00F86B0F">
        <w:rPr>
          <w:color w:val="000000"/>
          <w:sz w:val="24"/>
          <w:szCs w:val="24"/>
        </w:rPr>
        <w:t>нсформаторной подстанции, строительство ЛЭП-10 кВ, строительство ЛЭП-0.4 кВ в соответствии с договором на ТП № 4-55-26-1968 г. Новороссийск».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F86B0F">
        <w:rPr>
          <w:color w:val="000000"/>
          <w:sz w:val="24"/>
          <w:szCs w:val="24"/>
        </w:rPr>
        <w:t xml:space="preserve"> 07.10.2026 по 20.10.2026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>5. Дата начала подачи заявок: 07.10.2026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>6. Дата и</w:t>
      </w:r>
      <w:r w:rsidRPr="00F86B0F">
        <w:rPr>
          <w:color w:val="000000"/>
          <w:sz w:val="24"/>
          <w:szCs w:val="24"/>
        </w:rPr>
        <w:t xml:space="preserve"> время окончания подачи заявок: 20.10.2026 9 ч. 00 мин. (по московскому времени)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>7. Дата подведения итогов: 30.10.2026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>8. Место подведения итогов:</w:t>
      </w:r>
    </w:p>
    <w:p w:rsidR="007342A7" w:rsidRPr="00F86B0F" w:rsidRDefault="007218F8">
      <w:pPr>
        <w:spacing w:before="120" w:after="120" w:line="240" w:lineRule="auto"/>
        <w:ind w:left="255" w:hanging="240"/>
      </w:pPr>
      <w:r w:rsidRPr="00F86B0F">
        <w:rPr>
          <w:color w:val="000000"/>
          <w:sz w:val="24"/>
          <w:szCs w:val="24"/>
        </w:rPr>
        <w:t>9. Состав комиссии:</w:t>
      </w:r>
    </w:p>
    <w:p w:rsidR="007342A7" w:rsidRPr="00F86B0F" w:rsidRDefault="007218F8">
      <w:pPr>
        <w:spacing w:before="120" w:after="120" w:line="240" w:lineRule="auto"/>
        <w:ind w:left="255"/>
      </w:pPr>
      <w:r w:rsidRPr="00F86B0F">
        <w:rPr>
          <w:color w:val="000000"/>
          <w:sz w:val="24"/>
          <w:szCs w:val="24"/>
        </w:rPr>
        <w:t>На заседании комиссии по подведению итогов аукциона 32616443193,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F86B0F" w:rsidTr="00F86B0F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F86B0F" w:rsidTr="00F86B0F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F86B0F" w:rsidTr="00F86B0F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F86B0F" w:rsidTr="00F86B0F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F86B0F" w:rsidTr="00F86B0F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F86B0F" w:rsidTr="00F86B0F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F86B0F" w:rsidTr="00F86B0F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7342A7" w:rsidRPr="00F86B0F" w:rsidRDefault="007218F8">
      <w:pPr>
        <w:spacing w:before="120" w:after="120" w:line="240" w:lineRule="auto"/>
        <w:ind w:left="255"/>
      </w:pPr>
      <w:r w:rsidRPr="00F86B0F">
        <w:rPr>
          <w:color w:val="000000"/>
          <w:sz w:val="24"/>
          <w:szCs w:val="24"/>
        </w:rPr>
        <w:t>Всего на заседании присутствовало 6 член</w:t>
      </w:r>
      <w:proofErr w:type="gramStart"/>
      <w:r w:rsidRPr="00F86B0F">
        <w:rPr>
          <w:color w:val="000000"/>
          <w:sz w:val="24"/>
          <w:szCs w:val="24"/>
        </w:rPr>
        <w:t>а(</w:t>
      </w:r>
      <w:proofErr w:type="spellStart"/>
      <w:proofErr w:type="gramEnd"/>
      <w:r w:rsidRPr="00F86B0F">
        <w:rPr>
          <w:color w:val="000000"/>
          <w:sz w:val="24"/>
          <w:szCs w:val="24"/>
        </w:rPr>
        <w:t>ов</w:t>
      </w:r>
      <w:proofErr w:type="spellEnd"/>
      <w:r w:rsidRPr="00F86B0F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7342A7" w:rsidRPr="00F86B0F" w:rsidRDefault="007218F8">
      <w:pPr>
        <w:spacing w:before="120" w:after="120" w:line="240" w:lineRule="auto"/>
        <w:ind w:left="375" w:hanging="384"/>
      </w:pPr>
      <w:r w:rsidRPr="00F86B0F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7342A7" w:rsidRPr="00F86B0F" w:rsidRDefault="007218F8">
      <w:pPr>
        <w:spacing w:before="240" w:after="240" w:line="240" w:lineRule="auto"/>
        <w:ind w:left="990" w:hanging="960"/>
      </w:pPr>
      <w:r w:rsidRPr="00F86B0F">
        <w:rPr>
          <w:b/>
          <w:bCs/>
          <w:color w:val="000000"/>
          <w:sz w:val="24"/>
          <w:szCs w:val="24"/>
        </w:rPr>
        <w:t>Лот №1: Выполнение разработки проектно-сметной документации – рабочего проекта и строит</w:t>
      </w:r>
      <w:r w:rsidRPr="00F86B0F">
        <w:rPr>
          <w:b/>
          <w:bCs/>
          <w:color w:val="000000"/>
          <w:sz w:val="24"/>
          <w:szCs w:val="24"/>
        </w:rPr>
        <w:t>ельно-монтажных работ по объекту: «Строительство трансформаторной подстанции, строительство ЛЭП-10 кВ, строительство ЛЭП-0.4 кВ в соответствии с договором на ТП № 4-55-26-1968 г. Новороссийск».</w:t>
      </w:r>
    </w:p>
    <w:p w:rsidR="007342A7" w:rsidRDefault="007218F8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7342A7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Default="007218F8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"ЭЛЕКТРОСЕТИ КУБАНИ" </w:t>
            </w:r>
          </w:p>
        </w:tc>
      </w:tr>
    </w:tbl>
    <w:p w:rsidR="007342A7" w:rsidRPr="00F86B0F" w:rsidRDefault="007218F8">
      <w:pPr>
        <w:spacing w:before="120" w:after="120" w:line="240" w:lineRule="auto"/>
        <w:ind w:left="720" w:hanging="720"/>
      </w:pPr>
      <w:r w:rsidRPr="00F86B0F">
        <w:rPr>
          <w:color w:val="000000"/>
          <w:sz w:val="24"/>
          <w:szCs w:val="24"/>
        </w:rPr>
        <w:t>10.1.2. Начальная (максимальная) цена договора: 11 487 718,24 (Российский рубль).</w:t>
      </w:r>
    </w:p>
    <w:p w:rsidR="007342A7" w:rsidRPr="00F86B0F" w:rsidRDefault="007218F8">
      <w:pPr>
        <w:spacing w:before="120" w:after="120" w:line="240" w:lineRule="auto"/>
        <w:ind w:left="720" w:hanging="720"/>
      </w:pPr>
      <w:r w:rsidRPr="00F86B0F">
        <w:rPr>
          <w:color w:val="000000"/>
          <w:sz w:val="24"/>
          <w:szCs w:val="24"/>
        </w:rPr>
        <w:lastRenderedPageBreak/>
        <w:t>10.1.3. Сведения о сроке исполнения договора: в соответствии с требованиями документации.</w:t>
      </w:r>
    </w:p>
    <w:p w:rsidR="007342A7" w:rsidRDefault="007218F8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2977"/>
        <w:gridCol w:w="2246"/>
      </w:tblGrid>
      <w:tr w:rsidR="007342A7" w:rsidTr="00F86B0F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Default="007218F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Default="007218F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Default="007218F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7342A7" w:rsidTr="00F86B0F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color w:val="000000"/>
                <w:position w:val="-3"/>
                <w:sz w:val="24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Default="007218F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Default="007218F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7342A7" w:rsidRPr="00F86B0F" w:rsidRDefault="007218F8">
      <w:pPr>
        <w:spacing w:before="120" w:after="120" w:line="240" w:lineRule="auto"/>
        <w:ind w:left="720" w:hanging="720"/>
      </w:pPr>
      <w:r w:rsidRPr="00F86B0F">
        <w:rPr>
          <w:color w:val="000000"/>
          <w:sz w:val="24"/>
          <w:szCs w:val="24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1956"/>
        <w:gridCol w:w="2552"/>
        <w:gridCol w:w="4230"/>
      </w:tblGrid>
      <w:tr w:rsidR="00F86B0F" w:rsidTr="00F86B0F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Pr="00F86B0F" w:rsidRDefault="00F86B0F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F86B0F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1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F86B0F" w:rsidRPr="00F86B0F" w:rsidTr="00F86B0F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532330 </w:t>
            </w:r>
          </w:p>
        </w:tc>
        <w:tc>
          <w:tcPr>
            <w:tcW w:w="12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08.10.2026 </w:t>
            </w:r>
          </w:p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10:39 </w:t>
            </w:r>
          </w:p>
        </w:tc>
        <w:tc>
          <w:tcPr>
            <w:tcW w:w="21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Pr="00F86B0F" w:rsidRDefault="00F86B0F">
            <w:pPr>
              <w:jc w:val="center"/>
            </w:pPr>
            <w:r w:rsidRPr="00F86B0F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7342A7" w:rsidRPr="00F86B0F" w:rsidRDefault="007218F8">
      <w:pPr>
        <w:spacing w:before="120" w:after="120" w:line="240" w:lineRule="auto"/>
        <w:ind w:left="720" w:hanging="720"/>
      </w:pPr>
      <w:r w:rsidRPr="00F86B0F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5"/>
        <w:gridCol w:w="1581"/>
        <w:gridCol w:w="2280"/>
        <w:gridCol w:w="2976"/>
        <w:gridCol w:w="1679"/>
      </w:tblGrid>
      <w:tr w:rsidR="00F86B0F" w:rsidTr="00F86B0F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79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15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Pr="00F86B0F" w:rsidRDefault="00F86B0F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F86B0F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F86B0F" w:rsidTr="00F86B0F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79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532330 </w:t>
            </w:r>
          </w:p>
        </w:tc>
        <w:tc>
          <w:tcPr>
            <w:tcW w:w="115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08.10.2026 </w:t>
            </w:r>
          </w:p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10:39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Pr="00F86B0F" w:rsidRDefault="00F86B0F">
            <w:pPr>
              <w:jc w:val="center"/>
            </w:pPr>
            <w:r w:rsidRPr="00F86B0F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7342A7" w:rsidRPr="00F86B0F" w:rsidRDefault="007218F8">
      <w:pPr>
        <w:spacing w:before="120" w:after="120" w:line="240" w:lineRule="auto"/>
        <w:ind w:left="720" w:hanging="720"/>
      </w:pPr>
      <w:r w:rsidRPr="00F86B0F">
        <w:rPr>
          <w:color w:val="000000"/>
          <w:sz w:val="24"/>
          <w:szCs w:val="24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2"/>
        <w:gridCol w:w="3523"/>
      </w:tblGrid>
      <w:tr w:rsidR="00F86B0F" w:rsidTr="00F86B0F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F86B0F" w:rsidTr="00F86B0F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Мухадинович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F86B0F" w:rsidTr="00F86B0F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Алексей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Юрьевич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F86B0F" w:rsidTr="00F86B0F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F86B0F" w:rsidTr="00F86B0F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Евсеев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Павел Леонидович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F86B0F" w:rsidTr="00F86B0F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 Валерьевич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F86B0F" w:rsidTr="00F86B0F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6B0F" w:rsidRDefault="00F86B0F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7342A7" w:rsidRDefault="007218F8">
      <w:pPr>
        <w:spacing w:before="120" w:after="120" w:line="240" w:lineRule="auto"/>
        <w:ind w:left="720" w:hanging="720"/>
        <w:rPr>
          <w:color w:val="000000"/>
          <w:sz w:val="24"/>
          <w:szCs w:val="24"/>
        </w:rPr>
      </w:pPr>
      <w:r w:rsidRPr="00F86B0F">
        <w:rPr>
          <w:color w:val="000000"/>
          <w:sz w:val="24"/>
          <w:szCs w:val="24"/>
        </w:rPr>
        <w:t>10.1.8. Сведения об итоговых позициях участников, заявки</w:t>
      </w:r>
      <w:r w:rsidR="00F86B0F">
        <w:rPr>
          <w:color w:val="000000"/>
          <w:sz w:val="24"/>
          <w:szCs w:val="24"/>
        </w:rPr>
        <w:t>,</w:t>
      </w:r>
      <w:r w:rsidRPr="00F86B0F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p w:rsidR="00F86B0F" w:rsidRPr="00F86B0F" w:rsidRDefault="00F86B0F">
      <w:pPr>
        <w:spacing w:before="120" w:after="120" w:line="240" w:lineRule="auto"/>
        <w:ind w:left="720" w:hanging="720"/>
      </w:pP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701"/>
        <w:gridCol w:w="1559"/>
        <w:gridCol w:w="992"/>
        <w:gridCol w:w="851"/>
        <w:gridCol w:w="970"/>
      </w:tblGrid>
      <w:tr w:rsidR="007342A7" w:rsidTr="00F86B0F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proofErr w:type="spellStart"/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lastRenderedPageBreak/>
              <w:t>Итоговая</w:t>
            </w:r>
            <w:proofErr w:type="spellEnd"/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F86B0F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F86B0F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етом снижения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F86B0F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F86B0F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F86B0F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F86B0F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F86B0F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7342A7" w:rsidTr="00F86B0F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color w:val="000000"/>
                <w:position w:val="-3"/>
                <w:szCs w:val="24"/>
              </w:rPr>
              <w:t>Победитель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F86B0F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11 430 279,65</w:t>
            </w:r>
            <w:r w:rsidRPr="00F86B0F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11 430 279,65</w:t>
            </w:r>
            <w:r w:rsidRPr="00F86B0F">
              <w:rPr>
                <w:color w:val="000000"/>
                <w:position w:val="-3"/>
                <w:szCs w:val="24"/>
              </w:rPr>
              <w:t xml:space="preserve"> </w:t>
            </w:r>
            <w:r w:rsidRPr="00F86B0F">
              <w:rPr>
                <w:color w:val="000000"/>
                <w:position w:val="-3"/>
                <w:szCs w:val="24"/>
              </w:rPr>
              <w:t>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42A7" w:rsidRPr="00F86B0F" w:rsidRDefault="007218F8">
            <w:pPr>
              <w:jc w:val="center"/>
            </w:pPr>
            <w:r w:rsidRPr="00F86B0F">
              <w:rPr>
                <w:color w:val="000000"/>
                <w:position w:val="-3"/>
                <w:szCs w:val="24"/>
              </w:rPr>
              <w:t>532330 </w:t>
            </w:r>
          </w:p>
        </w:tc>
      </w:tr>
    </w:tbl>
    <w:p w:rsidR="007342A7" w:rsidRPr="00F86B0F" w:rsidRDefault="007218F8" w:rsidP="00F86B0F">
      <w:pPr>
        <w:spacing w:before="120" w:after="120" w:line="240" w:lineRule="auto"/>
        <w:ind w:left="375" w:hanging="384"/>
      </w:pPr>
      <w:r w:rsidRPr="00F86B0F">
        <w:rPr>
          <w:color w:val="000000"/>
          <w:sz w:val="24"/>
          <w:szCs w:val="24"/>
        </w:rPr>
        <w:t xml:space="preserve">10.1.9. </w:t>
      </w:r>
      <w:r w:rsidR="00F86B0F" w:rsidRPr="00F86B0F">
        <w:rPr>
          <w:color w:val="000000"/>
          <w:sz w:val="24"/>
          <w:szCs w:val="24"/>
        </w:rPr>
        <w:t>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</w:t>
      </w:r>
      <w:bookmarkStart w:id="0" w:name="_GoBack"/>
      <w:bookmarkEnd w:id="0"/>
      <w:r w:rsidR="00F86B0F" w:rsidRPr="00F86B0F">
        <w:rPr>
          <w:color w:val="000000"/>
          <w:sz w:val="24"/>
          <w:szCs w:val="24"/>
        </w:rPr>
        <w:t>СТВО С ОГРАНИЧЕННОЙ ОТВЕТСТВЕННОСТЬЮ "СПУТНИК", как единственным участником закупки, по согласованной сторонами стоимости.</w:t>
      </w:r>
    </w:p>
    <w:p w:rsidR="007342A7" w:rsidRPr="00F86B0F" w:rsidRDefault="007218F8">
      <w:pPr>
        <w:spacing w:before="120" w:after="120" w:line="240" w:lineRule="auto"/>
        <w:ind w:left="375" w:hanging="384"/>
      </w:pPr>
      <w:r w:rsidRPr="00F86B0F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7342A7" w:rsidRPr="00F86B0F" w:rsidRDefault="007218F8">
      <w:pPr>
        <w:spacing w:before="120" w:after="120" w:line="240" w:lineRule="auto"/>
        <w:ind w:left="375" w:hanging="384"/>
      </w:pPr>
      <w:r w:rsidRPr="00F86B0F">
        <w:rPr>
          <w:color w:val="000000"/>
          <w:sz w:val="24"/>
          <w:szCs w:val="24"/>
        </w:rPr>
        <w:t>12. Настоящий протокол подлежит размещению в Е</w:t>
      </w:r>
      <w:r w:rsidRPr="00F86B0F">
        <w:rPr>
          <w:color w:val="000000"/>
          <w:sz w:val="24"/>
          <w:szCs w:val="24"/>
        </w:rPr>
        <w:t>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</w:t>
      </w:r>
      <w:r w:rsidRPr="00F86B0F">
        <w:rPr>
          <w:color w:val="000000"/>
          <w:sz w:val="24"/>
          <w:szCs w:val="24"/>
        </w:rPr>
        <w:t>й порядок осуществления закупок отдельными видами юридических лиц.</w:t>
      </w:r>
    </w:p>
    <w:p w:rsidR="007342A7" w:rsidRDefault="007218F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F86B0F" w:rsidRDefault="00F86B0F">
      <w:pPr>
        <w:spacing w:after="0" w:line="240" w:lineRule="auto"/>
        <w:rPr>
          <w:color w:val="000000"/>
          <w:sz w:val="24"/>
          <w:szCs w:val="24"/>
        </w:rPr>
      </w:pPr>
    </w:p>
    <w:p w:rsidR="00F86B0F" w:rsidRPr="00F86B0F" w:rsidRDefault="00F86B0F" w:rsidP="00F86B0F">
      <w:pPr>
        <w:jc w:val="center"/>
      </w:pPr>
      <w:r w:rsidRPr="00F86B0F">
        <w:rPr>
          <w:b/>
          <w:bCs/>
        </w:rPr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F86B0F" w:rsidTr="00F86B0F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F86B0F" w:rsidRDefault="00F86B0F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F86B0F" w:rsidTr="00F86B0F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F86B0F" w:rsidRDefault="00F86B0F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F86B0F" w:rsidTr="00F86B0F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F86B0F" w:rsidRDefault="00F86B0F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F86B0F" w:rsidTr="00F86B0F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F86B0F" w:rsidRDefault="00F86B0F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F86B0F" w:rsidTr="00F86B0F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F86B0F" w:rsidRDefault="00F86B0F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F86B0F" w:rsidTr="00F86B0F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F86B0F" w:rsidRDefault="00F86B0F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F86B0F" w:rsidRDefault="00F86B0F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F86B0F" w:rsidRPr="00F86B0F" w:rsidRDefault="00F86B0F">
      <w:pPr>
        <w:spacing w:after="0" w:line="240" w:lineRule="auto"/>
      </w:pPr>
    </w:p>
    <w:sectPr w:rsidR="00F86B0F" w:rsidRPr="00F86B0F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7218F8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7218F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B0F" w:rsidRPr="00F86B0F" w:rsidRDefault="00F86B0F">
    <w:pPr>
      <w:pStyle w:val="a5"/>
      <w:rPr>
        <w:sz w:val="20"/>
      </w:rPr>
    </w:pPr>
    <w:r w:rsidRPr="00F86B0F">
      <w:rPr>
        <w:sz w:val="20"/>
      </w:rPr>
      <w:t>Исп. Икоева А.К.</w:t>
    </w:r>
  </w:p>
  <w:p w:rsidR="00F86B0F" w:rsidRPr="00F86B0F" w:rsidRDefault="00F86B0F">
    <w:pPr>
      <w:pStyle w:val="a5"/>
      <w:rPr>
        <w:sz w:val="20"/>
      </w:rPr>
    </w:pPr>
    <w:r w:rsidRPr="00F86B0F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7218F8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7218F8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1CA2"/>
    <w:multiLevelType w:val="hybridMultilevel"/>
    <w:tmpl w:val="3E32939C"/>
    <w:lvl w:ilvl="0" w:tplc="40291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3CE17A3"/>
    <w:multiLevelType w:val="hybridMultilevel"/>
    <w:tmpl w:val="14D2FA4C"/>
    <w:lvl w:ilvl="0" w:tplc="25670573">
      <w:start w:val="1"/>
      <w:numFmt w:val="decimal"/>
      <w:lvlText w:val="%1."/>
      <w:lvlJc w:val="left"/>
      <w:pPr>
        <w:ind w:left="720" w:hanging="360"/>
      </w:pPr>
    </w:lvl>
    <w:lvl w:ilvl="1" w:tplc="25670573" w:tentative="1">
      <w:start w:val="1"/>
      <w:numFmt w:val="lowerLetter"/>
      <w:lvlText w:val="%2."/>
      <w:lvlJc w:val="left"/>
      <w:pPr>
        <w:ind w:left="1440" w:hanging="360"/>
      </w:pPr>
    </w:lvl>
    <w:lvl w:ilvl="2" w:tplc="25670573" w:tentative="1">
      <w:start w:val="1"/>
      <w:numFmt w:val="lowerRoman"/>
      <w:lvlText w:val="%3."/>
      <w:lvlJc w:val="right"/>
      <w:pPr>
        <w:ind w:left="2160" w:hanging="180"/>
      </w:pPr>
    </w:lvl>
    <w:lvl w:ilvl="3" w:tplc="25670573" w:tentative="1">
      <w:start w:val="1"/>
      <w:numFmt w:val="decimal"/>
      <w:lvlText w:val="%4."/>
      <w:lvlJc w:val="left"/>
      <w:pPr>
        <w:ind w:left="2880" w:hanging="360"/>
      </w:pPr>
    </w:lvl>
    <w:lvl w:ilvl="4" w:tplc="25670573" w:tentative="1">
      <w:start w:val="1"/>
      <w:numFmt w:val="lowerLetter"/>
      <w:lvlText w:val="%5."/>
      <w:lvlJc w:val="left"/>
      <w:pPr>
        <w:ind w:left="3600" w:hanging="360"/>
      </w:pPr>
    </w:lvl>
    <w:lvl w:ilvl="5" w:tplc="25670573" w:tentative="1">
      <w:start w:val="1"/>
      <w:numFmt w:val="lowerRoman"/>
      <w:lvlText w:val="%6."/>
      <w:lvlJc w:val="right"/>
      <w:pPr>
        <w:ind w:left="4320" w:hanging="180"/>
      </w:pPr>
    </w:lvl>
    <w:lvl w:ilvl="6" w:tplc="25670573" w:tentative="1">
      <w:start w:val="1"/>
      <w:numFmt w:val="decimal"/>
      <w:lvlText w:val="%7."/>
      <w:lvlJc w:val="left"/>
      <w:pPr>
        <w:ind w:left="5040" w:hanging="360"/>
      </w:pPr>
    </w:lvl>
    <w:lvl w:ilvl="7" w:tplc="25670573" w:tentative="1">
      <w:start w:val="1"/>
      <w:numFmt w:val="lowerLetter"/>
      <w:lvlText w:val="%8."/>
      <w:lvlJc w:val="left"/>
      <w:pPr>
        <w:ind w:left="5760" w:hanging="360"/>
      </w:pPr>
    </w:lvl>
    <w:lvl w:ilvl="8" w:tplc="25670573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7218F8"/>
    <w:rsid w:val="007342A7"/>
    <w:rsid w:val="008B3AC2"/>
    <w:rsid w:val="008F680D"/>
    <w:rsid w:val="00AC197E"/>
    <w:rsid w:val="00B21D59"/>
    <w:rsid w:val="00BD419F"/>
    <w:rsid w:val="00DF064E"/>
    <w:rsid w:val="00F86B0F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F86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6B0F"/>
  </w:style>
  <w:style w:type="paragraph" w:styleId="a5">
    <w:name w:val="footer"/>
    <w:basedOn w:val="a"/>
    <w:link w:val="a6"/>
    <w:uiPriority w:val="99"/>
    <w:unhideWhenUsed/>
    <w:rsid w:val="00F86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6B0F"/>
  </w:style>
  <w:style w:type="paragraph" w:styleId="a7">
    <w:name w:val="Balloon Text"/>
    <w:basedOn w:val="a"/>
    <w:link w:val="a8"/>
    <w:uiPriority w:val="99"/>
    <w:semiHidden/>
    <w:unhideWhenUsed/>
    <w:rsid w:val="00F86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6B0F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F86B0F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F86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6B0F"/>
  </w:style>
  <w:style w:type="paragraph" w:styleId="a5">
    <w:name w:val="footer"/>
    <w:basedOn w:val="a"/>
    <w:link w:val="a6"/>
    <w:uiPriority w:val="99"/>
    <w:unhideWhenUsed/>
    <w:rsid w:val="00F86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6B0F"/>
  </w:style>
  <w:style w:type="paragraph" w:styleId="a7">
    <w:name w:val="Balloon Text"/>
    <w:basedOn w:val="a"/>
    <w:link w:val="a8"/>
    <w:uiPriority w:val="99"/>
    <w:semiHidden/>
    <w:unhideWhenUsed/>
    <w:rsid w:val="00F86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6B0F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F86B0F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44298771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425491203" Type="http://schemas.microsoft.com/office/2011/relationships/commentsExtended" Target="commentsExtended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13790-8AD2-4147-AF86-E7EB51CA9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3</cp:revision>
  <dcterms:created xsi:type="dcterms:W3CDTF">2026-10-20T06:23:00Z</dcterms:created>
  <dcterms:modified xsi:type="dcterms:W3CDTF">2026-10-20T06:23:00Z</dcterms:modified>
</cp:coreProperties>
</file>