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5A" w:rsidRPr="00C43DD7" w:rsidRDefault="00C43DD7">
      <w:pPr>
        <w:spacing w:after="0" w:line="240" w:lineRule="auto"/>
        <w:jc w:val="center"/>
      </w:pPr>
      <w:r w:rsidRPr="00C43DD7">
        <w:rPr>
          <w:b/>
          <w:bCs/>
          <w:color w:val="000000"/>
          <w:sz w:val="24"/>
          <w:szCs w:val="24"/>
        </w:rPr>
        <w:t>Протокол подведения итогов аукциона № 32616443183</w:t>
      </w:r>
    </w:p>
    <w:p w:rsidR="00DB515A" w:rsidRPr="00C43DD7" w:rsidRDefault="00C43DD7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DB515A" w:rsidRPr="00C43DD7" w:rsidRDefault="00C43DD7">
      <w:pPr>
        <w:spacing w:after="0" w:line="240" w:lineRule="auto"/>
      </w:pPr>
      <w:r w:rsidRPr="00C43DD7">
        <w:rPr>
          <w:color w:val="000000"/>
          <w:sz w:val="24"/>
          <w:szCs w:val="24"/>
        </w:rPr>
        <w:t>Номер закупки: 32616443183</w:t>
      </w:r>
    </w:p>
    <w:p w:rsidR="00DB515A" w:rsidRPr="00C43DD7" w:rsidRDefault="00C43DD7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DB515A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spacing w:after="0" w:line="240" w:lineRule="auto"/>
              <w:textAlignment w:val="center"/>
            </w:pPr>
            <w:r w:rsidRPr="00C43DD7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DB515A" w:rsidRPr="00C43DD7" w:rsidRDefault="00DB515A">
            <w:pPr>
              <w:spacing w:after="0" w:line="240" w:lineRule="auto"/>
              <w:textAlignment w:val="center"/>
            </w:pPr>
          </w:p>
          <w:p w:rsidR="00DB515A" w:rsidRPr="00C43DD7" w:rsidRDefault="00C43DD7">
            <w:pPr>
              <w:spacing w:after="0" w:line="240" w:lineRule="auto"/>
            </w:pPr>
            <w:r w:rsidRPr="00C43DD7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C43DD7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C43DD7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C43DD7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C43DD7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Default="00C43DD7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20.10.2026 г.</w:t>
            </w:r>
          </w:p>
          <w:p w:rsidR="00DB515A" w:rsidRDefault="00C43DD7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DB515A" w:rsidRDefault="00C43DD7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C43DD7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C43DD7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3. Наименование закупки: Выполнение строительно-монтажных и пусконаладочных работ по объекту: «Строительство трансформаторной подстанции, строительство ЛЭП-</w:t>
      </w:r>
      <w:r w:rsidRPr="00C43DD7">
        <w:rPr>
          <w:color w:val="000000"/>
          <w:sz w:val="24"/>
          <w:szCs w:val="24"/>
        </w:rPr>
        <w:t>10 кВ, строительство ЛЭП-0.4 кВ в соответствии с договором на ТП № 3-38-24-4211 г. Краснодар».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C43DD7">
        <w:rPr>
          <w:color w:val="000000"/>
          <w:sz w:val="24"/>
          <w:szCs w:val="24"/>
        </w:rPr>
        <w:t xml:space="preserve"> 07.10.2026 по 20.10.2026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5. Дата начала подачи заявок: 07.10.2026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6. Дата и время окончания подачи заявок: 20.10.2026 9 ч.</w:t>
      </w:r>
      <w:r w:rsidRPr="00C43DD7">
        <w:rPr>
          <w:color w:val="000000"/>
          <w:sz w:val="24"/>
          <w:szCs w:val="24"/>
        </w:rPr>
        <w:t xml:space="preserve"> 00 мин. (по московскому времени)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7. Дата подведения итогов: 30.10.2026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8. Место подведения итогов:</w:t>
      </w:r>
    </w:p>
    <w:p w:rsidR="00DB515A" w:rsidRPr="00C43DD7" w:rsidRDefault="00C43DD7">
      <w:pPr>
        <w:spacing w:before="120" w:after="120" w:line="240" w:lineRule="auto"/>
        <w:ind w:left="255" w:hanging="240"/>
      </w:pPr>
      <w:r w:rsidRPr="00C43DD7">
        <w:rPr>
          <w:color w:val="000000"/>
          <w:sz w:val="24"/>
          <w:szCs w:val="24"/>
        </w:rPr>
        <w:t>9. Состав комиссии:</w:t>
      </w:r>
    </w:p>
    <w:p w:rsidR="00DB515A" w:rsidRPr="00C43DD7" w:rsidRDefault="00C43DD7">
      <w:pPr>
        <w:spacing w:before="120" w:after="120" w:line="240" w:lineRule="auto"/>
        <w:ind w:left="255"/>
      </w:pPr>
      <w:r w:rsidRPr="00C43DD7">
        <w:rPr>
          <w:color w:val="000000"/>
          <w:sz w:val="24"/>
          <w:szCs w:val="24"/>
        </w:rPr>
        <w:t>На заседании комиссии по подведению итогов аукциона 32616443183,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C43DD7" w:rsidTr="00C43DD7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Default="00C43DD7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DB515A" w:rsidRPr="00C43DD7" w:rsidRDefault="00C43DD7">
      <w:pPr>
        <w:spacing w:before="120" w:after="120" w:line="240" w:lineRule="auto"/>
        <w:ind w:left="255"/>
      </w:pPr>
      <w:r w:rsidRPr="00C43DD7">
        <w:rPr>
          <w:color w:val="000000"/>
          <w:sz w:val="24"/>
          <w:szCs w:val="24"/>
        </w:rPr>
        <w:t>Всего на заседании присутствовало 6 член</w:t>
      </w:r>
      <w:proofErr w:type="gramStart"/>
      <w:r w:rsidRPr="00C43DD7">
        <w:rPr>
          <w:color w:val="000000"/>
          <w:sz w:val="24"/>
          <w:szCs w:val="24"/>
        </w:rPr>
        <w:t>а(</w:t>
      </w:r>
      <w:proofErr w:type="spellStart"/>
      <w:proofErr w:type="gramEnd"/>
      <w:r w:rsidRPr="00C43DD7">
        <w:rPr>
          <w:color w:val="000000"/>
          <w:sz w:val="24"/>
          <w:szCs w:val="24"/>
        </w:rPr>
        <w:t>ов</w:t>
      </w:r>
      <w:proofErr w:type="spellEnd"/>
      <w:r w:rsidRPr="00C43DD7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DB515A" w:rsidRPr="00C43DD7" w:rsidRDefault="00C43DD7">
      <w:pPr>
        <w:spacing w:before="120" w:after="120" w:line="240" w:lineRule="auto"/>
        <w:ind w:left="375" w:hanging="384"/>
      </w:pPr>
      <w:r w:rsidRPr="00C43DD7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DB515A" w:rsidRPr="00C43DD7" w:rsidRDefault="00C43DD7">
      <w:pPr>
        <w:spacing w:before="240" w:after="240" w:line="240" w:lineRule="auto"/>
        <w:ind w:left="990" w:hanging="960"/>
      </w:pPr>
      <w:r w:rsidRPr="00C43DD7">
        <w:rPr>
          <w:b/>
          <w:bCs/>
          <w:color w:val="000000"/>
          <w:sz w:val="24"/>
          <w:szCs w:val="24"/>
        </w:rPr>
        <w:t>Лот №1: Выполнение строительно-монтажных и пусконаладочных работ по объекту: «Строитель</w:t>
      </w:r>
      <w:r w:rsidRPr="00C43DD7">
        <w:rPr>
          <w:b/>
          <w:bCs/>
          <w:color w:val="000000"/>
          <w:sz w:val="24"/>
          <w:szCs w:val="24"/>
        </w:rPr>
        <w:t>ство трансформаторной подстанции, строительство ЛЭП-10 кВ, строительство ЛЭП-0.4 кВ в соответствии с договором на ТП № 3-38-24-4211 г. Краснодар».</w:t>
      </w:r>
    </w:p>
    <w:p w:rsidR="00DB515A" w:rsidRDefault="00C43DD7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DB515A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Default="00C43DD7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DB515A" w:rsidRPr="00C43DD7" w:rsidRDefault="00C43DD7">
      <w:pPr>
        <w:spacing w:before="120" w:after="120" w:line="240" w:lineRule="auto"/>
        <w:ind w:left="720" w:hanging="720"/>
      </w:pPr>
      <w:r w:rsidRPr="00C43DD7">
        <w:rPr>
          <w:color w:val="000000"/>
          <w:sz w:val="24"/>
          <w:szCs w:val="24"/>
        </w:rPr>
        <w:t>10.1.2. Начальная (максимальная) цена договора: 6 714 059,93 (Российский рубль).</w:t>
      </w:r>
    </w:p>
    <w:p w:rsidR="00DB515A" w:rsidRPr="00C43DD7" w:rsidRDefault="00C43DD7">
      <w:pPr>
        <w:spacing w:before="120" w:after="120" w:line="240" w:lineRule="auto"/>
        <w:ind w:left="720" w:hanging="720"/>
      </w:pPr>
      <w:r w:rsidRPr="00C43DD7">
        <w:rPr>
          <w:color w:val="000000"/>
          <w:sz w:val="24"/>
          <w:szCs w:val="24"/>
        </w:rPr>
        <w:lastRenderedPageBreak/>
        <w:t>10.1.3. Сведения о сроке исполнения договора: в соответствии с требованиями документации.</w:t>
      </w:r>
    </w:p>
    <w:p w:rsidR="00DB515A" w:rsidRDefault="00C43DD7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246"/>
      </w:tblGrid>
      <w:tr w:rsidR="00DB515A" w:rsidRPr="00C43DD7" w:rsidTr="00C43DD7">
        <w:tc>
          <w:tcPr>
            <w:tcW w:w="496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ОКПД 2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ОКВЭД 2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Количество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(ед. измерения)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DB515A" w:rsidRPr="00C43DD7" w:rsidTr="00C43DD7">
        <w:tc>
          <w:tcPr>
            <w:tcW w:w="496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 w:rsidRPr="00C43DD7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43.21 Производство электромонтажных работ</w:t>
            </w:r>
            <w:r w:rsidRPr="00C43DD7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1.000000 (УСЛ ЕД) </w:t>
            </w:r>
          </w:p>
        </w:tc>
      </w:tr>
    </w:tbl>
    <w:p w:rsidR="00DB515A" w:rsidRPr="00C43DD7" w:rsidRDefault="00C43DD7">
      <w:pPr>
        <w:spacing w:before="120" w:after="120" w:line="240" w:lineRule="auto"/>
        <w:ind w:left="720" w:hanging="720"/>
      </w:pPr>
      <w:r w:rsidRPr="00C43DD7">
        <w:rPr>
          <w:color w:val="000000"/>
          <w:sz w:val="24"/>
          <w:szCs w:val="24"/>
        </w:rPr>
        <w:t>10.1.5. Подведение итогов закупки осуществляется среди 2 заявок участников аукциона 32616443183:</w:t>
      </w:r>
    </w:p>
    <w:tbl>
      <w:tblPr>
        <w:tblStyle w:val="TableGridPHPDOCX"/>
        <w:tblW w:w="5083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854"/>
        <w:gridCol w:w="1417"/>
        <w:gridCol w:w="1417"/>
        <w:gridCol w:w="1558"/>
        <w:gridCol w:w="1135"/>
        <w:gridCol w:w="2695"/>
      </w:tblGrid>
      <w:tr w:rsidR="00C43DD7" w:rsidTr="00C43DD7">
        <w:tc>
          <w:tcPr>
            <w:tcW w:w="4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Порядковый номер 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42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br/>
              <w:t>(по московскому времени)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предложения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(по московскому времени)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Ценовое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56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% снижения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 закупки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C43DD7" w:rsidRPr="00C43DD7" w:rsidTr="00C43DD7">
        <w:tc>
          <w:tcPr>
            <w:tcW w:w="4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42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532340 </w:t>
            </w:r>
          </w:p>
        </w:tc>
        <w:tc>
          <w:tcPr>
            <w:tcW w:w="7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08.10.2026 10:50 </w:t>
            </w:r>
          </w:p>
        </w:tc>
        <w:tc>
          <w:tcPr>
            <w:tcW w:w="7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Отсутствует </w:t>
            </w:r>
          </w:p>
        </w:tc>
        <w:tc>
          <w:tcPr>
            <w:tcW w:w="7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6 714 059,93 (Российский рубль) </w:t>
            </w:r>
          </w:p>
        </w:tc>
        <w:tc>
          <w:tcPr>
            <w:tcW w:w="56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-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C43DD7">
              <w:rPr>
                <w:color w:val="000000"/>
                <w:position w:val="-3"/>
                <w:szCs w:val="24"/>
              </w:rPr>
              <w:t> </w:t>
            </w:r>
          </w:p>
        </w:tc>
      </w:tr>
      <w:tr w:rsidR="00C43DD7" w:rsidRPr="00C43DD7" w:rsidTr="00C43DD7">
        <w:tc>
          <w:tcPr>
            <w:tcW w:w="4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42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535414 </w:t>
            </w:r>
          </w:p>
        </w:tc>
        <w:tc>
          <w:tcPr>
            <w:tcW w:w="7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16.10.2026 16:41 </w:t>
            </w:r>
          </w:p>
        </w:tc>
        <w:tc>
          <w:tcPr>
            <w:tcW w:w="7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20.10.2026 10:00 </w:t>
            </w:r>
          </w:p>
        </w:tc>
        <w:tc>
          <w:tcPr>
            <w:tcW w:w="7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6 680 489,63 (Российский рубль) </w:t>
            </w:r>
          </w:p>
        </w:tc>
        <w:tc>
          <w:tcPr>
            <w:tcW w:w="56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0.50 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</w:t>
            </w:r>
            <w:r w:rsidRPr="00C43DD7">
              <w:rPr>
                <w:color w:val="000000"/>
                <w:position w:val="-3"/>
                <w:szCs w:val="24"/>
              </w:rPr>
              <w:t> </w:t>
            </w:r>
          </w:p>
        </w:tc>
      </w:tr>
    </w:tbl>
    <w:p w:rsidR="00DB515A" w:rsidRPr="00C43DD7" w:rsidRDefault="00C43DD7">
      <w:pPr>
        <w:spacing w:before="120" w:after="120" w:line="240" w:lineRule="auto"/>
        <w:ind w:left="720" w:hanging="720"/>
      </w:pPr>
      <w:r w:rsidRPr="00C43DD7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</w:t>
      </w:r>
      <w:r w:rsidRPr="00C43DD7">
        <w:rPr>
          <w:color w:val="000000"/>
          <w:sz w:val="24"/>
          <w:szCs w:val="24"/>
        </w:rPr>
        <w:t>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1558"/>
        <w:gridCol w:w="1851"/>
        <w:gridCol w:w="2739"/>
        <w:gridCol w:w="2388"/>
      </w:tblGrid>
      <w:tr w:rsidR="00C43DD7" w:rsidTr="00C43DD7">
        <w:tc>
          <w:tcPr>
            <w:tcW w:w="6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Порядковый номер 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br/>
              <w:t>(по московскому времени) </w:t>
            </w:r>
          </w:p>
        </w:tc>
        <w:tc>
          <w:tcPr>
            <w:tcW w:w="13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 закупки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Решение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комиссии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C43DD7" w:rsidTr="00C43DD7">
        <w:tc>
          <w:tcPr>
            <w:tcW w:w="6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7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535414 </w:t>
            </w:r>
          </w:p>
        </w:tc>
        <w:tc>
          <w:tcPr>
            <w:tcW w:w="9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16.10.2026 16:41 </w:t>
            </w:r>
          </w:p>
        </w:tc>
        <w:tc>
          <w:tcPr>
            <w:tcW w:w="13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  <w:tr w:rsidR="00C43DD7" w:rsidTr="00C43DD7">
        <w:tc>
          <w:tcPr>
            <w:tcW w:w="6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7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532340 </w:t>
            </w:r>
          </w:p>
        </w:tc>
        <w:tc>
          <w:tcPr>
            <w:tcW w:w="9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08.10.2026 10:50 </w:t>
            </w:r>
          </w:p>
        </w:tc>
        <w:tc>
          <w:tcPr>
            <w:tcW w:w="13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</w:tbl>
    <w:p w:rsidR="00DB515A" w:rsidRPr="00C43DD7" w:rsidRDefault="00C43DD7">
      <w:pPr>
        <w:spacing w:before="120" w:after="120" w:line="240" w:lineRule="auto"/>
        <w:ind w:left="720" w:hanging="720"/>
      </w:pPr>
      <w:r w:rsidRPr="00C43DD7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ФИО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Роль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Решение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proofErr w:type="spellStart"/>
            <w:r w:rsidRPr="00C43DD7">
              <w:rPr>
                <w:color w:val="000000"/>
                <w:position w:val="-3"/>
                <w:szCs w:val="24"/>
              </w:rPr>
              <w:t>Бештоков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Марат 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За </w:t>
            </w:r>
          </w:p>
        </w:tc>
      </w:tr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proofErr w:type="spellStart"/>
            <w:r w:rsidRPr="00C43DD7">
              <w:rPr>
                <w:color w:val="000000"/>
                <w:position w:val="-3"/>
                <w:szCs w:val="24"/>
              </w:rPr>
              <w:lastRenderedPageBreak/>
              <w:t>Стальченко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Pr="00C43DD7">
              <w:rPr>
                <w:color w:val="000000"/>
                <w:position w:val="-3"/>
                <w:szCs w:val="24"/>
              </w:rPr>
              <w:t>Алексей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За </w:t>
            </w:r>
          </w:p>
        </w:tc>
      </w:tr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proofErr w:type="spellStart"/>
            <w:r w:rsidRPr="00C43DD7">
              <w:rPr>
                <w:color w:val="000000"/>
                <w:position w:val="-3"/>
                <w:szCs w:val="24"/>
              </w:rPr>
              <w:t>Семёнов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Pr="00C43DD7">
              <w:rPr>
                <w:color w:val="000000"/>
                <w:position w:val="-3"/>
                <w:szCs w:val="24"/>
              </w:rPr>
              <w:t>Фёдор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За </w:t>
            </w:r>
          </w:p>
        </w:tc>
      </w:tr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proofErr w:type="spellStart"/>
            <w:r w:rsidRPr="00C43DD7">
              <w:rPr>
                <w:color w:val="000000"/>
                <w:position w:val="-3"/>
                <w:szCs w:val="24"/>
              </w:rPr>
              <w:t>Евсеев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Павел 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За </w:t>
            </w:r>
          </w:p>
        </w:tc>
      </w:tr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proofErr w:type="spellStart"/>
            <w:r w:rsidRPr="00C43DD7">
              <w:rPr>
                <w:color w:val="000000"/>
                <w:position w:val="-3"/>
                <w:szCs w:val="24"/>
              </w:rPr>
              <w:t>Маммеев</w:t>
            </w:r>
            <w:proofErr w:type="spellEnd"/>
            <w:r w:rsidRPr="00C43DD7">
              <w:rPr>
                <w:color w:val="000000"/>
                <w:position w:val="-3"/>
                <w:szCs w:val="24"/>
              </w:rPr>
              <w:t xml:space="preserve"> Мурат 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За </w:t>
            </w:r>
          </w:p>
        </w:tc>
      </w:tr>
      <w:tr w:rsidR="00C43DD7" w:rsidTr="00C43DD7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DD7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За </w:t>
            </w:r>
          </w:p>
        </w:tc>
      </w:tr>
    </w:tbl>
    <w:p w:rsidR="00DB515A" w:rsidRPr="00C43DD7" w:rsidRDefault="00C43DD7">
      <w:pPr>
        <w:spacing w:before="120" w:after="120" w:line="240" w:lineRule="auto"/>
        <w:ind w:left="720" w:hanging="720"/>
      </w:pPr>
      <w:r w:rsidRPr="00C43DD7">
        <w:rPr>
          <w:color w:val="000000"/>
          <w:sz w:val="24"/>
          <w:szCs w:val="24"/>
        </w:rPr>
        <w:t>10.1.8. Сведения об итоговых позициях участников, заявки</w:t>
      </w:r>
      <w:r>
        <w:rPr>
          <w:color w:val="000000"/>
          <w:sz w:val="24"/>
          <w:szCs w:val="24"/>
        </w:rPr>
        <w:t>,</w:t>
      </w:r>
      <w:r w:rsidRPr="00C43DD7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2554"/>
        <w:gridCol w:w="1560"/>
        <w:gridCol w:w="1559"/>
        <w:gridCol w:w="992"/>
        <w:gridCol w:w="851"/>
        <w:gridCol w:w="970"/>
      </w:tblGrid>
      <w:tr w:rsidR="00DB515A" w:rsidTr="00C43DD7">
        <w:tc>
          <w:tcPr>
            <w:tcW w:w="141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proofErr w:type="spellStart"/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учетом снижения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C43DD7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C43DD7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DB515A" w:rsidTr="00C43DD7">
        <w:tc>
          <w:tcPr>
            <w:tcW w:w="141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5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</w:t>
            </w:r>
            <w:r w:rsidRPr="00C43DD7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6 680 489,63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6 680 489,63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535414 </w:t>
            </w:r>
          </w:p>
        </w:tc>
      </w:tr>
      <w:tr w:rsidR="00DB515A" w:rsidTr="00C43DD7">
        <w:tc>
          <w:tcPr>
            <w:tcW w:w="141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2 место </w:t>
            </w:r>
          </w:p>
        </w:tc>
        <w:tc>
          <w:tcPr>
            <w:tcW w:w="25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C43DD7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6 714 059,93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6 714 059,93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515A" w:rsidRPr="00C43DD7" w:rsidRDefault="00C43DD7">
            <w:pPr>
              <w:jc w:val="center"/>
            </w:pPr>
            <w:r w:rsidRPr="00C43DD7">
              <w:rPr>
                <w:color w:val="000000"/>
                <w:position w:val="-3"/>
                <w:szCs w:val="24"/>
              </w:rPr>
              <w:t>532340 </w:t>
            </w:r>
          </w:p>
        </w:tc>
      </w:tr>
    </w:tbl>
    <w:p w:rsidR="00DB515A" w:rsidRPr="00C43DD7" w:rsidRDefault="00C43DD7" w:rsidP="00C43DD7">
      <w:pPr>
        <w:spacing w:before="120" w:after="120" w:line="240" w:lineRule="auto"/>
        <w:ind w:left="375" w:hanging="384"/>
      </w:pPr>
      <w:r>
        <w:rPr>
          <w:color w:val="000000"/>
          <w:sz w:val="24"/>
          <w:szCs w:val="24"/>
        </w:rPr>
        <w:t xml:space="preserve">10.1.9. </w:t>
      </w:r>
      <w:r w:rsidRPr="00C43DD7">
        <w:rPr>
          <w:color w:val="000000"/>
          <w:sz w:val="24"/>
          <w:szCs w:val="24"/>
        </w:rPr>
        <w:t>По результатам подведения итогов принято решение заключить договор с ОБЩЕСТВО С ОГРАНИЧЕННОЙ ОТВЕТСТВЕННОСТЬЮ "ГАРАНТСТРОЙСЕТИ"</w:t>
      </w:r>
    </w:p>
    <w:p w:rsidR="00DB515A" w:rsidRPr="00C43DD7" w:rsidRDefault="00C43DD7">
      <w:pPr>
        <w:spacing w:before="120" w:after="120" w:line="240" w:lineRule="auto"/>
        <w:ind w:left="375" w:hanging="384"/>
      </w:pPr>
      <w:r w:rsidRPr="00C43DD7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DB515A" w:rsidRPr="00C43DD7" w:rsidRDefault="00C43DD7">
      <w:pPr>
        <w:spacing w:before="120" w:after="120" w:line="240" w:lineRule="auto"/>
        <w:ind w:left="375" w:hanging="384"/>
      </w:pPr>
      <w:r w:rsidRPr="00C43DD7">
        <w:rPr>
          <w:color w:val="000000"/>
          <w:sz w:val="24"/>
          <w:szCs w:val="24"/>
        </w:rPr>
        <w:t>12. Настоящий протокол подлежит размеще</w:t>
      </w:r>
      <w:r w:rsidRPr="00C43DD7">
        <w:rPr>
          <w:color w:val="000000"/>
          <w:sz w:val="24"/>
          <w:szCs w:val="24"/>
        </w:rPr>
        <w:t>нию в Единой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</w:t>
      </w:r>
      <w:r w:rsidRPr="00C43DD7">
        <w:rPr>
          <w:color w:val="000000"/>
          <w:sz w:val="24"/>
          <w:szCs w:val="24"/>
        </w:rPr>
        <w:t>тирующий порядок осуществления закупок отдельными видами юридических лиц.</w:t>
      </w:r>
    </w:p>
    <w:p w:rsidR="00DB515A" w:rsidRDefault="00C43DD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C43DD7" w:rsidRDefault="00C43DD7">
      <w:pPr>
        <w:spacing w:after="0" w:line="240" w:lineRule="auto"/>
        <w:rPr>
          <w:color w:val="000000"/>
          <w:sz w:val="24"/>
          <w:szCs w:val="24"/>
        </w:rPr>
      </w:pPr>
    </w:p>
    <w:p w:rsidR="00C43DD7" w:rsidRPr="00C43DD7" w:rsidRDefault="00C43DD7" w:rsidP="00C43DD7">
      <w:pPr>
        <w:jc w:val="center"/>
      </w:pPr>
      <w:r w:rsidRPr="00C43DD7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C43DD7" w:rsidTr="00C43DD7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C43DD7" w:rsidRDefault="00C43DD7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C43DD7" w:rsidTr="00C43DD7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C43DD7" w:rsidRDefault="00C43DD7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C43DD7" w:rsidTr="00C43DD7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C43DD7" w:rsidRDefault="00C43DD7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C43DD7" w:rsidTr="00C43DD7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C43DD7" w:rsidRDefault="00C43DD7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C43DD7" w:rsidTr="00C43DD7">
        <w:trPr>
          <w:trHeight w:val="285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C43DD7" w:rsidRDefault="00C43DD7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C43DD7" w:rsidTr="00C43DD7">
        <w:trPr>
          <w:trHeight w:val="285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C43DD7" w:rsidRDefault="00C43DD7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C43DD7" w:rsidRDefault="00C43DD7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C43DD7" w:rsidRDefault="00C43DD7" w:rsidP="00C43DD7">
      <w:pPr>
        <w:spacing w:after="0" w:line="240" w:lineRule="auto"/>
      </w:pPr>
    </w:p>
    <w:p w:rsidR="00C43DD7" w:rsidRPr="00C43DD7" w:rsidRDefault="00C43DD7">
      <w:pPr>
        <w:spacing w:after="0" w:line="240" w:lineRule="auto"/>
      </w:pPr>
      <w:bookmarkStart w:id="0" w:name="_GoBack"/>
      <w:bookmarkEnd w:id="0"/>
    </w:p>
    <w:sectPr w:rsidR="00C43DD7" w:rsidRPr="00C43DD7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C43DD7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C43DD7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DD7" w:rsidRPr="00C43DD7" w:rsidRDefault="00C43DD7">
    <w:pPr>
      <w:pStyle w:val="a5"/>
      <w:rPr>
        <w:sz w:val="20"/>
      </w:rPr>
    </w:pPr>
    <w:r w:rsidRPr="00C43DD7">
      <w:rPr>
        <w:sz w:val="20"/>
      </w:rPr>
      <w:t>Исп. Икоева А.К.</w:t>
    </w:r>
  </w:p>
  <w:p w:rsidR="00C43DD7" w:rsidRPr="00C43DD7" w:rsidRDefault="00C43DD7">
    <w:pPr>
      <w:pStyle w:val="a5"/>
      <w:rPr>
        <w:sz w:val="20"/>
      </w:rPr>
    </w:pPr>
    <w:r w:rsidRPr="00C43DD7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C43DD7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C43DD7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0994"/>
    <w:multiLevelType w:val="hybridMultilevel"/>
    <w:tmpl w:val="57665CB0"/>
    <w:lvl w:ilvl="0" w:tplc="81220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3D46D13"/>
    <w:multiLevelType w:val="hybridMultilevel"/>
    <w:tmpl w:val="60762D8C"/>
    <w:lvl w:ilvl="0" w:tplc="54774751">
      <w:start w:val="1"/>
      <w:numFmt w:val="decimal"/>
      <w:lvlText w:val="%1."/>
      <w:lvlJc w:val="left"/>
      <w:pPr>
        <w:ind w:left="720" w:hanging="360"/>
      </w:pPr>
    </w:lvl>
    <w:lvl w:ilvl="1" w:tplc="54774751" w:tentative="1">
      <w:start w:val="1"/>
      <w:numFmt w:val="lowerLetter"/>
      <w:lvlText w:val="%2."/>
      <w:lvlJc w:val="left"/>
      <w:pPr>
        <w:ind w:left="1440" w:hanging="360"/>
      </w:pPr>
    </w:lvl>
    <w:lvl w:ilvl="2" w:tplc="54774751" w:tentative="1">
      <w:start w:val="1"/>
      <w:numFmt w:val="lowerRoman"/>
      <w:lvlText w:val="%3."/>
      <w:lvlJc w:val="right"/>
      <w:pPr>
        <w:ind w:left="2160" w:hanging="180"/>
      </w:pPr>
    </w:lvl>
    <w:lvl w:ilvl="3" w:tplc="54774751" w:tentative="1">
      <w:start w:val="1"/>
      <w:numFmt w:val="decimal"/>
      <w:lvlText w:val="%4."/>
      <w:lvlJc w:val="left"/>
      <w:pPr>
        <w:ind w:left="2880" w:hanging="360"/>
      </w:pPr>
    </w:lvl>
    <w:lvl w:ilvl="4" w:tplc="54774751" w:tentative="1">
      <w:start w:val="1"/>
      <w:numFmt w:val="lowerLetter"/>
      <w:lvlText w:val="%5."/>
      <w:lvlJc w:val="left"/>
      <w:pPr>
        <w:ind w:left="3600" w:hanging="360"/>
      </w:pPr>
    </w:lvl>
    <w:lvl w:ilvl="5" w:tplc="54774751" w:tentative="1">
      <w:start w:val="1"/>
      <w:numFmt w:val="lowerRoman"/>
      <w:lvlText w:val="%6."/>
      <w:lvlJc w:val="right"/>
      <w:pPr>
        <w:ind w:left="4320" w:hanging="180"/>
      </w:pPr>
    </w:lvl>
    <w:lvl w:ilvl="6" w:tplc="54774751" w:tentative="1">
      <w:start w:val="1"/>
      <w:numFmt w:val="decimal"/>
      <w:lvlText w:val="%7."/>
      <w:lvlJc w:val="left"/>
      <w:pPr>
        <w:ind w:left="5040" w:hanging="360"/>
      </w:pPr>
    </w:lvl>
    <w:lvl w:ilvl="7" w:tplc="54774751" w:tentative="1">
      <w:start w:val="1"/>
      <w:numFmt w:val="lowerLetter"/>
      <w:lvlText w:val="%8."/>
      <w:lvlJc w:val="left"/>
      <w:pPr>
        <w:ind w:left="5760" w:hanging="360"/>
      </w:pPr>
    </w:lvl>
    <w:lvl w:ilvl="8" w:tplc="54774751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C43DD7"/>
    <w:rsid w:val="00DB515A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C43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3DD7"/>
  </w:style>
  <w:style w:type="paragraph" w:styleId="a5">
    <w:name w:val="footer"/>
    <w:basedOn w:val="a"/>
    <w:link w:val="a6"/>
    <w:uiPriority w:val="99"/>
    <w:unhideWhenUsed/>
    <w:rsid w:val="00C43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3DD7"/>
  </w:style>
  <w:style w:type="paragraph" w:styleId="a7">
    <w:name w:val="Balloon Text"/>
    <w:basedOn w:val="a"/>
    <w:link w:val="a8"/>
    <w:uiPriority w:val="99"/>
    <w:semiHidden/>
    <w:unhideWhenUsed/>
    <w:rsid w:val="00C43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3DD7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C43DD7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C43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3DD7"/>
  </w:style>
  <w:style w:type="paragraph" w:styleId="a5">
    <w:name w:val="footer"/>
    <w:basedOn w:val="a"/>
    <w:link w:val="a6"/>
    <w:uiPriority w:val="99"/>
    <w:unhideWhenUsed/>
    <w:rsid w:val="00C43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3DD7"/>
  </w:style>
  <w:style w:type="paragraph" w:styleId="a7">
    <w:name w:val="Balloon Text"/>
    <w:basedOn w:val="a"/>
    <w:link w:val="a8"/>
    <w:uiPriority w:val="99"/>
    <w:semiHidden/>
    <w:unhideWhenUsed/>
    <w:rsid w:val="00C43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3DD7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C43DD7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6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787739274" Type="http://schemas.microsoft.com/office/2011/relationships/people" Target="people.xml"/><Relationship Id="rId10" Type="http://schemas.openxmlformats.org/officeDocument/2006/relationships/hyperlink" Target="mailto:" TargetMode="External"/><Relationship Id="rId394049144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D072B-CABA-45C3-A7ED-A3FAF1E05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2</cp:revision>
  <dcterms:created xsi:type="dcterms:W3CDTF">2026-10-20T07:22:00Z</dcterms:created>
  <dcterms:modified xsi:type="dcterms:W3CDTF">2026-10-20T07:22:00Z</dcterms:modified>
</cp:coreProperties>
</file>