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Default="00774E3D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Подведения итогов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D2AEB" w:rsidRPr="00FD2AEB">
        <w:rPr>
          <w:rFonts w:ascii="Times New Roman" w:hAnsi="Times New Roman" w:cs="Times New Roman"/>
          <w:b/>
          <w:bCs/>
          <w:sz w:val="24"/>
          <w:szCs w:val="24"/>
        </w:rPr>
        <w:t>32616397903</w:t>
      </w:r>
    </w:p>
    <w:p w:rsidR="00675BE7" w:rsidRDefault="00675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FD2AEB" w:rsidRDefault="00FD2AEB" w:rsidP="00134C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01191B">
            <w:pPr>
              <w:widowControl w:val="0"/>
              <w:autoSpaceDE w:val="0"/>
              <w:autoSpaceDN w:val="0"/>
              <w:adjustRightInd w:val="0"/>
              <w:spacing w:after="36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01191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r w:rsidR="00FD2AEB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FD2A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2AEB" w:rsidRP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AEB">
        <w:rPr>
          <w:rFonts w:ascii="Times New Roman" w:hAnsi="Times New Roman" w:cs="Times New Roman"/>
          <w:sz w:val="24"/>
          <w:szCs w:val="24"/>
        </w:rPr>
        <w:t>Заказчиком является: Акционерное общество «Электросети Кубани»</w:t>
      </w:r>
    </w:p>
    <w:p w:rsidR="00FD2AEB" w:rsidRP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AEB">
        <w:rPr>
          <w:rFonts w:ascii="Times New Roman" w:hAnsi="Times New Roman" w:cs="Times New Roman"/>
          <w:sz w:val="24"/>
          <w:szCs w:val="24"/>
        </w:rPr>
        <w:t>Организатором процедуры является: Акционерное общество «Электросети Кубани»</w:t>
      </w:r>
    </w:p>
    <w:p w:rsidR="00B12F98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2AEB">
        <w:rPr>
          <w:rFonts w:ascii="Times New Roman" w:hAnsi="Times New Roman" w:cs="Times New Roman"/>
          <w:sz w:val="24"/>
          <w:szCs w:val="24"/>
        </w:rPr>
        <w:t>Форма торгов: Открытый запрос предложений</w:t>
      </w:r>
    </w:p>
    <w:p w:rsidR="00675BE7" w:rsidRDefault="00675B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tbl>
      <w:tblPr>
        <w:tblW w:w="10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6011"/>
      </w:tblGrid>
      <w:tr w:rsidR="00FD2AEB" w:rsidRPr="003D1D17" w:rsidTr="00D931D9">
        <w:trPr>
          <w:trHeight w:val="1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FD2AEB" w:rsidRPr="008641D0" w:rsidRDefault="00FD2AEB" w:rsidP="00D931D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  <w:p w:rsidR="00FD2AEB" w:rsidRPr="008641D0" w:rsidRDefault="00FD2AEB" w:rsidP="00D931D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договора: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2AEB" w:rsidRPr="00A402C0" w:rsidRDefault="00FD2AEB" w:rsidP="00D931D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1 508 000,00</w:t>
            </w:r>
            <w:r w:rsidRPr="00166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0DDD">
              <w:rPr>
                <w:rFonts w:ascii="Times New Roman" w:hAnsi="Times New Roman" w:cs="Times New Roman"/>
                <w:sz w:val="24"/>
                <w:szCs w:val="24"/>
              </w:rPr>
              <w:t>RUB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6B0DDD">
              <w:rPr>
                <w:rFonts w:ascii="Times New Roman" w:hAnsi="Times New Roman" w:cs="Times New Roman"/>
                <w:sz w:val="24"/>
                <w:szCs w:val="24"/>
              </w:rPr>
              <w:t>НДС);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</w:tcPr>
          <w:p w:rsidR="00FD2AEB" w:rsidRPr="00231E2B" w:rsidRDefault="00FD2AEB" w:rsidP="00D9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2A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работ по ремонту кабельных линий в филиале АО «Электросети Кубани» «</w:t>
            </w:r>
            <w:proofErr w:type="spellStart"/>
            <w:r w:rsidRPr="00C322A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Краснодарэлектросеть</w:t>
            </w:r>
            <w:proofErr w:type="spellEnd"/>
            <w:r w:rsidRPr="00C322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FD2AEB" w:rsidRPr="00FD2AEB" w:rsidRDefault="00FD2AEB" w:rsidP="00FD2AE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AEB">
        <w:rPr>
          <w:rFonts w:ascii="Times New Roman" w:hAnsi="Times New Roman" w:cs="Times New Roman"/>
          <w:sz w:val="24"/>
          <w:szCs w:val="24"/>
        </w:rPr>
        <w:t>Извещение и документация о проведении настоящей процедуры были размещены           «22» сентября 2026 г. на сайте Единой информационной системы по адресу в сети «Интернет»: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0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https://zakupki.gov.ru/</w:t>
      </w:r>
    </w:p>
    <w:p w:rsidR="00FD2AEB" w:rsidRDefault="00FD2AEB" w:rsidP="0004051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AEB">
        <w:rPr>
          <w:rFonts w:ascii="Times New Roman" w:hAnsi="Times New Roman" w:cs="Times New Roman"/>
          <w:sz w:val="24"/>
          <w:szCs w:val="24"/>
        </w:rPr>
        <w:t xml:space="preserve">Состав комиссии. </w:t>
      </w:r>
    </w:p>
    <w:p w:rsidR="00FD2AEB" w:rsidRDefault="00FD2AEB" w:rsidP="0004051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D2AEB">
        <w:rPr>
          <w:rFonts w:ascii="Times New Roman" w:hAnsi="Times New Roman" w:cs="Times New Roman"/>
          <w:sz w:val="24"/>
          <w:szCs w:val="24"/>
        </w:rPr>
        <w:t>На заседании комиссии (Единая закупочная комиссия), при подведении итогов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FD2AEB" w:rsidRPr="005E554B" w:rsidTr="00D931D9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5E554B" w:rsidRDefault="00FD2AEB" w:rsidP="00D931D9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5E554B" w:rsidRDefault="00FD2AEB" w:rsidP="00D931D9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FD2AEB" w:rsidRPr="005E554B" w:rsidTr="00D931D9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5E554B" w:rsidRDefault="00FD2AEB" w:rsidP="00D931D9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Default="00FD2AEB" w:rsidP="00D931D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Бештоков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М.М.</w:t>
            </w:r>
          </w:p>
        </w:tc>
      </w:tr>
      <w:tr w:rsidR="00FD2AEB" w:rsidRPr="005E554B" w:rsidTr="00D931D9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AEB" w:rsidRPr="005E554B" w:rsidRDefault="00FD2AEB" w:rsidP="00D931D9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AEB" w:rsidRPr="00B02456" w:rsidRDefault="00FD2AEB" w:rsidP="00D931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Стальченко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А.Ю.</w:t>
            </w:r>
          </w:p>
        </w:tc>
      </w:tr>
      <w:tr w:rsidR="00FD2AEB" w:rsidRPr="005E554B" w:rsidTr="00D931D9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5E554B" w:rsidRDefault="00FD2AEB" w:rsidP="00D931D9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B02456" w:rsidRDefault="00FD2AEB" w:rsidP="00D931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2456">
              <w:rPr>
                <w:rFonts w:ascii="Times New Roman" w:hAnsi="Times New Roman" w:cs="Times New Roman"/>
              </w:rPr>
              <w:t>Семенов Ф.И</w:t>
            </w:r>
          </w:p>
        </w:tc>
      </w:tr>
      <w:tr w:rsidR="00FD2AEB" w:rsidRPr="005E554B" w:rsidTr="00D931D9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AEB" w:rsidRPr="005E554B" w:rsidRDefault="00FD2AEB" w:rsidP="00D931D9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AEB" w:rsidRPr="00B02456" w:rsidRDefault="00FD2AEB" w:rsidP="00D931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Евсеев П.Л.</w:t>
            </w:r>
          </w:p>
        </w:tc>
      </w:tr>
      <w:tr w:rsidR="00FD2AEB" w:rsidRPr="005E554B" w:rsidTr="00D931D9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5E554B" w:rsidRDefault="00FD2AEB" w:rsidP="00D931D9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B02456" w:rsidRDefault="00FD2AEB" w:rsidP="00D931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Маммеев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М.В.</w:t>
            </w:r>
          </w:p>
        </w:tc>
      </w:tr>
      <w:tr w:rsidR="00FD2AEB" w:rsidRPr="005E554B" w:rsidTr="00D931D9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Pr="005E554B" w:rsidRDefault="00FD2AEB" w:rsidP="00D931D9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AEB" w:rsidRDefault="00FD2AEB" w:rsidP="00D931D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04051D" w:rsidRPr="0004051D" w:rsidRDefault="0004051D" w:rsidP="0004051D">
      <w:pPr>
        <w:pStyle w:val="a3"/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:rsidR="00FD2AEB" w:rsidRPr="00FD2AEB" w:rsidRDefault="00FD2AEB" w:rsidP="00FD2AE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D2AEB">
        <w:rPr>
          <w:rFonts w:ascii="Times New Roman" w:hAnsi="Times New Roman" w:cs="Times New Roman"/>
          <w:sz w:val="24"/>
          <w:szCs w:val="24"/>
        </w:rPr>
        <w:t>Комиссия рассмотрела заявку участника, сведения об участнике, подавшем данную заявку, и приняла следующее решение:</w:t>
      </w:r>
    </w:p>
    <w:p w:rsidR="00A22766" w:rsidRDefault="00046C99">
      <w:pPr>
        <w:spacing w:after="0"/>
      </w:pPr>
      <w:r>
        <w:rPr>
          <w:rFonts w:ascii="Times New Roman" w:eastAsia="Times New Roman" w:hAnsi="Times New Roman" w:cs="Times New Roman"/>
          <w:sz w:val="2"/>
          <w:szCs w:val="2"/>
        </w:rPr>
        <w:t>&amp;#160;</w:t>
      </w: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31"/>
        <w:gridCol w:w="3725"/>
        <w:gridCol w:w="1520"/>
        <w:gridCol w:w="3347"/>
      </w:tblGrid>
      <w:tr w:rsidR="00FD2AEB" w:rsidRPr="0094427B" w:rsidTr="008D436D">
        <w:trPr>
          <w:trHeight w:val="38"/>
        </w:trPr>
        <w:tc>
          <w:tcPr>
            <w:tcW w:w="1731" w:type="dxa"/>
            <w:vAlign w:val="center"/>
          </w:tcPr>
          <w:p w:rsidR="00FD2AEB" w:rsidRPr="0094427B" w:rsidRDefault="00FD2AEB" w:rsidP="00D9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3725" w:type="dxa"/>
            <w:vAlign w:val="center"/>
          </w:tcPr>
          <w:p w:rsidR="00FD2AEB" w:rsidRPr="0094427B" w:rsidRDefault="00FD2AEB" w:rsidP="00D9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1520" w:type="dxa"/>
            <w:vAlign w:val="center"/>
          </w:tcPr>
          <w:p w:rsidR="00FD2AEB" w:rsidRDefault="00FD2AEB" w:rsidP="00FD2A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D2AEB">
              <w:rPr>
                <w:rFonts w:ascii="Times New Roman" w:hAnsi="Times New Roman" w:cs="Times New Roman"/>
                <w:b/>
              </w:rPr>
              <w:t xml:space="preserve">Статус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FD2AEB">
              <w:rPr>
                <w:rFonts w:ascii="Times New Roman" w:hAnsi="Times New Roman" w:cs="Times New Roman"/>
                <w:b/>
              </w:rPr>
              <w:t>допуска</w:t>
            </w:r>
          </w:p>
        </w:tc>
        <w:tc>
          <w:tcPr>
            <w:tcW w:w="3347" w:type="dxa"/>
            <w:vAlign w:val="center"/>
          </w:tcPr>
          <w:p w:rsidR="00FD2AEB" w:rsidRPr="0094427B" w:rsidRDefault="00FD2AEB" w:rsidP="00D9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Основания для решения</w:t>
            </w:r>
          </w:p>
        </w:tc>
      </w:tr>
      <w:tr w:rsidR="00FD2AEB" w:rsidRPr="0094427B" w:rsidTr="008D436D">
        <w:trPr>
          <w:trHeight w:val="964"/>
        </w:trPr>
        <w:tc>
          <w:tcPr>
            <w:tcW w:w="1731" w:type="dxa"/>
            <w:vAlign w:val="center"/>
          </w:tcPr>
          <w:p w:rsidR="00FD2AEB" w:rsidRDefault="00FD2AEB" w:rsidP="00D931D9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25.09.2026</w:t>
            </w:r>
          </w:p>
          <w:p w:rsidR="00FD2AEB" w:rsidRPr="0094427B" w:rsidRDefault="00FD2AEB" w:rsidP="00D931D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09:16</w:t>
            </w:r>
          </w:p>
        </w:tc>
        <w:tc>
          <w:tcPr>
            <w:tcW w:w="3725" w:type="dxa"/>
            <w:vAlign w:val="center"/>
          </w:tcPr>
          <w:p w:rsidR="00FD2AEB" w:rsidRPr="0094427B" w:rsidRDefault="00FD2AEB" w:rsidP="00D931D9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ООО </w:t>
            </w:r>
            <w:r w:rsidRPr="009B5795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Cs w:val="24"/>
              </w:rPr>
              <w:t>ЮГ-АРТСТРОЙ</w:t>
            </w:r>
            <w:r w:rsidRPr="009B5795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FD2AEB" w:rsidRDefault="00FD2AEB" w:rsidP="00D931D9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B163C">
              <w:rPr>
                <w:rFonts w:ascii="Times New Roman" w:eastAsia="Times New Roman" w:hAnsi="Times New Roman" w:cs="Times New Roman"/>
                <w:szCs w:val="24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szCs w:val="24"/>
              </w:rPr>
              <w:t>0710006790</w:t>
            </w:r>
            <w:r w:rsidRPr="003B163C"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КПП 071001001, </w:t>
            </w:r>
          </w:p>
          <w:p w:rsidR="00FD2AEB" w:rsidRPr="0094427B" w:rsidRDefault="00FD2AEB" w:rsidP="00D931D9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B163C">
              <w:rPr>
                <w:rFonts w:ascii="Times New Roman" w:eastAsia="Times New Roman" w:hAnsi="Times New Roman" w:cs="Times New Roman"/>
                <w:szCs w:val="24"/>
              </w:rPr>
              <w:t xml:space="preserve">ОГРН </w:t>
            </w:r>
            <w:r>
              <w:rPr>
                <w:rFonts w:ascii="Times New Roman" w:eastAsia="Times New Roman" w:hAnsi="Times New Roman" w:cs="Times New Roman"/>
                <w:szCs w:val="24"/>
              </w:rPr>
              <w:t>1170726005053</w:t>
            </w:r>
          </w:p>
        </w:tc>
        <w:tc>
          <w:tcPr>
            <w:tcW w:w="1520" w:type="dxa"/>
            <w:vAlign w:val="center"/>
          </w:tcPr>
          <w:p w:rsidR="00FD2AEB" w:rsidRPr="00FD2AEB" w:rsidRDefault="00FD2AEB" w:rsidP="00FD2AEB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D2AEB">
              <w:rPr>
                <w:rFonts w:ascii="Times New Roman" w:eastAsia="Times New Roman" w:hAnsi="Times New Roman" w:cs="Times New Roman"/>
                <w:szCs w:val="24"/>
              </w:rPr>
              <w:t>Не присвоено место заявителю</w:t>
            </w:r>
          </w:p>
        </w:tc>
        <w:tc>
          <w:tcPr>
            <w:tcW w:w="3347" w:type="dxa"/>
            <w:vAlign w:val="center"/>
          </w:tcPr>
          <w:p w:rsidR="00FD2AEB" w:rsidRPr="0094427B" w:rsidRDefault="00FD2AEB" w:rsidP="00E649D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2AEB">
              <w:rPr>
                <w:rFonts w:ascii="Times New Roman" w:eastAsia="Times New Roman" w:hAnsi="Times New Roman" w:cs="Times New Roman"/>
                <w:szCs w:val="24"/>
              </w:rPr>
              <w:t xml:space="preserve">Подана одна заявка на участие в </w:t>
            </w:r>
            <w:r w:rsidR="00E649D0">
              <w:rPr>
                <w:rFonts w:ascii="Times New Roman" w:eastAsia="Times New Roman" w:hAnsi="Times New Roman" w:cs="Times New Roman"/>
                <w:szCs w:val="24"/>
              </w:rPr>
              <w:t xml:space="preserve">открытом запросе предложений </w:t>
            </w:r>
            <w:r w:rsidRPr="00FD2AEB">
              <w:rPr>
                <w:rFonts w:ascii="Times New Roman" w:eastAsia="Times New Roman" w:hAnsi="Times New Roman" w:cs="Times New Roman"/>
                <w:szCs w:val="24"/>
              </w:rPr>
              <w:t xml:space="preserve"> (п. </w:t>
            </w:r>
            <w:r>
              <w:rPr>
                <w:rFonts w:ascii="Times New Roman" w:eastAsia="Times New Roman" w:hAnsi="Times New Roman" w:cs="Times New Roman"/>
                <w:szCs w:val="24"/>
              </w:rPr>
              <w:t>4.7.5</w:t>
            </w:r>
            <w:r w:rsidRPr="00FD2AEB">
              <w:rPr>
                <w:rFonts w:ascii="Times New Roman" w:eastAsia="Times New Roman" w:hAnsi="Times New Roman" w:cs="Times New Roman"/>
                <w:szCs w:val="24"/>
              </w:rPr>
              <w:t xml:space="preserve"> Положения о закупках товаров, работ, услуг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E649D0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Pr="00FD2AEB">
              <w:rPr>
                <w:rFonts w:ascii="Times New Roman" w:eastAsia="Times New Roman" w:hAnsi="Times New Roman" w:cs="Times New Roman"/>
                <w:szCs w:val="24"/>
              </w:rPr>
              <w:t>АО «</w:t>
            </w:r>
            <w:r w:rsidR="00CF3A4F">
              <w:rPr>
                <w:rFonts w:ascii="Times New Roman" w:eastAsia="Times New Roman" w:hAnsi="Times New Roman" w:cs="Times New Roman"/>
                <w:szCs w:val="24"/>
              </w:rPr>
              <w:t xml:space="preserve">Электросети </w:t>
            </w:r>
            <w:r>
              <w:rPr>
                <w:rFonts w:ascii="Times New Roman" w:eastAsia="Times New Roman" w:hAnsi="Times New Roman" w:cs="Times New Roman"/>
                <w:szCs w:val="24"/>
              </w:rPr>
              <w:t>Кубани</w:t>
            </w:r>
            <w:r w:rsidRPr="00FD2AEB">
              <w:rPr>
                <w:rFonts w:ascii="Times New Roman" w:eastAsia="Times New Roman" w:hAnsi="Times New Roman" w:cs="Times New Roman"/>
                <w:szCs w:val="24"/>
              </w:rPr>
              <w:t>»)</w:t>
            </w:r>
          </w:p>
        </w:tc>
      </w:tr>
    </w:tbl>
    <w:p w:rsidR="00FD2AEB" w:rsidRPr="00FD2AEB" w:rsidRDefault="00FD2AEB" w:rsidP="009D50BB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:rsidR="00FE292E" w:rsidRPr="00FE292E" w:rsidRDefault="00FE292E" w:rsidP="00FD2AE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E292E">
        <w:rPr>
          <w:rFonts w:ascii="Times New Roman" w:hAnsi="Times New Roman" w:cs="Times New Roman"/>
          <w:sz w:val="24"/>
          <w:szCs w:val="24"/>
        </w:rPr>
        <w:t>По результатам подведения итогов принято решение признать процедуру несостоявшейся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5BE7" w:rsidRPr="00FD2AEB" w:rsidRDefault="00C122ED" w:rsidP="00FD2AE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122ED"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p w:rsid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AEB" w:rsidRDefault="00FD2AEB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93D39" w:rsidRDefault="00493D39" w:rsidP="00493D39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602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F46026">
        <w:rPr>
          <w:rFonts w:ascii="Times New Roman" w:hAnsi="Times New Roman" w:cs="Times New Roman"/>
          <w:b/>
          <w:bCs/>
          <w:sz w:val="24"/>
          <w:szCs w:val="24"/>
        </w:rPr>
        <w:t>Члены комиссии, присутствующие на заседании:</w:t>
      </w:r>
    </w:p>
    <w:p w:rsidR="00493D39" w:rsidRDefault="00493D39" w:rsidP="00493D39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97"/>
        <w:gridCol w:w="3405"/>
        <w:gridCol w:w="3921"/>
      </w:tblGrid>
      <w:tr w:rsidR="00493D39" w:rsidTr="00D931D9">
        <w:tc>
          <w:tcPr>
            <w:tcW w:w="2997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3405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921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Бештоков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М.М.</w:t>
            </w:r>
          </w:p>
        </w:tc>
      </w:tr>
      <w:tr w:rsidR="00493D39" w:rsidTr="00D931D9">
        <w:tc>
          <w:tcPr>
            <w:tcW w:w="2997" w:type="dxa"/>
            <w:vAlign w:val="center"/>
          </w:tcPr>
          <w:p w:rsidR="00493D39" w:rsidRDefault="00493D39" w:rsidP="00493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5" w:type="dxa"/>
            <w:vAlign w:val="center"/>
          </w:tcPr>
          <w:p w:rsidR="00493D39" w:rsidRDefault="00493D39" w:rsidP="00493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3A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921" w:type="dxa"/>
            <w:vAlign w:val="center"/>
          </w:tcPr>
          <w:p w:rsidR="00493D39" w:rsidRPr="00B02456" w:rsidRDefault="00493D39" w:rsidP="00493D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Стальченко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А.Ю.</w:t>
            </w:r>
          </w:p>
        </w:tc>
      </w:tr>
      <w:tr w:rsidR="00493D39" w:rsidTr="00D931D9">
        <w:tc>
          <w:tcPr>
            <w:tcW w:w="2997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5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921" w:type="dxa"/>
            <w:vAlign w:val="center"/>
            <w:hideMark/>
          </w:tcPr>
          <w:p w:rsidR="00493D39" w:rsidRPr="00B02456" w:rsidRDefault="00493D39" w:rsidP="00493D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2456">
              <w:rPr>
                <w:rFonts w:ascii="Times New Roman" w:hAnsi="Times New Roman" w:cs="Times New Roman"/>
              </w:rPr>
              <w:t>Семенов Ф.И</w:t>
            </w:r>
          </w:p>
        </w:tc>
      </w:tr>
      <w:tr w:rsidR="00493D39" w:rsidTr="00D931D9">
        <w:tc>
          <w:tcPr>
            <w:tcW w:w="2997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5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921" w:type="dxa"/>
            <w:vAlign w:val="center"/>
            <w:hideMark/>
          </w:tcPr>
          <w:p w:rsidR="00493D39" w:rsidRPr="00B02456" w:rsidRDefault="00493D39" w:rsidP="00493D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Евсеев П.Л.</w:t>
            </w:r>
          </w:p>
        </w:tc>
      </w:tr>
      <w:tr w:rsidR="00493D39" w:rsidTr="00D931D9">
        <w:tc>
          <w:tcPr>
            <w:tcW w:w="2997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405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921" w:type="dxa"/>
            <w:vAlign w:val="center"/>
            <w:hideMark/>
          </w:tcPr>
          <w:p w:rsidR="00493D39" w:rsidRPr="00B02456" w:rsidRDefault="00493D39" w:rsidP="00493D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Маммеев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М.В.</w:t>
            </w:r>
          </w:p>
        </w:tc>
      </w:tr>
      <w:tr w:rsidR="00493D39" w:rsidTr="00D931D9">
        <w:trPr>
          <w:trHeight w:val="50"/>
        </w:trPr>
        <w:tc>
          <w:tcPr>
            <w:tcW w:w="2997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3405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921" w:type="dxa"/>
            <w:vAlign w:val="center"/>
            <w:hideMark/>
          </w:tcPr>
          <w:p w:rsidR="00493D39" w:rsidRDefault="00493D39" w:rsidP="00493D3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493D39" w:rsidRDefault="00493D39" w:rsidP="00FD2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93D39">
      <w:footerReference w:type="default" r:id="rId8"/>
      <w:pgSz w:w="11907" w:h="16840"/>
      <w:pgMar w:top="1077" w:right="567" w:bottom="96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372" w:rsidRDefault="006B0372" w:rsidP="00193380">
      <w:pPr>
        <w:spacing w:after="0" w:line="240" w:lineRule="auto"/>
      </w:pPr>
      <w:r>
        <w:separator/>
      </w:r>
    </w:p>
  </w:endnote>
  <w:endnote w:type="continuationSeparator" w:id="0">
    <w:p w:rsidR="006B0372" w:rsidRDefault="006B0372" w:rsidP="0019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380" w:rsidRPr="00193380" w:rsidRDefault="00193380" w:rsidP="00193380">
    <w:pPr>
      <w:pStyle w:val="a7"/>
      <w:rPr>
        <w:rFonts w:ascii="Times New Roman" w:hAnsi="Times New Roman" w:cs="Times New Roman"/>
        <w:sz w:val="16"/>
      </w:rPr>
    </w:pPr>
    <w:r w:rsidRPr="00193380">
      <w:rPr>
        <w:rFonts w:ascii="Times New Roman" w:hAnsi="Times New Roman" w:cs="Times New Roman"/>
        <w:sz w:val="16"/>
      </w:rPr>
      <w:t xml:space="preserve">Исп. </w:t>
    </w:r>
    <w:r w:rsidR="00FD2AEB">
      <w:rPr>
        <w:rFonts w:ascii="Times New Roman" w:hAnsi="Times New Roman" w:cs="Times New Roman"/>
        <w:sz w:val="16"/>
      </w:rPr>
      <w:t>Икоева А.К.</w:t>
    </w:r>
  </w:p>
  <w:p w:rsidR="00193380" w:rsidRPr="00193380" w:rsidRDefault="00FD2AEB">
    <w:pPr>
      <w:pStyle w:val="a7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16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372" w:rsidRDefault="006B0372" w:rsidP="00193380">
      <w:pPr>
        <w:spacing w:after="0" w:line="240" w:lineRule="auto"/>
      </w:pPr>
      <w:r>
        <w:separator/>
      </w:r>
    </w:p>
  </w:footnote>
  <w:footnote w:type="continuationSeparator" w:id="0">
    <w:p w:rsidR="006B0372" w:rsidRDefault="006B0372" w:rsidP="00193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564B"/>
    <w:multiLevelType w:val="multilevel"/>
    <w:tmpl w:val="9C5C02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DC013F2"/>
    <w:multiLevelType w:val="multilevel"/>
    <w:tmpl w:val="9C5C02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9E6126"/>
    <w:multiLevelType w:val="multilevel"/>
    <w:tmpl w:val="9C5C02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1191B"/>
    <w:rsid w:val="0004051D"/>
    <w:rsid w:val="00046C99"/>
    <w:rsid w:val="00053EB2"/>
    <w:rsid w:val="000D0F46"/>
    <w:rsid w:val="00193380"/>
    <w:rsid w:val="00275FB1"/>
    <w:rsid w:val="002B738F"/>
    <w:rsid w:val="00371646"/>
    <w:rsid w:val="003D3779"/>
    <w:rsid w:val="004211BB"/>
    <w:rsid w:val="00493D39"/>
    <w:rsid w:val="004B075A"/>
    <w:rsid w:val="004C55D7"/>
    <w:rsid w:val="00526EC4"/>
    <w:rsid w:val="005377DC"/>
    <w:rsid w:val="005F3B3A"/>
    <w:rsid w:val="00675BE7"/>
    <w:rsid w:val="006A0C72"/>
    <w:rsid w:val="006B0372"/>
    <w:rsid w:val="006B1248"/>
    <w:rsid w:val="0075541B"/>
    <w:rsid w:val="00774E3D"/>
    <w:rsid w:val="00787434"/>
    <w:rsid w:val="007A3CFD"/>
    <w:rsid w:val="007E23C1"/>
    <w:rsid w:val="007E6B5D"/>
    <w:rsid w:val="008D436D"/>
    <w:rsid w:val="009D50BB"/>
    <w:rsid w:val="00A22766"/>
    <w:rsid w:val="00B12F98"/>
    <w:rsid w:val="00B26ADD"/>
    <w:rsid w:val="00C122ED"/>
    <w:rsid w:val="00CF3A4F"/>
    <w:rsid w:val="00D11884"/>
    <w:rsid w:val="00D246B5"/>
    <w:rsid w:val="00DE7954"/>
    <w:rsid w:val="00E03911"/>
    <w:rsid w:val="00E30A6B"/>
    <w:rsid w:val="00E649D0"/>
    <w:rsid w:val="00F73C76"/>
    <w:rsid w:val="00FD2AEB"/>
    <w:rsid w:val="00FE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9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3380"/>
  </w:style>
  <w:style w:type="paragraph" w:styleId="a7">
    <w:name w:val="footer"/>
    <w:basedOn w:val="a"/>
    <w:link w:val="a8"/>
    <w:uiPriority w:val="99"/>
    <w:unhideWhenUsed/>
    <w:rsid w:val="0019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33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9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3380"/>
  </w:style>
  <w:style w:type="paragraph" w:styleId="a7">
    <w:name w:val="footer"/>
    <w:basedOn w:val="a"/>
    <w:link w:val="a8"/>
    <w:uiPriority w:val="99"/>
    <w:unhideWhenUsed/>
    <w:rsid w:val="0019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3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6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259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Икоева Анна Казбековна</cp:lastModifiedBy>
  <cp:revision>35</cp:revision>
  <dcterms:created xsi:type="dcterms:W3CDTF">2017-10-26T12:41:00Z</dcterms:created>
  <dcterms:modified xsi:type="dcterms:W3CDTF">2026-10-05T08:34:00Z</dcterms:modified>
</cp:coreProperties>
</file>