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668" w:rsidRPr="00D95200" w:rsidRDefault="00D95200">
      <w:pPr>
        <w:spacing w:after="0" w:line="240" w:lineRule="auto"/>
        <w:jc w:val="center"/>
      </w:pPr>
      <w:r w:rsidRPr="00D95200">
        <w:rPr>
          <w:b/>
          <w:bCs/>
          <w:color w:val="000000"/>
          <w:sz w:val="24"/>
          <w:szCs w:val="24"/>
        </w:rPr>
        <w:t>Протокол подведения итогов аукциона № 32616381828</w:t>
      </w:r>
    </w:p>
    <w:p w:rsidR="00FB5668" w:rsidRPr="00D95200" w:rsidRDefault="00D95200">
      <w:pPr>
        <w:spacing w:after="0" w:line="240" w:lineRule="auto"/>
      </w:pPr>
      <w:r>
        <w:rPr>
          <w:color w:val="000000"/>
          <w:sz w:val="24"/>
          <w:szCs w:val="24"/>
        </w:rPr>
        <w:t> </w:t>
      </w:r>
    </w:p>
    <w:p w:rsidR="00FB5668" w:rsidRPr="00D95200" w:rsidRDefault="00D95200">
      <w:pPr>
        <w:spacing w:after="0" w:line="240" w:lineRule="auto"/>
      </w:pPr>
      <w:r w:rsidRPr="00D95200">
        <w:rPr>
          <w:color w:val="000000"/>
          <w:sz w:val="24"/>
          <w:szCs w:val="24"/>
        </w:rPr>
        <w:t>Номер закупки: 32616381828</w:t>
      </w:r>
    </w:p>
    <w:p w:rsidR="00FB5668" w:rsidRPr="00D95200" w:rsidRDefault="00D95200">
      <w:pPr>
        <w:spacing w:after="0" w:line="240" w:lineRule="auto"/>
      </w:pPr>
      <w:r>
        <w:rPr>
          <w:color w:val="000000"/>
          <w:sz w:val="24"/>
          <w:szCs w:val="24"/>
        </w:rPr>
        <w:t> </w:t>
      </w:r>
    </w:p>
    <w:tbl>
      <w:tblPr>
        <w:tblStyle w:val="NormalTablePHPDOCX"/>
        <w:tblW w:w="5000" w:type="pct"/>
        <w:tblInd w:w="7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0"/>
        <w:gridCol w:w="4951"/>
      </w:tblGrid>
      <w:tr w:rsidR="00FB5668">
        <w:tc>
          <w:tcPr>
            <w:tcW w:w="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5668" w:rsidRPr="00D95200" w:rsidRDefault="00D95200">
            <w:pPr>
              <w:spacing w:after="0" w:line="240" w:lineRule="auto"/>
              <w:textAlignment w:val="center"/>
            </w:pPr>
            <w:r w:rsidRPr="00D95200">
              <w:rPr>
                <w:color w:val="000000"/>
                <w:position w:val="-3"/>
                <w:sz w:val="24"/>
                <w:szCs w:val="24"/>
              </w:rPr>
              <w:t>ЭТП ТЭК-Торг</w:t>
            </w:r>
          </w:p>
          <w:p w:rsidR="00FB5668" w:rsidRPr="00D95200" w:rsidRDefault="00FB5668">
            <w:pPr>
              <w:spacing w:after="0" w:line="240" w:lineRule="auto"/>
              <w:textAlignment w:val="center"/>
            </w:pPr>
          </w:p>
          <w:p w:rsidR="00FB5668" w:rsidRPr="00D95200" w:rsidRDefault="00D95200">
            <w:pPr>
              <w:spacing w:after="0" w:line="240" w:lineRule="auto"/>
            </w:pPr>
            <w:r w:rsidRPr="00D95200">
              <w:rPr>
                <w:color w:val="000000"/>
                <w:position w:val="-3"/>
                <w:sz w:val="24"/>
                <w:szCs w:val="24"/>
              </w:rPr>
              <w:t xml:space="preserve"> (</w:t>
            </w:r>
            <w:hyperlink r:id="rId9" w:history="1">
              <w:r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</w:rPr>
                <w:t>https</w:t>
              </w:r>
              <w:r w:rsidRPr="00D95200"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</w:rPr>
                <w:t>://</w:t>
              </w:r>
              <w:r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</w:rPr>
                <w:t>www</w:t>
              </w:r>
              <w:r w:rsidRPr="00D95200"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</w:rPr>
                <w:t>.</w:t>
              </w:r>
              <w:proofErr w:type="spellStart"/>
              <w:r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</w:rPr>
                <w:t>tektorg</w:t>
              </w:r>
              <w:proofErr w:type="spellEnd"/>
              <w:r w:rsidRPr="00D95200"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</w:rPr>
                <w:t>.</w:t>
              </w:r>
              <w:proofErr w:type="spellStart"/>
              <w:r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</w:rPr>
                <w:t>ru</w:t>
              </w:r>
              <w:proofErr w:type="spellEnd"/>
            </w:hyperlink>
            <w:r w:rsidRPr="00D95200">
              <w:rPr>
                <w:color w:val="000000"/>
                <w:position w:val="-3"/>
                <w:sz w:val="24"/>
                <w:szCs w:val="24"/>
              </w:rPr>
              <w:t xml:space="preserve">) </w:t>
            </w:r>
            <w:r>
              <w:rPr>
                <w:color w:val="000000"/>
                <w:position w:val="-3"/>
                <w:sz w:val="24"/>
                <w:szCs w:val="24"/>
              </w:rPr>
              <w:t> </w:t>
            </w:r>
          </w:p>
        </w:tc>
        <w:tc>
          <w:tcPr>
            <w:tcW w:w="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5668" w:rsidRDefault="00D95200">
            <w:pPr>
              <w:spacing w:after="0" w:line="240" w:lineRule="auto"/>
              <w:jc w:val="right"/>
              <w:textAlignment w:val="center"/>
            </w:pPr>
            <w:r>
              <w:rPr>
                <w:color w:val="000000"/>
                <w:position w:val="-3"/>
                <w:sz w:val="24"/>
                <w:szCs w:val="24"/>
              </w:rPr>
              <w:t>25.09.2026 г.</w:t>
            </w:r>
          </w:p>
          <w:p w:rsidR="00FB5668" w:rsidRDefault="00D95200">
            <w:pPr>
              <w:spacing w:after="0" w:line="240" w:lineRule="auto"/>
              <w:jc w:val="right"/>
            </w:pPr>
            <w:r>
              <w:rPr>
                <w:color w:val="000000"/>
                <w:position w:val="-3"/>
                <w:sz w:val="24"/>
                <w:szCs w:val="24"/>
              </w:rPr>
              <w:t xml:space="preserve">  </w:t>
            </w:r>
          </w:p>
        </w:tc>
      </w:tr>
    </w:tbl>
    <w:p w:rsidR="00FB5668" w:rsidRDefault="00D95200">
      <w:pPr>
        <w:spacing w:before="120" w:after="120" w:line="240" w:lineRule="auto"/>
        <w:ind w:left="255" w:hanging="240"/>
      </w:pPr>
      <w:r>
        <w:rPr>
          <w:color w:val="000000"/>
          <w:sz w:val="24"/>
          <w:szCs w:val="24"/>
        </w:rPr>
        <w:t> </w:t>
      </w:r>
    </w:p>
    <w:p w:rsidR="00FB5668" w:rsidRPr="00D95200" w:rsidRDefault="00D95200">
      <w:pPr>
        <w:spacing w:before="120" w:after="120" w:line="240" w:lineRule="auto"/>
        <w:ind w:left="255" w:hanging="240"/>
      </w:pPr>
      <w:r w:rsidRPr="00D95200">
        <w:rPr>
          <w:color w:val="000000"/>
          <w:sz w:val="24"/>
          <w:szCs w:val="24"/>
        </w:rPr>
        <w:t>1. Организатор закупки: АКЦИОНЕРНОЕ ОБЩЕСТВО "ЭЛЕКТРОСЕТИ КУБАНИ"</w:t>
      </w:r>
    </w:p>
    <w:p w:rsidR="00FB5668" w:rsidRPr="00D95200" w:rsidRDefault="00D95200">
      <w:pPr>
        <w:spacing w:before="120" w:after="120" w:line="240" w:lineRule="auto"/>
        <w:ind w:left="255" w:hanging="240"/>
      </w:pPr>
      <w:r w:rsidRPr="00D95200">
        <w:rPr>
          <w:color w:val="000000"/>
          <w:sz w:val="24"/>
          <w:szCs w:val="24"/>
        </w:rPr>
        <w:t xml:space="preserve">2. Контактное лицо: Икоева Анна Казбековна, 88619921092, </w:t>
      </w:r>
      <w:hyperlink r:id="rId10" w:history="1">
        <w:r>
          <w:rPr>
            <w:rStyle w:val="DefaultParagraphFontPHPDOCX"/>
            <w:color w:val="0000CC"/>
            <w:sz w:val="24"/>
            <w:szCs w:val="24"/>
            <w:u w:val="single"/>
          </w:rPr>
          <w:t>ikoevaak</w:t>
        </w:r>
        <w:r w:rsidRPr="00D95200">
          <w:rPr>
            <w:rStyle w:val="DefaultParagraphFontPHPDOCX"/>
            <w:color w:val="0000CC"/>
            <w:sz w:val="24"/>
            <w:szCs w:val="24"/>
            <w:u w:val="single"/>
          </w:rPr>
          <w:t>@</w:t>
        </w:r>
        <w:r>
          <w:rPr>
            <w:rStyle w:val="DefaultParagraphFontPHPDOCX"/>
            <w:color w:val="0000CC"/>
            <w:sz w:val="24"/>
            <w:szCs w:val="24"/>
            <w:u w:val="single"/>
          </w:rPr>
          <w:t>kubels</w:t>
        </w:r>
        <w:r w:rsidRPr="00D95200">
          <w:rPr>
            <w:rStyle w:val="DefaultParagraphFontPHPDOCX"/>
            <w:color w:val="0000CC"/>
            <w:sz w:val="24"/>
            <w:szCs w:val="24"/>
            <w:u w:val="single"/>
          </w:rPr>
          <w:t>.</w:t>
        </w:r>
        <w:proofErr w:type="spellStart"/>
        <w:r>
          <w:rPr>
            <w:rStyle w:val="DefaultParagraphFontPHPDOCX"/>
            <w:color w:val="0000CC"/>
            <w:sz w:val="24"/>
            <w:szCs w:val="24"/>
            <w:u w:val="single"/>
          </w:rPr>
          <w:t>ru</w:t>
        </w:r>
        <w:proofErr w:type="spellEnd"/>
      </w:hyperlink>
    </w:p>
    <w:p w:rsidR="00FB5668" w:rsidRPr="00D95200" w:rsidRDefault="00D95200">
      <w:pPr>
        <w:spacing w:before="120" w:after="120" w:line="240" w:lineRule="auto"/>
        <w:ind w:left="255" w:hanging="240"/>
      </w:pPr>
      <w:r w:rsidRPr="00D95200">
        <w:rPr>
          <w:color w:val="000000"/>
          <w:sz w:val="24"/>
          <w:szCs w:val="24"/>
        </w:rPr>
        <w:t>3. Наименование закупки: Выполнение строительно-монтажных и пусконаладочных работ по объекту: «Реконструкция КЛ-10 кВ РП-35 - ТП-814 (ПРРЭС)».</w:t>
      </w:r>
    </w:p>
    <w:p w:rsidR="00FB5668" w:rsidRPr="00D95200" w:rsidRDefault="00D95200">
      <w:pPr>
        <w:spacing w:before="120" w:after="120" w:line="240" w:lineRule="auto"/>
        <w:ind w:left="255" w:hanging="240"/>
      </w:pPr>
      <w:r w:rsidRPr="00D95200">
        <w:rPr>
          <w:color w:val="000000"/>
          <w:sz w:val="24"/>
          <w:szCs w:val="24"/>
        </w:rPr>
        <w:t>4. Срок предо</w:t>
      </w:r>
      <w:r w:rsidRPr="00D95200">
        <w:rPr>
          <w:color w:val="000000"/>
          <w:sz w:val="24"/>
          <w:szCs w:val="24"/>
        </w:rPr>
        <w:t xml:space="preserve">ставления документации: </w:t>
      </w:r>
      <w:r>
        <w:rPr>
          <w:color w:val="000000"/>
          <w:sz w:val="24"/>
          <w:szCs w:val="24"/>
        </w:rPr>
        <w:t>c</w:t>
      </w:r>
      <w:r w:rsidRPr="00D95200">
        <w:rPr>
          <w:color w:val="000000"/>
          <w:sz w:val="24"/>
          <w:szCs w:val="24"/>
        </w:rPr>
        <w:t xml:space="preserve"> 16.09.2026 по 24.09.2026</w:t>
      </w:r>
    </w:p>
    <w:p w:rsidR="00FB5668" w:rsidRPr="00D95200" w:rsidRDefault="00D95200">
      <w:pPr>
        <w:spacing w:before="120" w:after="120" w:line="240" w:lineRule="auto"/>
        <w:ind w:left="255" w:hanging="240"/>
      </w:pPr>
      <w:r w:rsidRPr="00D95200">
        <w:rPr>
          <w:color w:val="000000"/>
          <w:sz w:val="24"/>
          <w:szCs w:val="24"/>
        </w:rPr>
        <w:t>5. Дата начала подачи заявок: 16.09.2026</w:t>
      </w:r>
    </w:p>
    <w:p w:rsidR="00FB5668" w:rsidRPr="00D95200" w:rsidRDefault="00D95200">
      <w:pPr>
        <w:spacing w:before="120" w:after="120" w:line="240" w:lineRule="auto"/>
        <w:ind w:left="255" w:hanging="240"/>
      </w:pPr>
      <w:r w:rsidRPr="00D95200">
        <w:rPr>
          <w:color w:val="000000"/>
          <w:sz w:val="24"/>
          <w:szCs w:val="24"/>
        </w:rPr>
        <w:t>6. Дата и время окончания подачи заявок: 24.09.2026 9 ч. 00 мин. (по московскому времени)</w:t>
      </w:r>
    </w:p>
    <w:p w:rsidR="00FB5668" w:rsidRPr="00D95200" w:rsidRDefault="00D95200">
      <w:pPr>
        <w:spacing w:before="120" w:after="120" w:line="240" w:lineRule="auto"/>
        <w:ind w:left="255" w:hanging="240"/>
      </w:pPr>
      <w:r w:rsidRPr="00D95200">
        <w:rPr>
          <w:color w:val="000000"/>
          <w:sz w:val="24"/>
          <w:szCs w:val="24"/>
        </w:rPr>
        <w:t>7. Дата подведения итогов: 05.10.2026</w:t>
      </w:r>
    </w:p>
    <w:p w:rsidR="00FB5668" w:rsidRPr="00D95200" w:rsidRDefault="00D95200">
      <w:pPr>
        <w:spacing w:before="120" w:after="120" w:line="240" w:lineRule="auto"/>
        <w:ind w:left="255" w:hanging="240"/>
      </w:pPr>
      <w:r w:rsidRPr="00D95200">
        <w:rPr>
          <w:color w:val="000000"/>
          <w:sz w:val="24"/>
          <w:szCs w:val="24"/>
        </w:rPr>
        <w:t>8. Место подведения итогов:</w:t>
      </w:r>
    </w:p>
    <w:p w:rsidR="00FB5668" w:rsidRPr="00D95200" w:rsidRDefault="00D95200">
      <w:pPr>
        <w:spacing w:before="120" w:after="120" w:line="240" w:lineRule="auto"/>
        <w:ind w:left="255" w:hanging="240"/>
      </w:pPr>
      <w:r w:rsidRPr="00D95200">
        <w:rPr>
          <w:color w:val="000000"/>
          <w:sz w:val="24"/>
          <w:szCs w:val="24"/>
        </w:rPr>
        <w:t>9. Соста</w:t>
      </w:r>
      <w:r w:rsidRPr="00D95200">
        <w:rPr>
          <w:color w:val="000000"/>
          <w:sz w:val="24"/>
          <w:szCs w:val="24"/>
        </w:rPr>
        <w:t>в комиссии:</w:t>
      </w:r>
    </w:p>
    <w:p w:rsidR="00FB5668" w:rsidRPr="00D95200" w:rsidRDefault="00D95200">
      <w:pPr>
        <w:spacing w:before="120" w:after="120" w:line="240" w:lineRule="auto"/>
        <w:ind w:left="255"/>
      </w:pPr>
      <w:r w:rsidRPr="00D95200">
        <w:rPr>
          <w:color w:val="000000"/>
          <w:sz w:val="24"/>
          <w:szCs w:val="24"/>
        </w:rPr>
        <w:t>На заседании комиссии по подведению итогов аукциона 32616381828, присутствовали:</w:t>
      </w:r>
    </w:p>
    <w:tbl>
      <w:tblPr>
        <w:tblStyle w:val="TableGridPHPDOCX"/>
        <w:tblW w:w="5000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6"/>
        <w:gridCol w:w="2693"/>
        <w:gridCol w:w="3522"/>
      </w:tblGrid>
      <w:tr w:rsidR="00D95200" w:rsidTr="00D95200">
        <w:tc>
          <w:tcPr>
            <w:tcW w:w="368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200" w:rsidRDefault="00D95200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Член комиссии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269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200" w:rsidRDefault="00D95200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Роль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352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200" w:rsidRDefault="00D95200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Статус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</w:tr>
      <w:tr w:rsidR="00D95200" w:rsidTr="00D95200">
        <w:tc>
          <w:tcPr>
            <w:tcW w:w="368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200" w:rsidRDefault="00D95200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Бештоков Марат Мухадинович </w:t>
            </w:r>
          </w:p>
        </w:tc>
        <w:tc>
          <w:tcPr>
            <w:tcW w:w="269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200" w:rsidRDefault="00D95200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Председатель комиссии </w:t>
            </w:r>
          </w:p>
        </w:tc>
        <w:tc>
          <w:tcPr>
            <w:tcW w:w="352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200" w:rsidRDefault="00D95200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Присутствовал </w:t>
            </w:r>
          </w:p>
        </w:tc>
      </w:tr>
      <w:tr w:rsidR="00D95200" w:rsidTr="00D95200">
        <w:tc>
          <w:tcPr>
            <w:tcW w:w="368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200" w:rsidRDefault="00D95200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Стальченко Алексей Юрьевич </w:t>
            </w:r>
          </w:p>
        </w:tc>
        <w:tc>
          <w:tcPr>
            <w:tcW w:w="269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200" w:rsidRDefault="00D95200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352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200" w:rsidRDefault="00D95200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Присутствовал </w:t>
            </w:r>
          </w:p>
        </w:tc>
      </w:tr>
      <w:tr w:rsidR="00D95200" w:rsidTr="00D95200">
        <w:tc>
          <w:tcPr>
            <w:tcW w:w="368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200" w:rsidRDefault="00D95200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Семёнов Фёдор Иванович </w:t>
            </w:r>
          </w:p>
        </w:tc>
        <w:tc>
          <w:tcPr>
            <w:tcW w:w="269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200" w:rsidRDefault="00D95200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352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200" w:rsidRDefault="00D95200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Присутствовал </w:t>
            </w:r>
          </w:p>
        </w:tc>
      </w:tr>
      <w:tr w:rsidR="00D95200" w:rsidTr="00D95200">
        <w:tc>
          <w:tcPr>
            <w:tcW w:w="368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200" w:rsidRDefault="00D95200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Макушин Вадим Васильевич </w:t>
            </w:r>
          </w:p>
        </w:tc>
        <w:tc>
          <w:tcPr>
            <w:tcW w:w="269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200" w:rsidRDefault="00D95200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352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200" w:rsidRDefault="00D95200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Присутствовал </w:t>
            </w:r>
          </w:p>
        </w:tc>
      </w:tr>
      <w:tr w:rsidR="00D95200" w:rsidTr="00D95200">
        <w:tc>
          <w:tcPr>
            <w:tcW w:w="368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200" w:rsidRDefault="00D95200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Евсеев Павел Леонидович </w:t>
            </w:r>
          </w:p>
        </w:tc>
        <w:tc>
          <w:tcPr>
            <w:tcW w:w="269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200" w:rsidRDefault="00D95200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352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200" w:rsidRDefault="00D95200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Присутствовал </w:t>
            </w:r>
          </w:p>
        </w:tc>
      </w:tr>
      <w:tr w:rsidR="00D95200" w:rsidTr="00D95200">
        <w:tc>
          <w:tcPr>
            <w:tcW w:w="368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200" w:rsidRDefault="00D95200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Маммеев Мурат Валерьевич </w:t>
            </w:r>
          </w:p>
        </w:tc>
        <w:tc>
          <w:tcPr>
            <w:tcW w:w="269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200" w:rsidRDefault="00D95200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352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200" w:rsidRDefault="00D95200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Присутствовал </w:t>
            </w:r>
          </w:p>
        </w:tc>
      </w:tr>
      <w:tr w:rsidR="00D95200" w:rsidTr="00D95200">
        <w:tc>
          <w:tcPr>
            <w:tcW w:w="368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200" w:rsidRDefault="00D95200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Тимофеева Надежда Петровна </w:t>
            </w:r>
          </w:p>
        </w:tc>
        <w:tc>
          <w:tcPr>
            <w:tcW w:w="269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200" w:rsidRDefault="00D95200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Секретарь комиссии </w:t>
            </w:r>
          </w:p>
        </w:tc>
        <w:tc>
          <w:tcPr>
            <w:tcW w:w="352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200" w:rsidRDefault="00D95200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Присутствовал </w:t>
            </w:r>
          </w:p>
        </w:tc>
      </w:tr>
    </w:tbl>
    <w:p w:rsidR="00FB5668" w:rsidRPr="00D95200" w:rsidRDefault="00D95200">
      <w:pPr>
        <w:spacing w:before="120" w:after="120" w:line="240" w:lineRule="auto"/>
        <w:ind w:left="255"/>
      </w:pPr>
      <w:r w:rsidRPr="00D95200">
        <w:rPr>
          <w:color w:val="000000"/>
          <w:sz w:val="24"/>
          <w:szCs w:val="24"/>
        </w:rPr>
        <w:t>Всего на заседании присутствовало 7 член</w:t>
      </w:r>
      <w:proofErr w:type="gramStart"/>
      <w:r w:rsidRPr="00D95200">
        <w:rPr>
          <w:color w:val="000000"/>
          <w:sz w:val="24"/>
          <w:szCs w:val="24"/>
        </w:rPr>
        <w:t>а(</w:t>
      </w:r>
      <w:proofErr w:type="spellStart"/>
      <w:proofErr w:type="gramEnd"/>
      <w:r w:rsidRPr="00D95200">
        <w:rPr>
          <w:color w:val="000000"/>
          <w:sz w:val="24"/>
          <w:szCs w:val="24"/>
        </w:rPr>
        <w:t>ов</w:t>
      </w:r>
      <w:proofErr w:type="spellEnd"/>
      <w:r w:rsidRPr="00D95200">
        <w:rPr>
          <w:color w:val="000000"/>
          <w:sz w:val="24"/>
          <w:szCs w:val="24"/>
        </w:rPr>
        <w:t>) комиссии. Кворум имеется. Заседание правомочно.</w:t>
      </w:r>
    </w:p>
    <w:p w:rsidR="00FB5668" w:rsidRPr="00D95200" w:rsidRDefault="00D95200">
      <w:pPr>
        <w:spacing w:before="120" w:after="120" w:line="240" w:lineRule="auto"/>
        <w:ind w:left="375" w:hanging="384"/>
      </w:pPr>
      <w:r w:rsidRPr="00D95200">
        <w:rPr>
          <w:color w:val="000000"/>
          <w:sz w:val="24"/>
          <w:szCs w:val="24"/>
        </w:rPr>
        <w:t>10. Сведения о предмете договора и заявках, поданных на участие в закупке:</w:t>
      </w:r>
    </w:p>
    <w:p w:rsidR="00FB5668" w:rsidRPr="00D95200" w:rsidRDefault="00D95200">
      <w:pPr>
        <w:spacing w:before="240" w:after="240" w:line="240" w:lineRule="auto"/>
        <w:ind w:left="990" w:hanging="960"/>
      </w:pPr>
      <w:r w:rsidRPr="00D95200">
        <w:rPr>
          <w:b/>
          <w:bCs/>
          <w:color w:val="000000"/>
          <w:sz w:val="24"/>
          <w:szCs w:val="24"/>
        </w:rPr>
        <w:t>Лот №1: Выполнение строительно-монтажных и пусконаладочных работ по объекту: «Реконструкция КЛ-10 кВ РП-35 - ТП-814 (ПРРЭС)».</w:t>
      </w:r>
    </w:p>
    <w:p w:rsidR="00FB5668" w:rsidRDefault="00D95200">
      <w:pPr>
        <w:spacing w:before="120" w:after="120" w:line="240" w:lineRule="auto"/>
        <w:ind w:left="720" w:hanging="720"/>
      </w:pPr>
      <w:r>
        <w:rPr>
          <w:color w:val="000000"/>
          <w:sz w:val="24"/>
          <w:szCs w:val="24"/>
        </w:rPr>
        <w:t xml:space="preserve">10.1.1. </w:t>
      </w:r>
      <w:proofErr w:type="gramStart"/>
      <w:r>
        <w:rPr>
          <w:color w:val="000000"/>
          <w:sz w:val="24"/>
          <w:szCs w:val="24"/>
        </w:rPr>
        <w:t>Заказчик(</w:t>
      </w:r>
      <w:proofErr w:type="gramEnd"/>
      <w:r>
        <w:rPr>
          <w:color w:val="000000"/>
          <w:sz w:val="24"/>
          <w:szCs w:val="24"/>
        </w:rPr>
        <w:t>и), заключающие договор:</w:t>
      </w:r>
    </w:p>
    <w:tbl>
      <w:tblPr>
        <w:tblStyle w:val="NormalTablePHPDOCX"/>
        <w:tblW w:w="5000" w:type="pct"/>
        <w:tblInd w:w="7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01"/>
      </w:tblGrid>
      <w:tr w:rsidR="00FB5668">
        <w:tc>
          <w:tcPr>
            <w:tcW w:w="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5668" w:rsidRDefault="00D95200">
            <w:pPr>
              <w:spacing w:after="0" w:line="240" w:lineRule="auto"/>
            </w:pPr>
            <w:r>
              <w:rPr>
                <w:color w:val="000000"/>
                <w:position w:val="-3"/>
                <w:sz w:val="24"/>
                <w:szCs w:val="24"/>
              </w:rPr>
              <w:t>АКЦИОНЕРНОЕ ОБЩЕСТВО "ЭЛЕКТРОСЕТИ КУБАНИ" </w:t>
            </w:r>
          </w:p>
        </w:tc>
      </w:tr>
    </w:tbl>
    <w:p w:rsidR="00FB5668" w:rsidRPr="00D95200" w:rsidRDefault="00D95200">
      <w:pPr>
        <w:spacing w:before="120" w:after="120" w:line="240" w:lineRule="auto"/>
        <w:ind w:left="720" w:hanging="720"/>
      </w:pPr>
      <w:r w:rsidRPr="00D95200">
        <w:rPr>
          <w:color w:val="000000"/>
          <w:sz w:val="24"/>
          <w:szCs w:val="24"/>
        </w:rPr>
        <w:t>10.1.2. Начальная (максимальная) цена договора: 22 601 931,82 (Российский рубль).</w:t>
      </w:r>
    </w:p>
    <w:p w:rsidR="00FB5668" w:rsidRPr="00D95200" w:rsidRDefault="00D95200">
      <w:pPr>
        <w:spacing w:before="120" w:after="120" w:line="240" w:lineRule="auto"/>
        <w:ind w:left="720" w:hanging="720"/>
      </w:pPr>
      <w:r w:rsidRPr="00D95200">
        <w:rPr>
          <w:color w:val="000000"/>
          <w:sz w:val="24"/>
          <w:szCs w:val="24"/>
        </w:rPr>
        <w:t>10.1.3. Сведения о сроке исполнения договора: в соответствии с требованиями документации.</w:t>
      </w:r>
    </w:p>
    <w:p w:rsidR="00FB5668" w:rsidRDefault="00D95200">
      <w:pPr>
        <w:spacing w:before="120" w:after="120" w:line="240" w:lineRule="auto"/>
        <w:ind w:left="720" w:hanging="720"/>
      </w:pPr>
      <w:r>
        <w:rPr>
          <w:color w:val="000000"/>
          <w:sz w:val="24"/>
          <w:szCs w:val="24"/>
        </w:rPr>
        <w:t>10.1.4. Классификация товаров, работ, ус</w:t>
      </w:r>
      <w:r>
        <w:rPr>
          <w:color w:val="000000"/>
          <w:sz w:val="24"/>
          <w:szCs w:val="24"/>
        </w:rPr>
        <w:t>луг:</w:t>
      </w:r>
    </w:p>
    <w:tbl>
      <w:tblPr>
        <w:tblStyle w:val="TableGridPHPDOCX"/>
        <w:tblW w:w="5000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2693"/>
        <w:gridCol w:w="2246"/>
      </w:tblGrid>
      <w:tr w:rsidR="00FB5668" w:rsidTr="00D95200">
        <w:tc>
          <w:tcPr>
            <w:tcW w:w="496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5668" w:rsidRPr="00D95200" w:rsidRDefault="00D95200">
            <w:pPr>
              <w:jc w:val="center"/>
            </w:pPr>
            <w:r w:rsidRPr="00D95200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lastRenderedPageBreak/>
              <w:t>ОКПД 2</w:t>
            </w:r>
            <w:r w:rsidRPr="00D95200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  <w:tc>
          <w:tcPr>
            <w:tcW w:w="269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5668" w:rsidRPr="00D95200" w:rsidRDefault="00D95200">
            <w:pPr>
              <w:jc w:val="center"/>
            </w:pPr>
            <w:r w:rsidRPr="00D95200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ОКВЭД 2</w:t>
            </w:r>
            <w:r w:rsidRPr="00D95200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  <w:tc>
          <w:tcPr>
            <w:tcW w:w="224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5668" w:rsidRPr="00D95200" w:rsidRDefault="00D95200">
            <w:pPr>
              <w:jc w:val="center"/>
            </w:pPr>
            <w:r w:rsidRPr="00D95200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Количество</w:t>
            </w:r>
            <w:r w:rsidRPr="00D95200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(ед. измерения)</w:t>
            </w:r>
            <w:r w:rsidRPr="00D95200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</w:tr>
      <w:tr w:rsidR="00FB5668" w:rsidTr="00D95200">
        <w:tc>
          <w:tcPr>
            <w:tcW w:w="496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5668" w:rsidRPr="00D95200" w:rsidRDefault="00D95200">
            <w:pPr>
              <w:jc w:val="center"/>
            </w:pPr>
            <w:r w:rsidRPr="00D95200">
              <w:rPr>
                <w:color w:val="000000"/>
                <w:position w:val="-3"/>
                <w:szCs w:val="24"/>
              </w:rPr>
              <w:t>43.21.10.110 Работы по монтажу основных сетей электроосвещения и электроснабжения или электроарматуры, требующие специальной квалификации, в зданиях, сооружениях и на прочих строительных объектах</w:t>
            </w:r>
            <w:r w:rsidRPr="00D95200">
              <w:rPr>
                <w:color w:val="000000"/>
                <w:position w:val="-3"/>
                <w:szCs w:val="24"/>
              </w:rPr>
              <w:t> </w:t>
            </w:r>
          </w:p>
        </w:tc>
        <w:tc>
          <w:tcPr>
            <w:tcW w:w="269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5668" w:rsidRPr="00D95200" w:rsidRDefault="00D95200">
            <w:pPr>
              <w:jc w:val="center"/>
            </w:pPr>
            <w:r w:rsidRPr="00D95200">
              <w:rPr>
                <w:color w:val="000000"/>
                <w:position w:val="-3"/>
                <w:szCs w:val="24"/>
              </w:rPr>
              <w:t>43.21 Производство электромонтажных работ </w:t>
            </w:r>
          </w:p>
        </w:tc>
        <w:tc>
          <w:tcPr>
            <w:tcW w:w="224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5668" w:rsidRPr="00D95200" w:rsidRDefault="00D95200">
            <w:pPr>
              <w:jc w:val="center"/>
            </w:pPr>
            <w:r w:rsidRPr="00D95200">
              <w:rPr>
                <w:color w:val="000000"/>
                <w:position w:val="-3"/>
                <w:szCs w:val="24"/>
              </w:rPr>
              <w:t>1.000000 (УСЛ ЕД) </w:t>
            </w:r>
          </w:p>
        </w:tc>
      </w:tr>
    </w:tbl>
    <w:p w:rsidR="00FB5668" w:rsidRPr="00D95200" w:rsidRDefault="00D95200">
      <w:pPr>
        <w:spacing w:before="120" w:after="120" w:line="240" w:lineRule="auto"/>
        <w:ind w:left="720" w:hanging="720"/>
      </w:pPr>
      <w:r w:rsidRPr="00D95200">
        <w:rPr>
          <w:color w:val="000000"/>
          <w:sz w:val="24"/>
          <w:szCs w:val="24"/>
        </w:rPr>
        <w:t>10.1.5. Подведение итогов закупки осуществляется среди 3 заявок участников аукциона 32616381828:</w:t>
      </w:r>
    </w:p>
    <w:tbl>
      <w:tblPr>
        <w:tblStyle w:val="TableGridPHPDOCX"/>
        <w:tblW w:w="5000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1"/>
        <w:gridCol w:w="991"/>
        <w:gridCol w:w="1279"/>
        <w:gridCol w:w="1418"/>
        <w:gridCol w:w="1418"/>
        <w:gridCol w:w="1133"/>
        <w:gridCol w:w="2671"/>
      </w:tblGrid>
      <w:tr w:rsidR="00D95200" w:rsidTr="00D95200">
        <w:tc>
          <w:tcPr>
            <w:tcW w:w="500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5668" w:rsidRPr="00D95200" w:rsidRDefault="00D95200">
            <w:pPr>
              <w:jc w:val="center"/>
            </w:pPr>
            <w:r w:rsidRPr="00D95200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Порядковый номер заявки</w:t>
            </w:r>
            <w:r w:rsidRPr="00D95200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  <w:tc>
          <w:tcPr>
            <w:tcW w:w="500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5668" w:rsidRPr="00D95200" w:rsidRDefault="00D95200">
            <w:pPr>
              <w:jc w:val="center"/>
            </w:pPr>
            <w:r w:rsidRPr="00D95200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Идентификатор</w:t>
            </w:r>
            <w:r w:rsidRPr="00D95200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заявки</w:t>
            </w:r>
            <w:r w:rsidRPr="00D95200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  <w:tc>
          <w:tcPr>
            <w:tcW w:w="646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5668" w:rsidRPr="00D95200" w:rsidRDefault="00D95200">
            <w:pPr>
              <w:jc w:val="center"/>
            </w:pPr>
            <w:r w:rsidRPr="00D95200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Дата и время подачи заявки</w:t>
            </w:r>
            <w:r w:rsidRPr="00D95200">
              <w:rPr>
                <w:color w:val="000000"/>
                <w:position w:val="-3"/>
                <w:szCs w:val="24"/>
                <w:shd w:val="clear" w:color="auto" w:fill="D9D9D9"/>
              </w:rPr>
              <w:br/>
            </w:r>
            <w:r w:rsidRPr="00D95200">
              <w:rPr>
                <w:color w:val="000000"/>
                <w:position w:val="-3"/>
                <w:szCs w:val="24"/>
                <w:shd w:val="clear" w:color="auto" w:fill="D9D9D9"/>
              </w:rPr>
              <w:t>(по московскому времени)</w:t>
            </w:r>
            <w:r w:rsidRPr="00D95200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  <w:tc>
          <w:tcPr>
            <w:tcW w:w="716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5668" w:rsidRPr="00D95200" w:rsidRDefault="00D95200">
            <w:pPr>
              <w:jc w:val="center"/>
            </w:pPr>
            <w:r w:rsidRPr="00D95200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Дата и время подачи предложения</w:t>
            </w:r>
            <w:r w:rsidRPr="00D95200">
              <w:rPr>
                <w:color w:val="000000"/>
                <w:position w:val="-3"/>
                <w:szCs w:val="24"/>
                <w:shd w:val="clear" w:color="auto" w:fill="D9D9D9"/>
              </w:rPr>
              <w:br/>
              <w:t>(по московскому времени)</w:t>
            </w:r>
            <w:r w:rsidRPr="00D95200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  <w:tc>
          <w:tcPr>
            <w:tcW w:w="716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5668" w:rsidRPr="00D95200" w:rsidRDefault="00D95200">
            <w:pPr>
              <w:jc w:val="center"/>
            </w:pPr>
            <w:r w:rsidRPr="00D95200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Ценовое</w:t>
            </w:r>
            <w:r w:rsidRPr="00D95200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предложение</w:t>
            </w:r>
            <w:r w:rsidRPr="00D95200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  <w:tc>
          <w:tcPr>
            <w:tcW w:w="572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5668" w:rsidRPr="00D95200" w:rsidRDefault="00D95200">
            <w:pPr>
              <w:jc w:val="center"/>
            </w:pPr>
            <w:r w:rsidRPr="00D95200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% снижения</w:t>
            </w:r>
            <w:r w:rsidRPr="00D95200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  <w:tc>
          <w:tcPr>
            <w:tcW w:w="134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5668" w:rsidRPr="00D95200" w:rsidRDefault="00D95200">
            <w:pPr>
              <w:jc w:val="center"/>
            </w:pPr>
            <w:r w:rsidRPr="00D95200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Наименование</w:t>
            </w:r>
            <w:r w:rsidRPr="00D95200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участника закупки</w:t>
            </w:r>
            <w:r w:rsidRPr="00D95200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</w:tr>
      <w:tr w:rsidR="00FB5668" w:rsidRPr="00D95200" w:rsidTr="00D95200">
        <w:tc>
          <w:tcPr>
            <w:tcW w:w="500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5668" w:rsidRPr="00D95200" w:rsidRDefault="00D95200">
            <w:pPr>
              <w:jc w:val="center"/>
            </w:pPr>
            <w:r w:rsidRPr="00D95200">
              <w:rPr>
                <w:color w:val="000000"/>
                <w:position w:val="-3"/>
                <w:szCs w:val="24"/>
              </w:rPr>
              <w:t>1 </w:t>
            </w:r>
          </w:p>
        </w:tc>
        <w:tc>
          <w:tcPr>
            <w:tcW w:w="500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5668" w:rsidRPr="00D95200" w:rsidRDefault="00D95200">
            <w:pPr>
              <w:jc w:val="center"/>
            </w:pPr>
            <w:r w:rsidRPr="00D95200">
              <w:rPr>
                <w:color w:val="000000"/>
                <w:position w:val="-3"/>
                <w:szCs w:val="24"/>
              </w:rPr>
              <w:t>525912 </w:t>
            </w:r>
          </w:p>
        </w:tc>
        <w:tc>
          <w:tcPr>
            <w:tcW w:w="646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5668" w:rsidRPr="00D95200" w:rsidRDefault="00D95200">
            <w:pPr>
              <w:jc w:val="center"/>
            </w:pPr>
            <w:r w:rsidRPr="00D95200">
              <w:rPr>
                <w:color w:val="000000"/>
                <w:position w:val="-3"/>
                <w:szCs w:val="24"/>
              </w:rPr>
              <w:t>16.09.2026 11:06 </w:t>
            </w:r>
          </w:p>
        </w:tc>
        <w:tc>
          <w:tcPr>
            <w:tcW w:w="716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5668" w:rsidRPr="00D95200" w:rsidRDefault="00D95200">
            <w:pPr>
              <w:jc w:val="center"/>
            </w:pPr>
            <w:r w:rsidRPr="00D95200">
              <w:rPr>
                <w:color w:val="000000"/>
                <w:position w:val="-3"/>
                <w:szCs w:val="24"/>
              </w:rPr>
              <w:t>25.09.2026 11:30 </w:t>
            </w:r>
          </w:p>
        </w:tc>
        <w:tc>
          <w:tcPr>
            <w:tcW w:w="716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5668" w:rsidRPr="00D95200" w:rsidRDefault="00D95200">
            <w:pPr>
              <w:jc w:val="center"/>
            </w:pPr>
            <w:r w:rsidRPr="00D95200">
              <w:rPr>
                <w:color w:val="000000"/>
                <w:position w:val="-3"/>
                <w:szCs w:val="24"/>
              </w:rPr>
              <w:t>18 985 622,70 (Российский рубль) </w:t>
            </w:r>
          </w:p>
        </w:tc>
        <w:tc>
          <w:tcPr>
            <w:tcW w:w="572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5668" w:rsidRPr="00D95200" w:rsidRDefault="00D95200">
            <w:pPr>
              <w:jc w:val="center"/>
            </w:pPr>
            <w:r w:rsidRPr="00D95200">
              <w:rPr>
                <w:color w:val="000000"/>
                <w:position w:val="-3"/>
                <w:szCs w:val="24"/>
              </w:rPr>
              <w:t>16.00 </w:t>
            </w:r>
          </w:p>
        </w:tc>
        <w:tc>
          <w:tcPr>
            <w:tcW w:w="134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5668" w:rsidRPr="00D95200" w:rsidRDefault="00D95200">
            <w:pPr>
              <w:jc w:val="center"/>
            </w:pPr>
            <w:r w:rsidRPr="00D95200">
              <w:rPr>
                <w:color w:val="000000"/>
                <w:position w:val="-3"/>
                <w:szCs w:val="24"/>
              </w:rPr>
              <w:t>ОБЩЕСТВО С ОГРАНИЧЕННОЙ ОТВЕТСТВЕННОСТЬЮ "СПУТНИК"</w:t>
            </w:r>
            <w:r w:rsidRPr="00D95200">
              <w:rPr>
                <w:color w:val="000000"/>
                <w:position w:val="-3"/>
                <w:szCs w:val="24"/>
              </w:rPr>
              <w:t> </w:t>
            </w:r>
          </w:p>
        </w:tc>
      </w:tr>
      <w:tr w:rsidR="00FB5668" w:rsidRPr="00D95200" w:rsidTr="00D95200">
        <w:tc>
          <w:tcPr>
            <w:tcW w:w="500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5668" w:rsidRPr="00D95200" w:rsidRDefault="00D95200">
            <w:pPr>
              <w:jc w:val="center"/>
            </w:pPr>
            <w:r w:rsidRPr="00D95200">
              <w:rPr>
                <w:color w:val="000000"/>
                <w:position w:val="-3"/>
                <w:szCs w:val="24"/>
              </w:rPr>
              <w:t>2 </w:t>
            </w:r>
          </w:p>
        </w:tc>
        <w:tc>
          <w:tcPr>
            <w:tcW w:w="500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5668" w:rsidRPr="00D95200" w:rsidRDefault="00D95200">
            <w:pPr>
              <w:jc w:val="center"/>
            </w:pPr>
            <w:r w:rsidRPr="00D95200">
              <w:rPr>
                <w:color w:val="000000"/>
                <w:position w:val="-3"/>
                <w:szCs w:val="24"/>
              </w:rPr>
              <w:t>527877 </w:t>
            </w:r>
          </w:p>
        </w:tc>
        <w:tc>
          <w:tcPr>
            <w:tcW w:w="646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5668" w:rsidRPr="00D95200" w:rsidRDefault="00D95200">
            <w:pPr>
              <w:jc w:val="center"/>
            </w:pPr>
            <w:r w:rsidRPr="00D95200">
              <w:rPr>
                <w:color w:val="000000"/>
                <w:position w:val="-3"/>
                <w:szCs w:val="24"/>
              </w:rPr>
              <w:t>23.09.2026 11:52 </w:t>
            </w:r>
          </w:p>
        </w:tc>
        <w:tc>
          <w:tcPr>
            <w:tcW w:w="716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5668" w:rsidRPr="00D95200" w:rsidRDefault="00D95200">
            <w:pPr>
              <w:jc w:val="center"/>
            </w:pPr>
            <w:r w:rsidRPr="00D95200">
              <w:rPr>
                <w:color w:val="000000"/>
                <w:position w:val="-3"/>
                <w:szCs w:val="24"/>
              </w:rPr>
              <w:t>25.09.2026 11:19 </w:t>
            </w:r>
          </w:p>
        </w:tc>
        <w:tc>
          <w:tcPr>
            <w:tcW w:w="716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5668" w:rsidRPr="00D95200" w:rsidRDefault="00D95200">
            <w:pPr>
              <w:jc w:val="center"/>
            </w:pPr>
            <w:r w:rsidRPr="00D95200">
              <w:rPr>
                <w:color w:val="000000"/>
                <w:position w:val="-3"/>
                <w:szCs w:val="24"/>
              </w:rPr>
              <w:t>19 324 651,68 (Российский рубль) </w:t>
            </w:r>
          </w:p>
        </w:tc>
        <w:tc>
          <w:tcPr>
            <w:tcW w:w="572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5668" w:rsidRPr="00D95200" w:rsidRDefault="00D95200">
            <w:pPr>
              <w:jc w:val="center"/>
            </w:pPr>
            <w:r w:rsidRPr="00D95200">
              <w:rPr>
                <w:color w:val="000000"/>
                <w:position w:val="-3"/>
                <w:szCs w:val="24"/>
              </w:rPr>
              <w:t>14.50 </w:t>
            </w:r>
          </w:p>
        </w:tc>
        <w:tc>
          <w:tcPr>
            <w:tcW w:w="134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5668" w:rsidRPr="00D95200" w:rsidRDefault="00D95200">
            <w:pPr>
              <w:jc w:val="center"/>
            </w:pPr>
            <w:r w:rsidRPr="00D95200">
              <w:rPr>
                <w:color w:val="000000"/>
                <w:position w:val="-3"/>
                <w:szCs w:val="24"/>
              </w:rPr>
              <w:t>ОБЩЕСТВО С ОГРАНИЧЕННОЙ ОТВЕТСТВЕННОСТЬЮ "ЭНЕРГОСТРОЙ"</w:t>
            </w:r>
            <w:r w:rsidRPr="00D95200">
              <w:rPr>
                <w:color w:val="000000"/>
                <w:position w:val="-3"/>
                <w:szCs w:val="24"/>
              </w:rPr>
              <w:t> </w:t>
            </w:r>
          </w:p>
        </w:tc>
      </w:tr>
      <w:tr w:rsidR="00FB5668" w:rsidRPr="00D95200" w:rsidTr="00D95200">
        <w:tc>
          <w:tcPr>
            <w:tcW w:w="500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5668" w:rsidRPr="00D95200" w:rsidRDefault="00D95200">
            <w:pPr>
              <w:jc w:val="center"/>
            </w:pPr>
            <w:r w:rsidRPr="00D95200">
              <w:rPr>
                <w:color w:val="000000"/>
                <w:position w:val="-3"/>
                <w:szCs w:val="24"/>
              </w:rPr>
              <w:t>3 </w:t>
            </w:r>
          </w:p>
        </w:tc>
        <w:tc>
          <w:tcPr>
            <w:tcW w:w="500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5668" w:rsidRPr="00D95200" w:rsidRDefault="00D95200">
            <w:pPr>
              <w:jc w:val="center"/>
            </w:pPr>
            <w:r w:rsidRPr="00D95200">
              <w:rPr>
                <w:color w:val="000000"/>
                <w:position w:val="-3"/>
                <w:szCs w:val="24"/>
              </w:rPr>
              <w:t>528157 </w:t>
            </w:r>
          </w:p>
        </w:tc>
        <w:tc>
          <w:tcPr>
            <w:tcW w:w="646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5668" w:rsidRPr="00D95200" w:rsidRDefault="00D95200">
            <w:pPr>
              <w:jc w:val="center"/>
            </w:pPr>
            <w:r w:rsidRPr="00D95200">
              <w:rPr>
                <w:color w:val="000000"/>
                <w:position w:val="-3"/>
                <w:szCs w:val="24"/>
              </w:rPr>
              <w:t>24.09.2026 08:56 </w:t>
            </w:r>
          </w:p>
        </w:tc>
        <w:tc>
          <w:tcPr>
            <w:tcW w:w="716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5668" w:rsidRPr="00D95200" w:rsidRDefault="00D95200">
            <w:pPr>
              <w:jc w:val="center"/>
            </w:pPr>
            <w:r w:rsidRPr="00D95200">
              <w:rPr>
                <w:color w:val="000000"/>
                <w:position w:val="-3"/>
                <w:szCs w:val="24"/>
              </w:rPr>
              <w:t>25.09.2026 11:21 </w:t>
            </w:r>
          </w:p>
        </w:tc>
        <w:tc>
          <w:tcPr>
            <w:tcW w:w="716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5668" w:rsidRPr="00D95200" w:rsidRDefault="00D95200">
            <w:pPr>
              <w:jc w:val="center"/>
            </w:pPr>
            <w:r w:rsidRPr="00D95200">
              <w:rPr>
                <w:color w:val="000000"/>
                <w:position w:val="-3"/>
                <w:szCs w:val="24"/>
              </w:rPr>
              <w:t>19 098 632,</w:t>
            </w:r>
            <w:r w:rsidRPr="00D95200">
              <w:rPr>
                <w:color w:val="000000"/>
                <w:position w:val="-3"/>
                <w:szCs w:val="24"/>
              </w:rPr>
              <w:t>36 (Российский рубль) </w:t>
            </w:r>
          </w:p>
        </w:tc>
        <w:tc>
          <w:tcPr>
            <w:tcW w:w="572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5668" w:rsidRPr="00D95200" w:rsidRDefault="00D95200">
            <w:pPr>
              <w:jc w:val="center"/>
            </w:pPr>
            <w:r w:rsidRPr="00D95200">
              <w:rPr>
                <w:color w:val="000000"/>
                <w:position w:val="-3"/>
                <w:szCs w:val="24"/>
              </w:rPr>
              <w:t>15.50 </w:t>
            </w:r>
          </w:p>
        </w:tc>
        <w:tc>
          <w:tcPr>
            <w:tcW w:w="134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5668" w:rsidRPr="00D95200" w:rsidRDefault="00D95200">
            <w:pPr>
              <w:jc w:val="center"/>
            </w:pPr>
            <w:r w:rsidRPr="00D95200">
              <w:rPr>
                <w:color w:val="000000"/>
                <w:position w:val="-3"/>
                <w:szCs w:val="24"/>
              </w:rPr>
              <w:t>ОБЩЕСТВО С ОГРАНИЧЕННОЙ ОТВЕТСТВЕННОСТЬЮ "КАЙМАН-СТРОЙ"</w:t>
            </w:r>
            <w:r w:rsidRPr="00D95200">
              <w:rPr>
                <w:color w:val="000000"/>
                <w:position w:val="-3"/>
                <w:szCs w:val="24"/>
              </w:rPr>
              <w:t> </w:t>
            </w:r>
          </w:p>
        </w:tc>
      </w:tr>
    </w:tbl>
    <w:p w:rsidR="00FB5668" w:rsidRPr="00D95200" w:rsidRDefault="00D95200">
      <w:pPr>
        <w:spacing w:before="120" w:after="120" w:line="240" w:lineRule="auto"/>
        <w:ind w:left="720" w:hanging="720"/>
      </w:pPr>
      <w:r w:rsidRPr="00D95200">
        <w:rPr>
          <w:color w:val="000000"/>
          <w:sz w:val="24"/>
          <w:szCs w:val="24"/>
        </w:rPr>
        <w:t>10.1.6. Комиссия рассмотрела заявки участников закупки на соответствие требованиям, установленным документацией, и приняла следующее решение о допуске (отказе в допуске) участников к дальнейшему участию в процедуре:</w:t>
      </w:r>
    </w:p>
    <w:tbl>
      <w:tblPr>
        <w:tblStyle w:val="TableGridPHPDOCX"/>
        <w:tblW w:w="5000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1"/>
        <w:gridCol w:w="1561"/>
        <w:gridCol w:w="2268"/>
        <w:gridCol w:w="2606"/>
        <w:gridCol w:w="2475"/>
      </w:tblGrid>
      <w:tr w:rsidR="00FB5668" w:rsidTr="00D95200">
        <w:tc>
          <w:tcPr>
            <w:tcW w:w="500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5668" w:rsidRPr="00D95200" w:rsidRDefault="00D95200">
            <w:pPr>
              <w:jc w:val="center"/>
            </w:pPr>
            <w:r w:rsidRPr="00D95200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Порядковый номер заявки</w:t>
            </w:r>
            <w:r w:rsidRPr="00D95200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  <w:tc>
          <w:tcPr>
            <w:tcW w:w="788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5668" w:rsidRPr="00D95200" w:rsidRDefault="00D95200">
            <w:pPr>
              <w:jc w:val="center"/>
            </w:pPr>
            <w:r w:rsidRPr="00D95200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Идентификатор</w:t>
            </w:r>
            <w:r w:rsidRPr="00D95200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з</w:t>
            </w:r>
            <w:r w:rsidRPr="00D95200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аявки</w:t>
            </w:r>
            <w:r w:rsidRPr="00D95200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  <w:tc>
          <w:tcPr>
            <w:tcW w:w="1145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5668" w:rsidRPr="00D95200" w:rsidRDefault="00D95200">
            <w:pPr>
              <w:jc w:val="center"/>
            </w:pPr>
            <w:r w:rsidRPr="00D95200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Дата и время подачи заявки</w:t>
            </w:r>
            <w:r w:rsidRPr="00D95200">
              <w:rPr>
                <w:color w:val="000000"/>
                <w:position w:val="-3"/>
                <w:szCs w:val="24"/>
                <w:shd w:val="clear" w:color="auto" w:fill="D9D9D9"/>
              </w:rPr>
              <w:br/>
              <w:t>(по московскому времени)</w:t>
            </w:r>
            <w:r w:rsidRPr="00D95200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  <w:tc>
          <w:tcPr>
            <w:tcW w:w="1316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5668" w:rsidRPr="00D95200" w:rsidRDefault="00D95200">
            <w:pPr>
              <w:jc w:val="center"/>
            </w:pPr>
            <w:r w:rsidRPr="00D95200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Наименование</w:t>
            </w:r>
            <w:r w:rsidRPr="00D95200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участника закупки</w:t>
            </w:r>
            <w:r w:rsidRPr="00D95200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  <w:tc>
          <w:tcPr>
            <w:tcW w:w="1250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5668" w:rsidRPr="00D95200" w:rsidRDefault="00D95200">
            <w:pPr>
              <w:jc w:val="center"/>
            </w:pPr>
            <w:r w:rsidRPr="00D95200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Решение</w:t>
            </w:r>
            <w:r w:rsidRPr="00D95200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комиссии</w:t>
            </w:r>
            <w:r w:rsidRPr="00D95200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</w:tr>
      <w:tr w:rsidR="00FB5668" w:rsidTr="00D95200">
        <w:tc>
          <w:tcPr>
            <w:tcW w:w="500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5668" w:rsidRPr="00D95200" w:rsidRDefault="00D95200">
            <w:pPr>
              <w:jc w:val="center"/>
            </w:pPr>
            <w:r w:rsidRPr="00D95200">
              <w:rPr>
                <w:color w:val="000000"/>
                <w:position w:val="-3"/>
                <w:szCs w:val="24"/>
              </w:rPr>
              <w:t>1 </w:t>
            </w:r>
          </w:p>
        </w:tc>
        <w:tc>
          <w:tcPr>
            <w:tcW w:w="788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5668" w:rsidRPr="00D95200" w:rsidRDefault="00D95200">
            <w:pPr>
              <w:jc w:val="center"/>
            </w:pPr>
            <w:r w:rsidRPr="00D95200">
              <w:rPr>
                <w:color w:val="000000"/>
                <w:position w:val="-3"/>
                <w:szCs w:val="24"/>
              </w:rPr>
              <w:t>525912 </w:t>
            </w:r>
          </w:p>
        </w:tc>
        <w:tc>
          <w:tcPr>
            <w:tcW w:w="1145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200" w:rsidRDefault="00D95200">
            <w:pPr>
              <w:jc w:val="center"/>
              <w:rPr>
                <w:color w:val="000000"/>
                <w:position w:val="-3"/>
                <w:szCs w:val="24"/>
              </w:rPr>
            </w:pPr>
            <w:r w:rsidRPr="00D95200">
              <w:rPr>
                <w:color w:val="000000"/>
                <w:position w:val="-3"/>
                <w:szCs w:val="24"/>
              </w:rPr>
              <w:t xml:space="preserve">16.09.2026 </w:t>
            </w:r>
          </w:p>
          <w:p w:rsidR="00FB5668" w:rsidRPr="00D95200" w:rsidRDefault="00D95200">
            <w:pPr>
              <w:jc w:val="center"/>
            </w:pPr>
            <w:r w:rsidRPr="00D95200">
              <w:rPr>
                <w:color w:val="000000"/>
                <w:position w:val="-3"/>
                <w:szCs w:val="24"/>
              </w:rPr>
              <w:t>11:06 </w:t>
            </w:r>
          </w:p>
        </w:tc>
        <w:tc>
          <w:tcPr>
            <w:tcW w:w="1316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5668" w:rsidRPr="00D95200" w:rsidRDefault="00D95200">
            <w:pPr>
              <w:jc w:val="center"/>
            </w:pPr>
            <w:r w:rsidRPr="00D95200">
              <w:rPr>
                <w:color w:val="000000"/>
                <w:position w:val="-3"/>
                <w:szCs w:val="24"/>
              </w:rPr>
              <w:t>ОБЩЕСТВО С ОГРАНИЧЕННОЙ ОТВЕТСТВЕННОСТЬЮ "СПУТНИК"</w:t>
            </w:r>
            <w:r w:rsidRPr="00D95200">
              <w:rPr>
                <w:color w:val="000000"/>
                <w:position w:val="-3"/>
                <w:szCs w:val="24"/>
              </w:rPr>
              <w:t> </w:t>
            </w:r>
          </w:p>
        </w:tc>
        <w:tc>
          <w:tcPr>
            <w:tcW w:w="1250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5668" w:rsidRPr="00D95200" w:rsidRDefault="00D95200">
            <w:pPr>
              <w:jc w:val="center"/>
            </w:pPr>
            <w:r w:rsidRPr="00D95200">
              <w:rPr>
                <w:color w:val="000000"/>
                <w:position w:val="-3"/>
                <w:szCs w:val="24"/>
              </w:rPr>
              <w:t>Допущена </w:t>
            </w:r>
          </w:p>
        </w:tc>
      </w:tr>
      <w:tr w:rsidR="00FB5668" w:rsidTr="00D95200">
        <w:tc>
          <w:tcPr>
            <w:tcW w:w="500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5668" w:rsidRPr="00D95200" w:rsidRDefault="00D95200">
            <w:pPr>
              <w:jc w:val="center"/>
            </w:pPr>
            <w:r w:rsidRPr="00D95200">
              <w:rPr>
                <w:color w:val="000000"/>
                <w:position w:val="-3"/>
                <w:szCs w:val="24"/>
              </w:rPr>
              <w:t>3 </w:t>
            </w:r>
          </w:p>
        </w:tc>
        <w:tc>
          <w:tcPr>
            <w:tcW w:w="788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5668" w:rsidRPr="00D95200" w:rsidRDefault="00D95200">
            <w:pPr>
              <w:jc w:val="center"/>
            </w:pPr>
            <w:r w:rsidRPr="00D95200">
              <w:rPr>
                <w:color w:val="000000"/>
                <w:position w:val="-3"/>
                <w:szCs w:val="24"/>
              </w:rPr>
              <w:t>528157 </w:t>
            </w:r>
          </w:p>
        </w:tc>
        <w:tc>
          <w:tcPr>
            <w:tcW w:w="1145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200" w:rsidRDefault="00D95200">
            <w:pPr>
              <w:jc w:val="center"/>
              <w:rPr>
                <w:color w:val="000000"/>
                <w:position w:val="-3"/>
                <w:szCs w:val="24"/>
              </w:rPr>
            </w:pPr>
            <w:r w:rsidRPr="00D95200">
              <w:rPr>
                <w:color w:val="000000"/>
                <w:position w:val="-3"/>
                <w:szCs w:val="24"/>
              </w:rPr>
              <w:t xml:space="preserve">24.09.2026 </w:t>
            </w:r>
          </w:p>
          <w:p w:rsidR="00FB5668" w:rsidRPr="00D95200" w:rsidRDefault="00D95200">
            <w:pPr>
              <w:jc w:val="center"/>
            </w:pPr>
            <w:r w:rsidRPr="00D95200">
              <w:rPr>
                <w:color w:val="000000"/>
                <w:position w:val="-3"/>
                <w:szCs w:val="24"/>
              </w:rPr>
              <w:t>08:56 </w:t>
            </w:r>
          </w:p>
        </w:tc>
        <w:tc>
          <w:tcPr>
            <w:tcW w:w="1316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5668" w:rsidRPr="00D95200" w:rsidRDefault="00D95200">
            <w:pPr>
              <w:jc w:val="center"/>
            </w:pPr>
            <w:r w:rsidRPr="00D95200">
              <w:rPr>
                <w:color w:val="000000"/>
                <w:position w:val="-3"/>
                <w:szCs w:val="24"/>
              </w:rPr>
              <w:t>ОБЩЕСТВО С ОГРАНИЧЕННОЙ ОТВЕТСТВЕННОСТЬЮ "КАЙМАН-СТРОЙ"</w:t>
            </w:r>
            <w:r w:rsidRPr="00D95200">
              <w:rPr>
                <w:color w:val="000000"/>
                <w:position w:val="-3"/>
                <w:szCs w:val="24"/>
              </w:rPr>
              <w:t> </w:t>
            </w:r>
          </w:p>
        </w:tc>
        <w:tc>
          <w:tcPr>
            <w:tcW w:w="1250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5668" w:rsidRPr="00D95200" w:rsidRDefault="00D95200">
            <w:pPr>
              <w:jc w:val="center"/>
            </w:pPr>
            <w:r w:rsidRPr="00D95200">
              <w:rPr>
                <w:color w:val="000000"/>
                <w:position w:val="-3"/>
                <w:szCs w:val="24"/>
              </w:rPr>
              <w:t>Допущена </w:t>
            </w:r>
          </w:p>
        </w:tc>
      </w:tr>
      <w:tr w:rsidR="00FB5668" w:rsidTr="00D95200">
        <w:tc>
          <w:tcPr>
            <w:tcW w:w="500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5668" w:rsidRPr="00D95200" w:rsidRDefault="00D95200">
            <w:pPr>
              <w:jc w:val="center"/>
            </w:pPr>
            <w:r w:rsidRPr="00D95200">
              <w:rPr>
                <w:color w:val="000000"/>
                <w:position w:val="-3"/>
                <w:szCs w:val="24"/>
              </w:rPr>
              <w:t>2 </w:t>
            </w:r>
          </w:p>
        </w:tc>
        <w:tc>
          <w:tcPr>
            <w:tcW w:w="788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5668" w:rsidRPr="00D95200" w:rsidRDefault="00D95200">
            <w:pPr>
              <w:jc w:val="center"/>
            </w:pPr>
            <w:r w:rsidRPr="00D95200">
              <w:rPr>
                <w:color w:val="000000"/>
                <w:position w:val="-3"/>
                <w:szCs w:val="24"/>
              </w:rPr>
              <w:t>527877 </w:t>
            </w:r>
          </w:p>
        </w:tc>
        <w:tc>
          <w:tcPr>
            <w:tcW w:w="1145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200" w:rsidRDefault="00D95200">
            <w:pPr>
              <w:jc w:val="center"/>
              <w:rPr>
                <w:color w:val="000000"/>
                <w:position w:val="-3"/>
                <w:szCs w:val="24"/>
              </w:rPr>
            </w:pPr>
            <w:r w:rsidRPr="00D95200">
              <w:rPr>
                <w:color w:val="000000"/>
                <w:position w:val="-3"/>
                <w:szCs w:val="24"/>
              </w:rPr>
              <w:t>23.09.2026</w:t>
            </w:r>
          </w:p>
          <w:p w:rsidR="00FB5668" w:rsidRPr="00D95200" w:rsidRDefault="00D95200">
            <w:pPr>
              <w:jc w:val="center"/>
            </w:pPr>
            <w:r w:rsidRPr="00D95200">
              <w:rPr>
                <w:color w:val="000000"/>
                <w:position w:val="-3"/>
                <w:szCs w:val="24"/>
              </w:rPr>
              <w:t xml:space="preserve"> 11:52 </w:t>
            </w:r>
          </w:p>
        </w:tc>
        <w:tc>
          <w:tcPr>
            <w:tcW w:w="1316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5668" w:rsidRPr="00D95200" w:rsidRDefault="00D95200">
            <w:pPr>
              <w:jc w:val="center"/>
            </w:pPr>
            <w:r w:rsidRPr="00D95200">
              <w:rPr>
                <w:color w:val="000000"/>
                <w:position w:val="-3"/>
                <w:szCs w:val="24"/>
              </w:rPr>
              <w:t>ОБЩЕСТВО С ОГРАНИЧЕННОЙ ОТВЕТСТВЕННОСТЬЮ "ЭНЕРГОСТРОЙ"</w:t>
            </w:r>
            <w:r w:rsidRPr="00D95200">
              <w:rPr>
                <w:color w:val="000000"/>
                <w:position w:val="-3"/>
                <w:szCs w:val="24"/>
              </w:rPr>
              <w:t> </w:t>
            </w:r>
          </w:p>
        </w:tc>
        <w:tc>
          <w:tcPr>
            <w:tcW w:w="1250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5668" w:rsidRPr="00D95200" w:rsidRDefault="00D95200">
            <w:pPr>
              <w:jc w:val="center"/>
            </w:pPr>
            <w:r w:rsidRPr="00D95200">
              <w:rPr>
                <w:color w:val="000000"/>
                <w:position w:val="-3"/>
                <w:szCs w:val="24"/>
              </w:rPr>
              <w:t>Допущена </w:t>
            </w:r>
          </w:p>
        </w:tc>
      </w:tr>
    </w:tbl>
    <w:p w:rsidR="00FB5668" w:rsidRPr="00D95200" w:rsidRDefault="00D95200">
      <w:pPr>
        <w:spacing w:before="120" w:after="120" w:line="240" w:lineRule="auto"/>
        <w:ind w:left="720" w:hanging="720"/>
      </w:pPr>
      <w:r w:rsidRPr="00D95200">
        <w:rPr>
          <w:color w:val="000000"/>
          <w:sz w:val="24"/>
          <w:szCs w:val="24"/>
        </w:rPr>
        <w:lastRenderedPageBreak/>
        <w:t>10.1.7. Сведения о решении каждого члена комиссии:</w:t>
      </w:r>
    </w:p>
    <w:tbl>
      <w:tblPr>
        <w:tblStyle w:val="TableGridPHPDOCX"/>
        <w:tblW w:w="5000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6"/>
        <w:gridCol w:w="2692"/>
        <w:gridCol w:w="3523"/>
      </w:tblGrid>
      <w:tr w:rsidR="00D95200" w:rsidTr="00D95200">
        <w:tc>
          <w:tcPr>
            <w:tcW w:w="186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200" w:rsidRDefault="00D95200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ФИО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135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200" w:rsidRDefault="00D95200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Роль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177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200" w:rsidRDefault="00D95200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Решение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</w:tr>
      <w:tr w:rsidR="00D95200" w:rsidTr="00D95200">
        <w:tc>
          <w:tcPr>
            <w:tcW w:w="186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200" w:rsidRDefault="00D95200">
            <w:pPr>
              <w:jc w:val="center"/>
            </w:pP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Бештоков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 xml:space="preserve"> Марат Мухадинович </w:t>
            </w:r>
          </w:p>
        </w:tc>
        <w:tc>
          <w:tcPr>
            <w:tcW w:w="135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200" w:rsidRDefault="00D95200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Председатель комиссии </w:t>
            </w:r>
          </w:p>
        </w:tc>
        <w:tc>
          <w:tcPr>
            <w:tcW w:w="177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200" w:rsidRDefault="00D95200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За </w:t>
            </w:r>
          </w:p>
        </w:tc>
      </w:tr>
      <w:tr w:rsidR="00D95200" w:rsidTr="00D95200">
        <w:tc>
          <w:tcPr>
            <w:tcW w:w="186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200" w:rsidRDefault="00D95200">
            <w:pPr>
              <w:jc w:val="center"/>
            </w:pP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Стальченко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Алексей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 xml:space="preserve"> Юрьевич </w:t>
            </w:r>
          </w:p>
        </w:tc>
        <w:tc>
          <w:tcPr>
            <w:tcW w:w="135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200" w:rsidRDefault="00D95200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177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200" w:rsidRDefault="00D95200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За </w:t>
            </w:r>
          </w:p>
        </w:tc>
      </w:tr>
      <w:tr w:rsidR="00D95200" w:rsidTr="00D95200">
        <w:tc>
          <w:tcPr>
            <w:tcW w:w="186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200" w:rsidRDefault="00D95200">
            <w:pPr>
              <w:jc w:val="center"/>
            </w:pP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Семёнов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Фёдор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 xml:space="preserve"> Иванович </w:t>
            </w:r>
          </w:p>
        </w:tc>
        <w:tc>
          <w:tcPr>
            <w:tcW w:w="135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200" w:rsidRDefault="00D95200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177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200" w:rsidRDefault="00D95200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За </w:t>
            </w:r>
          </w:p>
        </w:tc>
      </w:tr>
      <w:tr w:rsidR="00D95200" w:rsidTr="00D95200">
        <w:tc>
          <w:tcPr>
            <w:tcW w:w="186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200" w:rsidRDefault="00D95200">
            <w:pPr>
              <w:jc w:val="center"/>
            </w:pP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Макушин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Вадим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Васильевич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> </w:t>
            </w:r>
          </w:p>
        </w:tc>
        <w:tc>
          <w:tcPr>
            <w:tcW w:w="135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200" w:rsidRDefault="00D95200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177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200" w:rsidRDefault="00D95200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За </w:t>
            </w:r>
          </w:p>
        </w:tc>
      </w:tr>
      <w:tr w:rsidR="00D95200" w:rsidTr="00D95200">
        <w:tc>
          <w:tcPr>
            <w:tcW w:w="186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200" w:rsidRDefault="00D95200">
            <w:pPr>
              <w:jc w:val="center"/>
            </w:pP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Евсеев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 xml:space="preserve"> Павел Леонидович </w:t>
            </w:r>
          </w:p>
        </w:tc>
        <w:tc>
          <w:tcPr>
            <w:tcW w:w="135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200" w:rsidRDefault="00D95200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177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200" w:rsidRDefault="00D95200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За </w:t>
            </w:r>
          </w:p>
        </w:tc>
      </w:tr>
      <w:tr w:rsidR="00D95200" w:rsidTr="00D95200">
        <w:tc>
          <w:tcPr>
            <w:tcW w:w="186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200" w:rsidRDefault="00D95200">
            <w:pPr>
              <w:jc w:val="center"/>
            </w:pP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Маммеев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 xml:space="preserve"> Мурат Валерьевич </w:t>
            </w:r>
          </w:p>
        </w:tc>
        <w:tc>
          <w:tcPr>
            <w:tcW w:w="135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200" w:rsidRDefault="00D95200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177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200" w:rsidRDefault="00D95200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За </w:t>
            </w:r>
          </w:p>
        </w:tc>
      </w:tr>
      <w:tr w:rsidR="00D95200" w:rsidTr="00D95200">
        <w:tc>
          <w:tcPr>
            <w:tcW w:w="186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200" w:rsidRDefault="00D95200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Тимофеева Надежда Петровна </w:t>
            </w:r>
          </w:p>
        </w:tc>
        <w:tc>
          <w:tcPr>
            <w:tcW w:w="135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200" w:rsidRDefault="00D95200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Секретарь комиссии </w:t>
            </w:r>
          </w:p>
        </w:tc>
        <w:tc>
          <w:tcPr>
            <w:tcW w:w="177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95200" w:rsidRDefault="00D95200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За </w:t>
            </w:r>
          </w:p>
        </w:tc>
      </w:tr>
    </w:tbl>
    <w:p w:rsidR="00FB5668" w:rsidRPr="00D95200" w:rsidRDefault="00D95200">
      <w:pPr>
        <w:spacing w:before="120" w:after="120" w:line="240" w:lineRule="auto"/>
        <w:ind w:left="720" w:hanging="720"/>
      </w:pPr>
      <w:r w:rsidRPr="00D95200">
        <w:rPr>
          <w:color w:val="000000"/>
          <w:sz w:val="24"/>
          <w:szCs w:val="24"/>
        </w:rPr>
        <w:t>10.1.8. Сведения об итоговых позициях участников, заявки</w:t>
      </w:r>
      <w:r>
        <w:rPr>
          <w:color w:val="000000"/>
          <w:sz w:val="24"/>
          <w:szCs w:val="24"/>
        </w:rPr>
        <w:t>,</w:t>
      </w:r>
      <w:r w:rsidRPr="00D95200">
        <w:rPr>
          <w:color w:val="000000"/>
          <w:sz w:val="24"/>
          <w:szCs w:val="24"/>
        </w:rPr>
        <w:t xml:space="preserve"> на участие которых были признаны соответствующими требованиям, предъявляемым к участникам аукцио</w:t>
      </w:r>
      <w:r w:rsidRPr="00D95200">
        <w:rPr>
          <w:color w:val="000000"/>
          <w:sz w:val="24"/>
          <w:szCs w:val="24"/>
        </w:rPr>
        <w:t>на</w:t>
      </w:r>
    </w:p>
    <w:tbl>
      <w:tblPr>
        <w:tblStyle w:val="TableGridPHPDOCX"/>
        <w:tblW w:w="5000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6"/>
        <w:gridCol w:w="2552"/>
        <w:gridCol w:w="1559"/>
        <w:gridCol w:w="1559"/>
        <w:gridCol w:w="1134"/>
        <w:gridCol w:w="851"/>
        <w:gridCol w:w="970"/>
      </w:tblGrid>
      <w:tr w:rsidR="00FB5668" w:rsidTr="00D95200">
        <w:tc>
          <w:tcPr>
            <w:tcW w:w="127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5668" w:rsidRPr="00D95200" w:rsidRDefault="00D95200">
            <w:pPr>
              <w:jc w:val="center"/>
            </w:pPr>
            <w:proofErr w:type="spellStart"/>
            <w:r w:rsidRPr="00D95200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Итоговая</w:t>
            </w:r>
            <w:proofErr w:type="spellEnd"/>
            <w:r w:rsidRPr="00D95200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</w:r>
            <w:proofErr w:type="spellStart"/>
            <w:r w:rsidRPr="00D95200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позиция</w:t>
            </w:r>
            <w:proofErr w:type="spellEnd"/>
            <w:r w:rsidRPr="00D95200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  <w:tc>
          <w:tcPr>
            <w:tcW w:w="255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5668" w:rsidRPr="00D95200" w:rsidRDefault="00D95200">
            <w:pPr>
              <w:jc w:val="center"/>
            </w:pPr>
            <w:r w:rsidRPr="00D95200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Наименование</w:t>
            </w:r>
            <w:r w:rsidRPr="00D95200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участника</w:t>
            </w:r>
            <w:r w:rsidRPr="00D95200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закупки</w:t>
            </w:r>
            <w:r w:rsidRPr="00D95200">
              <w:rPr>
                <w:color w:val="000000"/>
                <w:position w:val="-3"/>
                <w:szCs w:val="24"/>
                <w:shd w:val="clear" w:color="auto" w:fill="D9D9D9"/>
              </w:rPr>
              <w:t xml:space="preserve">  </w:t>
            </w:r>
          </w:p>
        </w:tc>
        <w:tc>
          <w:tcPr>
            <w:tcW w:w="1559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5668" w:rsidRPr="00D95200" w:rsidRDefault="00D95200">
            <w:pPr>
              <w:jc w:val="center"/>
            </w:pPr>
            <w:r w:rsidRPr="00D95200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Лучшее</w:t>
            </w:r>
            <w:r w:rsidRPr="00D95200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ценовое</w:t>
            </w:r>
            <w:r w:rsidRPr="00D95200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предложение </w:t>
            </w:r>
          </w:p>
        </w:tc>
        <w:tc>
          <w:tcPr>
            <w:tcW w:w="1559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5668" w:rsidRPr="00D95200" w:rsidRDefault="00D95200">
            <w:pPr>
              <w:jc w:val="center"/>
            </w:pPr>
            <w:r w:rsidRPr="00D95200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Цена</w:t>
            </w:r>
            <w:r w:rsidRPr="00D95200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предложения с</w:t>
            </w:r>
            <w:r w:rsidRPr="00D95200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учетом снижения</w:t>
            </w:r>
            <w:r w:rsidRPr="00D95200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по нац. режиму (15%)</w:t>
            </w:r>
            <w:r w:rsidRPr="00D95200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  <w:tc>
          <w:tcPr>
            <w:tcW w:w="113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5668" w:rsidRPr="00D95200" w:rsidRDefault="00D95200">
            <w:pPr>
              <w:jc w:val="center"/>
            </w:pPr>
            <w:r w:rsidRPr="00D95200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Страна</w:t>
            </w:r>
            <w:r w:rsidRPr="00D95200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происхождения</w:t>
            </w:r>
            <w:r w:rsidRPr="00D95200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  <w:tc>
          <w:tcPr>
            <w:tcW w:w="85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5668" w:rsidRPr="00D95200" w:rsidRDefault="00D95200">
            <w:pPr>
              <w:jc w:val="center"/>
            </w:pPr>
            <w:r w:rsidRPr="00D95200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Номер</w:t>
            </w:r>
            <w:r w:rsidRPr="00D95200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участника</w:t>
            </w:r>
            <w:r w:rsidRPr="00D95200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  <w:tc>
          <w:tcPr>
            <w:tcW w:w="97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5668" w:rsidRPr="00D95200" w:rsidRDefault="00D95200">
            <w:pPr>
              <w:jc w:val="center"/>
            </w:pPr>
            <w:r w:rsidRPr="00D95200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Идентификатор</w:t>
            </w:r>
            <w:r w:rsidRPr="00D95200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заявки</w:t>
            </w:r>
            <w:r w:rsidRPr="00D95200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</w:tr>
      <w:tr w:rsidR="00FB5668" w:rsidTr="00D95200">
        <w:tc>
          <w:tcPr>
            <w:tcW w:w="127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5668" w:rsidRPr="00D95200" w:rsidRDefault="00D95200">
            <w:pPr>
              <w:jc w:val="center"/>
            </w:pPr>
            <w:r w:rsidRPr="00D95200">
              <w:rPr>
                <w:color w:val="000000"/>
                <w:position w:val="-3"/>
                <w:szCs w:val="24"/>
              </w:rPr>
              <w:t>Победитель </w:t>
            </w:r>
          </w:p>
        </w:tc>
        <w:tc>
          <w:tcPr>
            <w:tcW w:w="255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5668" w:rsidRPr="00D95200" w:rsidRDefault="00D95200">
            <w:pPr>
              <w:jc w:val="center"/>
            </w:pPr>
            <w:r w:rsidRPr="00D95200">
              <w:rPr>
                <w:color w:val="000000"/>
                <w:position w:val="-3"/>
                <w:szCs w:val="24"/>
              </w:rPr>
              <w:t>ОБЩЕСТВО С ОГРАНИЧЕННОЙ ОТВЕТСТВЕННОСТЬЮ "</w:t>
            </w:r>
            <w:r w:rsidRPr="00D95200">
              <w:rPr>
                <w:color w:val="000000"/>
                <w:position w:val="-3"/>
                <w:szCs w:val="24"/>
              </w:rPr>
              <w:t>СПУТНИК"</w:t>
            </w:r>
            <w:r w:rsidRPr="00D95200">
              <w:rPr>
                <w:color w:val="000000"/>
                <w:position w:val="-3"/>
                <w:szCs w:val="24"/>
              </w:rPr>
              <w:t> </w:t>
            </w:r>
          </w:p>
        </w:tc>
        <w:tc>
          <w:tcPr>
            <w:tcW w:w="1559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5668" w:rsidRPr="00D95200" w:rsidRDefault="00D95200">
            <w:pPr>
              <w:jc w:val="center"/>
            </w:pPr>
            <w:r w:rsidRPr="00D95200">
              <w:rPr>
                <w:color w:val="000000"/>
                <w:position w:val="-3"/>
                <w:szCs w:val="24"/>
              </w:rPr>
              <w:t>18 985 622,70 (Российский рубль)  </w:t>
            </w:r>
          </w:p>
        </w:tc>
        <w:tc>
          <w:tcPr>
            <w:tcW w:w="1559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5668" w:rsidRPr="00D95200" w:rsidRDefault="00D95200">
            <w:pPr>
              <w:jc w:val="center"/>
            </w:pPr>
            <w:r w:rsidRPr="00D95200">
              <w:rPr>
                <w:color w:val="000000"/>
                <w:position w:val="-3"/>
                <w:szCs w:val="24"/>
              </w:rPr>
              <w:t>18 985 622,70 (Российский рубль)  </w:t>
            </w:r>
          </w:p>
        </w:tc>
        <w:tc>
          <w:tcPr>
            <w:tcW w:w="113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5668" w:rsidRPr="00D95200" w:rsidRDefault="00D95200">
            <w:pPr>
              <w:jc w:val="center"/>
            </w:pPr>
            <w:r w:rsidRPr="00D95200">
              <w:rPr>
                <w:color w:val="000000"/>
                <w:position w:val="-3"/>
                <w:szCs w:val="24"/>
              </w:rPr>
              <w:t>РФ или ЕАЭС </w:t>
            </w:r>
          </w:p>
        </w:tc>
        <w:tc>
          <w:tcPr>
            <w:tcW w:w="85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5668" w:rsidRPr="00D95200" w:rsidRDefault="00D95200">
            <w:pPr>
              <w:jc w:val="center"/>
            </w:pPr>
            <w:r w:rsidRPr="00D95200">
              <w:rPr>
                <w:color w:val="000000"/>
                <w:position w:val="-3"/>
                <w:szCs w:val="24"/>
              </w:rPr>
              <w:t>1 </w:t>
            </w:r>
          </w:p>
        </w:tc>
        <w:tc>
          <w:tcPr>
            <w:tcW w:w="97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5668" w:rsidRPr="00D95200" w:rsidRDefault="00D95200">
            <w:pPr>
              <w:jc w:val="center"/>
            </w:pPr>
            <w:r w:rsidRPr="00D95200">
              <w:rPr>
                <w:color w:val="000000"/>
                <w:position w:val="-3"/>
                <w:szCs w:val="24"/>
              </w:rPr>
              <w:t>525912 </w:t>
            </w:r>
          </w:p>
        </w:tc>
      </w:tr>
      <w:tr w:rsidR="00FB5668" w:rsidTr="00D95200">
        <w:tc>
          <w:tcPr>
            <w:tcW w:w="127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5668" w:rsidRPr="00D95200" w:rsidRDefault="00D95200">
            <w:pPr>
              <w:jc w:val="center"/>
            </w:pPr>
            <w:r w:rsidRPr="00D95200">
              <w:rPr>
                <w:color w:val="000000"/>
                <w:position w:val="-3"/>
                <w:szCs w:val="24"/>
              </w:rPr>
              <w:t>2 место </w:t>
            </w:r>
          </w:p>
        </w:tc>
        <w:tc>
          <w:tcPr>
            <w:tcW w:w="255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5668" w:rsidRPr="00D95200" w:rsidRDefault="00D95200">
            <w:pPr>
              <w:jc w:val="center"/>
            </w:pPr>
            <w:r w:rsidRPr="00D95200">
              <w:rPr>
                <w:color w:val="000000"/>
                <w:position w:val="-3"/>
                <w:szCs w:val="24"/>
              </w:rPr>
              <w:t>ОБЩЕСТВО С ОГРАНИЧЕННОЙ ОТВЕТСТВЕННОСТЬЮ "КАЙМАН-СТРОЙ"</w:t>
            </w:r>
            <w:r w:rsidRPr="00D95200">
              <w:rPr>
                <w:color w:val="000000"/>
                <w:position w:val="-3"/>
                <w:szCs w:val="24"/>
              </w:rPr>
              <w:t> </w:t>
            </w:r>
          </w:p>
        </w:tc>
        <w:tc>
          <w:tcPr>
            <w:tcW w:w="1559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5668" w:rsidRPr="00D95200" w:rsidRDefault="00D95200">
            <w:pPr>
              <w:jc w:val="center"/>
            </w:pPr>
            <w:r w:rsidRPr="00D95200">
              <w:rPr>
                <w:color w:val="000000"/>
                <w:position w:val="-3"/>
                <w:szCs w:val="24"/>
              </w:rPr>
              <w:t>19 098 632,36 (Российский рубль)  </w:t>
            </w:r>
          </w:p>
        </w:tc>
        <w:tc>
          <w:tcPr>
            <w:tcW w:w="1559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5668" w:rsidRPr="00D95200" w:rsidRDefault="00D95200">
            <w:pPr>
              <w:jc w:val="center"/>
            </w:pPr>
            <w:r w:rsidRPr="00D95200">
              <w:rPr>
                <w:color w:val="000000"/>
                <w:position w:val="-3"/>
                <w:szCs w:val="24"/>
              </w:rPr>
              <w:t>19 098 632,36 (Российский рубль)  </w:t>
            </w:r>
          </w:p>
        </w:tc>
        <w:tc>
          <w:tcPr>
            <w:tcW w:w="113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5668" w:rsidRPr="00D95200" w:rsidRDefault="00D95200">
            <w:pPr>
              <w:jc w:val="center"/>
            </w:pPr>
            <w:r w:rsidRPr="00D95200">
              <w:rPr>
                <w:color w:val="000000"/>
                <w:position w:val="-3"/>
                <w:szCs w:val="24"/>
              </w:rPr>
              <w:t>РФ или ЕАЭС </w:t>
            </w:r>
          </w:p>
        </w:tc>
        <w:tc>
          <w:tcPr>
            <w:tcW w:w="85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5668" w:rsidRPr="00D95200" w:rsidRDefault="00D95200">
            <w:pPr>
              <w:jc w:val="center"/>
            </w:pPr>
            <w:r w:rsidRPr="00D95200">
              <w:rPr>
                <w:color w:val="000000"/>
                <w:position w:val="-3"/>
                <w:szCs w:val="24"/>
              </w:rPr>
              <w:t>3 </w:t>
            </w:r>
          </w:p>
        </w:tc>
        <w:tc>
          <w:tcPr>
            <w:tcW w:w="97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5668" w:rsidRPr="00D95200" w:rsidRDefault="00D95200">
            <w:pPr>
              <w:jc w:val="center"/>
            </w:pPr>
            <w:r w:rsidRPr="00D95200">
              <w:rPr>
                <w:color w:val="000000"/>
                <w:position w:val="-3"/>
                <w:szCs w:val="24"/>
              </w:rPr>
              <w:t>528157 </w:t>
            </w:r>
          </w:p>
        </w:tc>
      </w:tr>
      <w:tr w:rsidR="00FB5668" w:rsidTr="00D95200">
        <w:tc>
          <w:tcPr>
            <w:tcW w:w="127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5668" w:rsidRPr="00D95200" w:rsidRDefault="00D95200">
            <w:pPr>
              <w:jc w:val="center"/>
            </w:pPr>
            <w:r w:rsidRPr="00D95200">
              <w:rPr>
                <w:color w:val="000000"/>
                <w:position w:val="-3"/>
                <w:szCs w:val="24"/>
              </w:rPr>
              <w:t>3 место </w:t>
            </w:r>
          </w:p>
        </w:tc>
        <w:tc>
          <w:tcPr>
            <w:tcW w:w="255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5668" w:rsidRPr="00D95200" w:rsidRDefault="00D95200">
            <w:pPr>
              <w:jc w:val="center"/>
            </w:pPr>
            <w:r w:rsidRPr="00D95200">
              <w:rPr>
                <w:color w:val="000000"/>
                <w:position w:val="-3"/>
                <w:szCs w:val="24"/>
              </w:rPr>
              <w:t>ОБЩЕСТВО С ОГРАНИЧЕННОЙ ОТВЕТСТВЕННОСТЬЮ "ЭНЕРГОСТРОЙ"</w:t>
            </w:r>
            <w:r w:rsidRPr="00D95200">
              <w:rPr>
                <w:color w:val="000000"/>
                <w:position w:val="-3"/>
                <w:szCs w:val="24"/>
              </w:rPr>
              <w:t> </w:t>
            </w:r>
          </w:p>
        </w:tc>
        <w:tc>
          <w:tcPr>
            <w:tcW w:w="1559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5668" w:rsidRPr="00D95200" w:rsidRDefault="00D95200">
            <w:pPr>
              <w:jc w:val="center"/>
            </w:pPr>
            <w:r w:rsidRPr="00D95200">
              <w:rPr>
                <w:color w:val="000000"/>
                <w:position w:val="-3"/>
                <w:szCs w:val="24"/>
              </w:rPr>
              <w:t>19 324 651,68 (Российский рубль)  </w:t>
            </w:r>
          </w:p>
        </w:tc>
        <w:tc>
          <w:tcPr>
            <w:tcW w:w="1559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5668" w:rsidRPr="00D95200" w:rsidRDefault="00D95200">
            <w:pPr>
              <w:jc w:val="center"/>
            </w:pPr>
            <w:r w:rsidRPr="00D95200">
              <w:rPr>
                <w:color w:val="000000"/>
                <w:position w:val="-3"/>
                <w:szCs w:val="24"/>
              </w:rPr>
              <w:t>19 324 651,68 (Российский рубль)  </w:t>
            </w:r>
          </w:p>
        </w:tc>
        <w:tc>
          <w:tcPr>
            <w:tcW w:w="1134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5668" w:rsidRPr="00D95200" w:rsidRDefault="00D95200">
            <w:pPr>
              <w:jc w:val="center"/>
            </w:pPr>
            <w:r w:rsidRPr="00D95200">
              <w:rPr>
                <w:color w:val="000000"/>
                <w:position w:val="-3"/>
                <w:szCs w:val="24"/>
              </w:rPr>
              <w:t>РФ или ЕАЭС </w:t>
            </w:r>
          </w:p>
        </w:tc>
        <w:tc>
          <w:tcPr>
            <w:tcW w:w="85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5668" w:rsidRPr="00D95200" w:rsidRDefault="00D95200">
            <w:pPr>
              <w:jc w:val="center"/>
            </w:pPr>
            <w:r w:rsidRPr="00D95200">
              <w:rPr>
                <w:color w:val="000000"/>
                <w:position w:val="-3"/>
                <w:szCs w:val="24"/>
              </w:rPr>
              <w:t>2 </w:t>
            </w:r>
          </w:p>
        </w:tc>
        <w:tc>
          <w:tcPr>
            <w:tcW w:w="97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5668" w:rsidRPr="00D95200" w:rsidRDefault="00D95200">
            <w:pPr>
              <w:jc w:val="center"/>
            </w:pPr>
            <w:r w:rsidRPr="00D95200">
              <w:rPr>
                <w:color w:val="000000"/>
                <w:position w:val="-3"/>
                <w:szCs w:val="24"/>
              </w:rPr>
              <w:t>527877 </w:t>
            </w:r>
          </w:p>
        </w:tc>
      </w:tr>
    </w:tbl>
    <w:p w:rsidR="00FB5668" w:rsidRPr="00D95200" w:rsidRDefault="00D95200" w:rsidP="00D95200">
      <w:pPr>
        <w:spacing w:before="120" w:after="120" w:line="240" w:lineRule="auto"/>
        <w:ind w:left="375" w:hanging="384"/>
      </w:pPr>
      <w:r w:rsidRPr="00D95200">
        <w:rPr>
          <w:color w:val="000000"/>
          <w:sz w:val="24"/>
          <w:szCs w:val="24"/>
        </w:rPr>
        <w:t>10.1.9. По результатам подведения итогов принято решение заключить договор с</w:t>
      </w:r>
      <w:r>
        <w:rPr>
          <w:color w:val="000000"/>
          <w:sz w:val="24"/>
          <w:szCs w:val="24"/>
        </w:rPr>
        <w:t xml:space="preserve"> </w:t>
      </w:r>
      <w:r w:rsidRPr="00D95200">
        <w:rPr>
          <w:color w:val="000000"/>
          <w:sz w:val="24"/>
          <w:szCs w:val="24"/>
        </w:rPr>
        <w:t>ОБЩЕСТВО С ОГРАНИЧЕННОЙ ОТВЕТСТВЕННОСТЬЮ "СПУТНИК"</w:t>
      </w:r>
    </w:p>
    <w:p w:rsidR="00FB5668" w:rsidRPr="00D95200" w:rsidRDefault="00D95200">
      <w:pPr>
        <w:spacing w:before="120" w:after="120" w:line="240" w:lineRule="auto"/>
        <w:ind w:left="375" w:hanging="384"/>
      </w:pPr>
      <w:r w:rsidRPr="00D95200">
        <w:rPr>
          <w:color w:val="000000"/>
          <w:sz w:val="24"/>
          <w:szCs w:val="24"/>
        </w:rPr>
        <w:t>11. Протокол подведения итогов аукциона подписан всеми присутствующими на заседании членами комиссии</w:t>
      </w:r>
    </w:p>
    <w:p w:rsidR="00FB5668" w:rsidRPr="00D95200" w:rsidRDefault="00D95200">
      <w:pPr>
        <w:spacing w:before="120" w:after="120" w:line="240" w:lineRule="auto"/>
        <w:ind w:left="375" w:hanging="384"/>
      </w:pPr>
      <w:r w:rsidRPr="00D95200">
        <w:rPr>
          <w:color w:val="000000"/>
          <w:sz w:val="24"/>
          <w:szCs w:val="24"/>
        </w:rPr>
        <w:t>12. Настоящий протокол подлежит размещению в Единой информационной системе в сфере закупок в порядке и в сроки, установл</w:t>
      </w:r>
      <w:r w:rsidRPr="00D95200">
        <w:rPr>
          <w:color w:val="000000"/>
          <w:sz w:val="24"/>
          <w:szCs w:val="24"/>
        </w:rPr>
        <w:t>енные Федеральным законом от 18 июля 2011 года № 223-ФЗ «О закупках товаров, работ, услуг отдельными видами юридических лиц» — федеральный закон Российской Федерации, регламентирующий порядок осуществления закупок отдельными видами юридических лиц.</w:t>
      </w:r>
    </w:p>
    <w:p w:rsidR="00FB5668" w:rsidRDefault="00D95200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:rsidR="00D95200" w:rsidRDefault="00D95200">
      <w:pPr>
        <w:spacing w:after="0" w:line="240" w:lineRule="auto"/>
        <w:rPr>
          <w:color w:val="000000"/>
          <w:sz w:val="24"/>
          <w:szCs w:val="24"/>
        </w:rPr>
      </w:pPr>
    </w:p>
    <w:p w:rsidR="00D95200" w:rsidRDefault="00D95200">
      <w:pPr>
        <w:spacing w:after="0" w:line="240" w:lineRule="auto"/>
        <w:rPr>
          <w:color w:val="000000"/>
          <w:sz w:val="24"/>
          <w:szCs w:val="24"/>
        </w:rPr>
      </w:pPr>
    </w:p>
    <w:p w:rsidR="00D95200" w:rsidRDefault="00D95200">
      <w:pPr>
        <w:spacing w:after="0" w:line="240" w:lineRule="auto"/>
        <w:rPr>
          <w:color w:val="000000"/>
          <w:sz w:val="24"/>
          <w:szCs w:val="24"/>
        </w:rPr>
      </w:pPr>
    </w:p>
    <w:p w:rsidR="00D95200" w:rsidRPr="00D95200" w:rsidRDefault="00D95200" w:rsidP="00D95200">
      <w:pPr>
        <w:jc w:val="center"/>
      </w:pPr>
      <w:r w:rsidRPr="00D95200">
        <w:rPr>
          <w:b/>
          <w:bCs/>
        </w:rPr>
        <w:lastRenderedPageBreak/>
        <w:t>Члены комиссии, присутствующие на заседании:</w:t>
      </w:r>
    </w:p>
    <w:tbl>
      <w:tblPr>
        <w:tblStyle w:val="style15910"/>
        <w:tblW w:w="9922" w:type="dxa"/>
        <w:tblInd w:w="0" w:type="dxa"/>
        <w:tblLook w:val="04A0" w:firstRow="1" w:lastRow="0" w:firstColumn="1" w:lastColumn="0" w:noHBand="0" w:noVBand="1"/>
      </w:tblPr>
      <w:tblGrid>
        <w:gridCol w:w="3402"/>
        <w:gridCol w:w="3013"/>
        <w:gridCol w:w="3507"/>
      </w:tblGrid>
      <w:tr w:rsidR="00D95200" w:rsidTr="00D95200">
        <w:tc>
          <w:tcPr>
            <w:tcW w:w="340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D95200" w:rsidRDefault="00D95200">
            <w:pPr>
              <w:spacing w:after="0" w:line="240" w:lineRule="auto"/>
            </w:pPr>
            <w:r>
              <w:t>Председатель комиссии</w:t>
            </w:r>
          </w:p>
        </w:tc>
        <w:tc>
          <w:tcPr>
            <w:tcW w:w="3013" w:type="dxa"/>
            <w:tcBorders>
              <w:top w:val="single" w:sz="2" w:space="0" w:color="FFFFFF"/>
              <w:left w:val="single" w:sz="2" w:space="0" w:color="FFFFFF"/>
              <w:bottom w:val="single" w:sz="4" w:space="0" w:color="auto"/>
              <w:right w:val="single" w:sz="2" w:space="0" w:color="FFFFFF"/>
            </w:tcBorders>
          </w:tcPr>
          <w:p w:rsidR="00D95200" w:rsidRDefault="00D95200">
            <w:pPr>
              <w:spacing w:after="0" w:line="240" w:lineRule="auto"/>
              <w:jc w:val="center"/>
            </w:pPr>
          </w:p>
        </w:tc>
        <w:tc>
          <w:tcPr>
            <w:tcW w:w="35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D95200" w:rsidRDefault="00D95200">
            <w:pPr>
              <w:spacing w:after="0"/>
              <w:ind w:firstLine="770"/>
              <w:jc w:val="both"/>
            </w:pPr>
            <w:proofErr w:type="spellStart"/>
            <w:r>
              <w:t>Бештоков</w:t>
            </w:r>
            <w:proofErr w:type="spellEnd"/>
            <w:r>
              <w:t xml:space="preserve"> М.М.</w:t>
            </w:r>
          </w:p>
        </w:tc>
      </w:tr>
      <w:tr w:rsidR="00D95200" w:rsidTr="00D95200">
        <w:trPr>
          <w:trHeight w:val="233"/>
        </w:trPr>
        <w:tc>
          <w:tcPr>
            <w:tcW w:w="340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D95200" w:rsidRDefault="00D95200">
            <w:pPr>
              <w:spacing w:after="0" w:line="240" w:lineRule="auto"/>
            </w:pPr>
            <w:r>
              <w:t>Член комиссии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2" w:space="0" w:color="FFFFFF"/>
              <w:bottom w:val="single" w:sz="4" w:space="0" w:color="auto"/>
              <w:right w:val="single" w:sz="2" w:space="0" w:color="FFFFFF"/>
            </w:tcBorders>
          </w:tcPr>
          <w:p w:rsidR="00D95200" w:rsidRDefault="00D95200">
            <w:pPr>
              <w:spacing w:after="0" w:line="240" w:lineRule="auto"/>
              <w:jc w:val="center"/>
            </w:pPr>
          </w:p>
        </w:tc>
        <w:tc>
          <w:tcPr>
            <w:tcW w:w="35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D95200" w:rsidRDefault="00D95200">
            <w:pPr>
              <w:spacing w:after="0"/>
              <w:ind w:firstLine="770"/>
              <w:jc w:val="both"/>
            </w:pPr>
            <w:proofErr w:type="spellStart"/>
            <w:r>
              <w:t>Стальченко</w:t>
            </w:r>
            <w:proofErr w:type="spellEnd"/>
            <w:r>
              <w:t xml:space="preserve"> А.Ю.</w:t>
            </w:r>
          </w:p>
        </w:tc>
      </w:tr>
      <w:tr w:rsidR="00D95200" w:rsidTr="00D95200">
        <w:trPr>
          <w:trHeight w:val="181"/>
        </w:trPr>
        <w:tc>
          <w:tcPr>
            <w:tcW w:w="340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D95200" w:rsidRDefault="00D95200">
            <w:pPr>
              <w:spacing w:after="0" w:line="240" w:lineRule="auto"/>
            </w:pPr>
            <w:r>
              <w:t>Член комиссии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2" w:space="0" w:color="FFFFFF"/>
              <w:bottom w:val="single" w:sz="4" w:space="0" w:color="auto"/>
              <w:right w:val="single" w:sz="2" w:space="0" w:color="FFFFFF"/>
            </w:tcBorders>
          </w:tcPr>
          <w:p w:rsidR="00D95200" w:rsidRDefault="00D95200">
            <w:pPr>
              <w:spacing w:after="0" w:line="240" w:lineRule="auto"/>
              <w:jc w:val="center"/>
            </w:pPr>
          </w:p>
        </w:tc>
        <w:tc>
          <w:tcPr>
            <w:tcW w:w="35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D95200" w:rsidRDefault="00D95200">
            <w:pPr>
              <w:spacing w:after="0"/>
              <w:ind w:firstLine="770"/>
              <w:jc w:val="both"/>
            </w:pPr>
            <w:r>
              <w:t>Семёнов Ф.И.</w:t>
            </w:r>
          </w:p>
        </w:tc>
      </w:tr>
      <w:tr w:rsidR="00D95200" w:rsidTr="00D95200">
        <w:trPr>
          <w:trHeight w:val="181"/>
        </w:trPr>
        <w:tc>
          <w:tcPr>
            <w:tcW w:w="340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D95200" w:rsidRDefault="00D95200">
            <w:pPr>
              <w:spacing w:after="0" w:line="240" w:lineRule="auto"/>
            </w:pPr>
            <w:r>
              <w:t>Член комиссии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2" w:space="0" w:color="FFFFFF"/>
              <w:bottom w:val="single" w:sz="4" w:space="0" w:color="auto"/>
              <w:right w:val="single" w:sz="2" w:space="0" w:color="FFFFFF"/>
            </w:tcBorders>
          </w:tcPr>
          <w:p w:rsidR="00D95200" w:rsidRDefault="00D95200">
            <w:pPr>
              <w:spacing w:after="0" w:line="240" w:lineRule="auto"/>
              <w:jc w:val="center"/>
            </w:pPr>
          </w:p>
        </w:tc>
        <w:tc>
          <w:tcPr>
            <w:tcW w:w="35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D95200" w:rsidRDefault="00D95200">
            <w:pPr>
              <w:spacing w:after="0"/>
              <w:ind w:firstLine="770"/>
              <w:jc w:val="both"/>
            </w:pPr>
            <w:r>
              <w:t>Макушин В.В.</w:t>
            </w:r>
          </w:p>
        </w:tc>
      </w:tr>
      <w:tr w:rsidR="00D95200" w:rsidTr="00D95200">
        <w:trPr>
          <w:trHeight w:val="181"/>
        </w:trPr>
        <w:tc>
          <w:tcPr>
            <w:tcW w:w="340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D95200" w:rsidRDefault="00D95200">
            <w:pPr>
              <w:spacing w:after="0" w:line="240" w:lineRule="auto"/>
            </w:pPr>
            <w:r>
              <w:t>Член комиссии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2" w:space="0" w:color="FFFFFF"/>
              <w:bottom w:val="single" w:sz="4" w:space="0" w:color="auto"/>
              <w:right w:val="single" w:sz="2" w:space="0" w:color="FFFFFF"/>
            </w:tcBorders>
          </w:tcPr>
          <w:p w:rsidR="00D95200" w:rsidRDefault="00D95200">
            <w:pPr>
              <w:spacing w:after="0" w:line="240" w:lineRule="auto"/>
              <w:jc w:val="center"/>
            </w:pPr>
          </w:p>
        </w:tc>
        <w:tc>
          <w:tcPr>
            <w:tcW w:w="35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D95200" w:rsidRDefault="00D95200">
            <w:pPr>
              <w:spacing w:after="0"/>
              <w:ind w:firstLine="770"/>
              <w:jc w:val="both"/>
            </w:pPr>
            <w:r>
              <w:t>Евсеев П.Л.</w:t>
            </w:r>
          </w:p>
        </w:tc>
      </w:tr>
      <w:tr w:rsidR="00D95200" w:rsidTr="00D95200">
        <w:trPr>
          <w:trHeight w:val="285"/>
        </w:trPr>
        <w:tc>
          <w:tcPr>
            <w:tcW w:w="340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D95200" w:rsidRDefault="00D95200">
            <w:pPr>
              <w:spacing w:after="0" w:line="240" w:lineRule="auto"/>
            </w:pPr>
            <w:r>
              <w:t>Член комиссии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2" w:space="0" w:color="FFFFFF"/>
              <w:bottom w:val="single" w:sz="4" w:space="0" w:color="auto"/>
              <w:right w:val="single" w:sz="2" w:space="0" w:color="FFFFFF"/>
            </w:tcBorders>
          </w:tcPr>
          <w:p w:rsidR="00D95200" w:rsidRDefault="00D95200">
            <w:pPr>
              <w:spacing w:after="0" w:line="240" w:lineRule="auto"/>
              <w:jc w:val="center"/>
            </w:pPr>
          </w:p>
        </w:tc>
        <w:tc>
          <w:tcPr>
            <w:tcW w:w="35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D95200" w:rsidRDefault="00D95200">
            <w:pPr>
              <w:spacing w:after="0"/>
              <w:ind w:firstLine="770"/>
              <w:jc w:val="both"/>
            </w:pPr>
            <w:proofErr w:type="spellStart"/>
            <w:r>
              <w:t>Маммеев</w:t>
            </w:r>
            <w:proofErr w:type="spellEnd"/>
            <w:r>
              <w:t xml:space="preserve"> М.В.</w:t>
            </w:r>
          </w:p>
        </w:tc>
      </w:tr>
      <w:tr w:rsidR="00D95200" w:rsidTr="00D95200">
        <w:trPr>
          <w:trHeight w:val="285"/>
        </w:trPr>
        <w:tc>
          <w:tcPr>
            <w:tcW w:w="340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D95200" w:rsidRDefault="00D95200">
            <w:pPr>
              <w:spacing w:after="0" w:line="240" w:lineRule="auto"/>
            </w:pPr>
            <w:r>
              <w:t>Секретарь комиссии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2" w:space="0" w:color="FFFFFF"/>
              <w:bottom w:val="single" w:sz="4" w:space="0" w:color="auto"/>
              <w:right w:val="single" w:sz="2" w:space="0" w:color="FFFFFF"/>
            </w:tcBorders>
          </w:tcPr>
          <w:p w:rsidR="00D95200" w:rsidRDefault="00D95200">
            <w:pPr>
              <w:spacing w:after="0" w:line="240" w:lineRule="auto"/>
              <w:jc w:val="center"/>
            </w:pPr>
          </w:p>
        </w:tc>
        <w:tc>
          <w:tcPr>
            <w:tcW w:w="35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D95200" w:rsidRDefault="00D95200">
            <w:pPr>
              <w:spacing w:after="0"/>
              <w:ind w:firstLine="770"/>
              <w:jc w:val="both"/>
            </w:pPr>
            <w:r>
              <w:t>Тимофеева Н.П.</w:t>
            </w:r>
          </w:p>
        </w:tc>
      </w:tr>
    </w:tbl>
    <w:p w:rsidR="00D95200" w:rsidRDefault="00D95200" w:rsidP="00D95200">
      <w:pPr>
        <w:spacing w:after="0" w:line="240" w:lineRule="auto"/>
        <w:rPr>
          <w:lang w:val="en-US" w:eastAsia="en-US"/>
        </w:rPr>
      </w:pPr>
    </w:p>
    <w:p w:rsidR="00D95200" w:rsidRDefault="00D95200" w:rsidP="00D95200">
      <w:pPr>
        <w:spacing w:after="0" w:line="240" w:lineRule="auto"/>
      </w:pPr>
    </w:p>
    <w:p w:rsidR="00D95200" w:rsidRDefault="00D95200" w:rsidP="00D95200">
      <w:pPr>
        <w:spacing w:after="0" w:line="240" w:lineRule="auto"/>
      </w:pPr>
    </w:p>
    <w:p w:rsidR="00D95200" w:rsidRPr="00D95200" w:rsidRDefault="00D95200">
      <w:pPr>
        <w:spacing w:after="0" w:line="240" w:lineRule="auto"/>
      </w:pPr>
      <w:bookmarkStart w:id="0" w:name="_GoBack"/>
      <w:bookmarkEnd w:id="0"/>
    </w:p>
    <w:sectPr w:rsidR="00D95200" w:rsidRPr="00D95200" w:rsidSect="000F6147">
      <w:footerReference w:type="default" r:id="rId11"/>
      <w:pgSz w:w="11905" w:h="16837" w:code="9"/>
      <w:pgMar w:top="1077" w:right="1077" w:bottom="963" w:left="1077" w:header="708" w:footer="708" w:gutter="0"/>
      <w:cols w:space="708"/>
      <w:docGrid w:linePitch="360"/>
    </w:sectPr>
  </w:body>
</w:document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0FDA" w:rsidRDefault="00D95200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D95200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5200" w:rsidRPr="00D95200" w:rsidRDefault="00D95200">
    <w:pPr>
      <w:pStyle w:val="a5"/>
      <w:rPr>
        <w:sz w:val="20"/>
      </w:rPr>
    </w:pPr>
    <w:r w:rsidRPr="00D95200">
      <w:rPr>
        <w:sz w:val="20"/>
      </w:rPr>
      <w:t>Исп. Икоева А.К.</w:t>
    </w:r>
  </w:p>
  <w:p w:rsidR="00D95200" w:rsidRPr="00D95200" w:rsidRDefault="00D95200">
    <w:pPr>
      <w:pStyle w:val="a5"/>
      <w:rPr>
        <w:sz w:val="20"/>
      </w:rPr>
    </w:pPr>
    <w:r w:rsidRPr="00D95200">
      <w:rPr>
        <w:sz w:val="20"/>
      </w:rPr>
      <w:t>Тел. 96-51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0FDA" w:rsidRDefault="00D95200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D95200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A1604"/>
    <w:multiLevelType w:val="hybridMultilevel"/>
    <w:tmpl w:val="90CC8196"/>
    <w:lvl w:ilvl="0" w:tplc="27365126">
      <w:start w:val="1"/>
      <w:numFmt w:val="decimal"/>
      <w:lvlText w:val="%1."/>
      <w:lvlJc w:val="left"/>
      <w:pPr>
        <w:ind w:left="720" w:hanging="360"/>
      </w:pPr>
    </w:lvl>
    <w:lvl w:ilvl="1" w:tplc="27365126" w:tentative="1">
      <w:start w:val="1"/>
      <w:numFmt w:val="lowerLetter"/>
      <w:lvlText w:val="%2."/>
      <w:lvlJc w:val="left"/>
      <w:pPr>
        <w:ind w:left="1440" w:hanging="360"/>
      </w:pPr>
    </w:lvl>
    <w:lvl w:ilvl="2" w:tplc="27365126" w:tentative="1">
      <w:start w:val="1"/>
      <w:numFmt w:val="lowerRoman"/>
      <w:lvlText w:val="%3."/>
      <w:lvlJc w:val="right"/>
      <w:pPr>
        <w:ind w:left="2160" w:hanging="180"/>
      </w:pPr>
    </w:lvl>
    <w:lvl w:ilvl="3" w:tplc="27365126" w:tentative="1">
      <w:start w:val="1"/>
      <w:numFmt w:val="decimal"/>
      <w:lvlText w:val="%4."/>
      <w:lvlJc w:val="left"/>
      <w:pPr>
        <w:ind w:left="2880" w:hanging="360"/>
      </w:pPr>
    </w:lvl>
    <w:lvl w:ilvl="4" w:tplc="27365126" w:tentative="1">
      <w:start w:val="1"/>
      <w:numFmt w:val="lowerLetter"/>
      <w:lvlText w:val="%5."/>
      <w:lvlJc w:val="left"/>
      <w:pPr>
        <w:ind w:left="3600" w:hanging="360"/>
      </w:pPr>
    </w:lvl>
    <w:lvl w:ilvl="5" w:tplc="27365126" w:tentative="1">
      <w:start w:val="1"/>
      <w:numFmt w:val="lowerRoman"/>
      <w:lvlText w:val="%6."/>
      <w:lvlJc w:val="right"/>
      <w:pPr>
        <w:ind w:left="4320" w:hanging="180"/>
      </w:pPr>
    </w:lvl>
    <w:lvl w:ilvl="6" w:tplc="27365126" w:tentative="1">
      <w:start w:val="1"/>
      <w:numFmt w:val="decimal"/>
      <w:lvlText w:val="%7."/>
      <w:lvlJc w:val="left"/>
      <w:pPr>
        <w:ind w:left="5040" w:hanging="360"/>
      </w:pPr>
    </w:lvl>
    <w:lvl w:ilvl="7" w:tplc="27365126" w:tentative="1">
      <w:start w:val="1"/>
      <w:numFmt w:val="lowerLetter"/>
      <w:lvlText w:val="%8."/>
      <w:lvlJc w:val="left"/>
      <w:pPr>
        <w:ind w:left="5760" w:hanging="360"/>
      </w:pPr>
    </w:lvl>
    <w:lvl w:ilvl="8" w:tplc="273651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>
    <w:nsid w:val="645860BE"/>
    <w:multiLevelType w:val="hybridMultilevel"/>
    <w:tmpl w:val="31329266"/>
    <w:lvl w:ilvl="0" w:tplc="119720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5"/>
  </w:num>
  <w:num w:numId="5">
    <w:abstractNumId w:val="2"/>
  </w:num>
  <w:num w:numId="6">
    <w:abstractNumId w:val="1"/>
  </w:num>
  <w:num w:numId="7">
    <w:abstractNumId w:val="3"/>
  </w:num>
  <w:num w:numId="8">
    <w:abstractNumId w:val="8"/>
  </w:num>
  <w:num w:numId="9">
    <w:abstractNumId w:val="0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95200"/>
    <w:rsid w:val="00DF064E"/>
    <w:rsid w:val="00FB45FF"/>
    <w:rsid w:val="00FB5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/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PHPDOCX">
    <w:name w:val="Heading 1 PHPDOCX"/>
    <w:basedOn w:val="a"/>
    <w:next w:val="a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PHPDOCX">
    <w:name w:val="Heading 2 PHPDOCX"/>
    <w:basedOn w:val="a"/>
    <w:next w:val="a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3PHPDOCX">
    <w:name w:val="Heading 3 PHPDOCX"/>
    <w:basedOn w:val="a"/>
    <w:next w:val="a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ing4PHPDOCX">
    <w:name w:val="Heading 4 PHPDOCX"/>
    <w:basedOn w:val="a"/>
    <w:next w:val="a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5PHPDOCX">
    <w:name w:val="Heading 5 PHPDOCX"/>
    <w:basedOn w:val="a"/>
    <w:next w:val="a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Heading6PHPDOCX">
    <w:name w:val="Heading 6 PHPDOCX"/>
    <w:basedOn w:val="a"/>
    <w:next w:val="a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Heading7PHPDOCX">
    <w:name w:val="Heading 7 PHPDOCX"/>
    <w:basedOn w:val="a"/>
    <w:next w:val="a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PHPDOCX">
    <w:name w:val="Heading 8 PHPDOCX"/>
    <w:basedOn w:val="a"/>
    <w:next w:val="a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Heading9PHPDOCX">
    <w:name w:val="Heading 9 PHPDOCX"/>
    <w:basedOn w:val="a"/>
    <w:next w:val="a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basedOn w:val="a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basedOn w:val="a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basedOn w:val="a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a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customStyle="1" w:styleId="DefaultParagraphFontPHPDOCX">
    <w:name w:val="Default Paragraph Font PHPDOCX"/>
    <w:uiPriority w:val="1"/>
    <w:semiHidden/>
    <w:unhideWhenUsed/>
  </w:style>
  <w:style w:type="numbering" w:customStyle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lePHPDOCX">
    <w:name w:val="Title PHPDOCX"/>
    <w:basedOn w:val="a"/>
    <w:next w:val="a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a"/>
    <w:next w:val="a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customStyle="1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customStyle="1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customStyle="1" w:styleId="StrongPHPDOCX">
    <w:name w:val="Strong PHPDOCX"/>
    <w:basedOn w:val="DefaultParagraphFontPHPDOCX"/>
    <w:uiPriority w:val="22"/>
    <w:qFormat/>
    <w:rsid w:val="00DF064E"/>
    <w:rPr>
      <w:b/>
      <w:bCs/>
    </w:rPr>
  </w:style>
  <w:style w:type="paragraph" w:customStyle="1" w:styleId="QuotePHPDOCX">
    <w:name w:val="Quote PHPDOCX"/>
    <w:basedOn w:val="a"/>
    <w:next w:val="a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customStyle="1" w:styleId="IntenseQuotePHPDOCX">
    <w:name w:val="Intense Quote PHPDOCX"/>
    <w:basedOn w:val="a"/>
    <w:next w:val="a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customStyle="1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customStyle="1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customStyle="1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customStyle="1" w:styleId="ListParagraphPHPDOCX">
    <w:name w:val="List Paragraph PHPDOCX"/>
    <w:basedOn w:val="a"/>
    <w:uiPriority w:val="34"/>
    <w:qFormat/>
    <w:rsid w:val="00DF064E"/>
    <w:pPr>
      <w:ind w:left="720"/>
      <w:contextualSpacing/>
    </w:pPr>
  </w:style>
  <w:style w:type="paragraph" w:customStyle="1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customStyle="1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1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customStyle="1" w:styleId="MediumList1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MediumList1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customStyle="1" w:styleId="MediumList1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customStyle="1" w:styleId="MediumList1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Grid1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MediumGrid1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MediumGrid1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MediumGrid1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MediumGrid1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MediumGrid1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MediumGrid3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customStyle="1" w:styleId="MediumGrid3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customStyle="1" w:styleId="MediumGrid3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customStyle="1" w:styleId="MediumGrid3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customStyle="1" w:styleId="MediumGrid3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customStyle="1" w:styleId="MediumGrid3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DarkList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customStyle="1" w:styleId="DarkList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customStyle="1" w:styleId="DarkList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customStyle="1" w:styleId="DarkList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customStyle="1" w:styleId="DarkList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customStyle="1" w:styleId="DarkList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3">
    <w:name w:val="header"/>
    <w:basedOn w:val="a"/>
    <w:link w:val="a4"/>
    <w:uiPriority w:val="99"/>
    <w:unhideWhenUsed/>
    <w:rsid w:val="00D952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95200"/>
  </w:style>
  <w:style w:type="paragraph" w:styleId="a5">
    <w:name w:val="footer"/>
    <w:basedOn w:val="a"/>
    <w:link w:val="a6"/>
    <w:uiPriority w:val="99"/>
    <w:unhideWhenUsed/>
    <w:rsid w:val="00D952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95200"/>
  </w:style>
  <w:style w:type="paragraph" w:styleId="a7">
    <w:name w:val="Balloon Text"/>
    <w:basedOn w:val="a"/>
    <w:link w:val="a8"/>
    <w:uiPriority w:val="99"/>
    <w:semiHidden/>
    <w:unhideWhenUsed/>
    <w:rsid w:val="00D952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5200"/>
    <w:rPr>
      <w:rFonts w:ascii="Tahoma" w:hAnsi="Tahoma" w:cs="Tahoma"/>
      <w:sz w:val="16"/>
      <w:szCs w:val="16"/>
    </w:rPr>
  </w:style>
  <w:style w:type="table" w:customStyle="1" w:styleId="style15910">
    <w:name w:val="style15910"/>
    <w:uiPriority w:val="99"/>
    <w:rsid w:val="00D95200"/>
    <w:rPr>
      <w:rFonts w:ascii="Times New Roman" w:eastAsia="Times New Roman" w:hAnsi="Times New Roman" w:cs="Times New Roman"/>
      <w:sz w:val="24"/>
      <w:szCs w:val="24"/>
    </w:rPr>
    <w:tblPr>
      <w:tblBorders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  <w:insideH w:val="single" w:sz="2" w:space="0" w:color="FFFFFF"/>
        <w:insideV w:val="single" w:sz="2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/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PHPDOCX">
    <w:name w:val="Heading 1 PHPDOCX"/>
    <w:basedOn w:val="a"/>
    <w:next w:val="a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PHPDOCX">
    <w:name w:val="Heading 2 PHPDOCX"/>
    <w:basedOn w:val="a"/>
    <w:next w:val="a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3PHPDOCX">
    <w:name w:val="Heading 3 PHPDOCX"/>
    <w:basedOn w:val="a"/>
    <w:next w:val="a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ing4PHPDOCX">
    <w:name w:val="Heading 4 PHPDOCX"/>
    <w:basedOn w:val="a"/>
    <w:next w:val="a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5PHPDOCX">
    <w:name w:val="Heading 5 PHPDOCX"/>
    <w:basedOn w:val="a"/>
    <w:next w:val="a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Heading6PHPDOCX">
    <w:name w:val="Heading 6 PHPDOCX"/>
    <w:basedOn w:val="a"/>
    <w:next w:val="a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Heading7PHPDOCX">
    <w:name w:val="Heading 7 PHPDOCX"/>
    <w:basedOn w:val="a"/>
    <w:next w:val="a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PHPDOCX">
    <w:name w:val="Heading 8 PHPDOCX"/>
    <w:basedOn w:val="a"/>
    <w:next w:val="a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Heading9PHPDOCX">
    <w:name w:val="Heading 9 PHPDOCX"/>
    <w:basedOn w:val="a"/>
    <w:next w:val="a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basedOn w:val="a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basedOn w:val="a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basedOn w:val="a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a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customStyle="1" w:styleId="DefaultParagraphFontPHPDOCX">
    <w:name w:val="Default Paragraph Font PHPDOCX"/>
    <w:uiPriority w:val="1"/>
    <w:semiHidden/>
    <w:unhideWhenUsed/>
  </w:style>
  <w:style w:type="numbering" w:customStyle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lePHPDOCX">
    <w:name w:val="Title PHPDOCX"/>
    <w:basedOn w:val="a"/>
    <w:next w:val="a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a"/>
    <w:next w:val="a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customStyle="1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customStyle="1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customStyle="1" w:styleId="StrongPHPDOCX">
    <w:name w:val="Strong PHPDOCX"/>
    <w:basedOn w:val="DefaultParagraphFontPHPDOCX"/>
    <w:uiPriority w:val="22"/>
    <w:qFormat/>
    <w:rsid w:val="00DF064E"/>
    <w:rPr>
      <w:b/>
      <w:bCs/>
    </w:rPr>
  </w:style>
  <w:style w:type="paragraph" w:customStyle="1" w:styleId="QuotePHPDOCX">
    <w:name w:val="Quote PHPDOCX"/>
    <w:basedOn w:val="a"/>
    <w:next w:val="a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customStyle="1" w:styleId="IntenseQuotePHPDOCX">
    <w:name w:val="Intense Quote PHPDOCX"/>
    <w:basedOn w:val="a"/>
    <w:next w:val="a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customStyle="1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customStyle="1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customStyle="1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customStyle="1" w:styleId="ListParagraphPHPDOCX">
    <w:name w:val="List Paragraph PHPDOCX"/>
    <w:basedOn w:val="a"/>
    <w:uiPriority w:val="34"/>
    <w:qFormat/>
    <w:rsid w:val="00DF064E"/>
    <w:pPr>
      <w:ind w:left="720"/>
      <w:contextualSpacing/>
    </w:pPr>
  </w:style>
  <w:style w:type="paragraph" w:customStyle="1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customStyle="1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1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customStyle="1" w:styleId="MediumList1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MediumList1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customStyle="1" w:styleId="MediumList1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customStyle="1" w:styleId="MediumList1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Grid1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MediumGrid1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MediumGrid1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MediumGrid1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MediumGrid1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MediumGrid1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MediumGrid3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customStyle="1" w:styleId="MediumGrid3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customStyle="1" w:styleId="MediumGrid3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customStyle="1" w:styleId="MediumGrid3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customStyle="1" w:styleId="MediumGrid3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customStyle="1" w:styleId="MediumGrid3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DarkList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customStyle="1" w:styleId="DarkList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customStyle="1" w:styleId="DarkList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customStyle="1" w:styleId="DarkList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customStyle="1" w:styleId="DarkList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customStyle="1" w:styleId="DarkList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3">
    <w:name w:val="header"/>
    <w:basedOn w:val="a"/>
    <w:link w:val="a4"/>
    <w:uiPriority w:val="99"/>
    <w:unhideWhenUsed/>
    <w:rsid w:val="00D952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95200"/>
  </w:style>
  <w:style w:type="paragraph" w:styleId="a5">
    <w:name w:val="footer"/>
    <w:basedOn w:val="a"/>
    <w:link w:val="a6"/>
    <w:uiPriority w:val="99"/>
    <w:unhideWhenUsed/>
    <w:rsid w:val="00D952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95200"/>
  </w:style>
  <w:style w:type="paragraph" w:styleId="a7">
    <w:name w:val="Balloon Text"/>
    <w:basedOn w:val="a"/>
    <w:link w:val="a8"/>
    <w:uiPriority w:val="99"/>
    <w:semiHidden/>
    <w:unhideWhenUsed/>
    <w:rsid w:val="00D952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5200"/>
    <w:rPr>
      <w:rFonts w:ascii="Tahoma" w:hAnsi="Tahoma" w:cs="Tahoma"/>
      <w:sz w:val="16"/>
      <w:szCs w:val="16"/>
    </w:rPr>
  </w:style>
  <w:style w:type="table" w:customStyle="1" w:styleId="style15910">
    <w:name w:val="style15910"/>
    <w:uiPriority w:val="99"/>
    <w:rsid w:val="00D95200"/>
    <w:rPr>
      <w:rFonts w:ascii="Times New Roman" w:eastAsia="Times New Roman" w:hAnsi="Times New Roman" w:cs="Times New Roman"/>
      <w:sz w:val="24"/>
      <w:szCs w:val="24"/>
    </w:rPr>
    <w:tblPr>
      <w:tblBorders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  <w:insideH w:val="single" w:sz="2" w:space="0" w:color="FFFFFF"/>
        <w:insideV w:val="single" w:sz="2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311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tektorg.ru" TargetMode="External"/><Relationship Id="rId243025701" Type="http://schemas.microsoft.com/office/2011/relationships/commentsExtended" Target="commentsExtended.xml"/><Relationship Id="rId811337719" Type="http://schemas.microsoft.com/office/2011/relationships/people" Target="peop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8D0B85-EFEB-4A77-A272-87E5A1228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854</Words>
  <Characters>4874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PHPDocX</dc:creator>
  <cp:lastModifiedBy>Икоева Анна Казбековна</cp:lastModifiedBy>
  <cp:revision>2</cp:revision>
  <dcterms:created xsi:type="dcterms:W3CDTF">2026-09-25T10:10:00Z</dcterms:created>
  <dcterms:modified xsi:type="dcterms:W3CDTF">2026-09-25T10:10:00Z</dcterms:modified>
</cp:coreProperties>
</file>