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B0F" w:rsidRPr="00312DC2" w:rsidRDefault="00F75D88">
      <w:pPr>
        <w:spacing w:after="0" w:line="240" w:lineRule="auto"/>
        <w:jc w:val="center"/>
        <w:rPr>
          <w:lang w:val="ru-RU"/>
        </w:rPr>
      </w:pPr>
      <w:r w:rsidRPr="00312DC2">
        <w:rPr>
          <w:b/>
          <w:bCs/>
          <w:color w:val="000000"/>
          <w:sz w:val="24"/>
          <w:szCs w:val="24"/>
          <w:lang w:val="ru-RU"/>
        </w:rPr>
        <w:t>Протокол подведения итогов аукциона № 32616354356</w:t>
      </w:r>
    </w:p>
    <w:p w:rsidR="00752B0F" w:rsidRPr="00312DC2" w:rsidRDefault="00F75D88">
      <w:pPr>
        <w:spacing w:after="0" w:line="240" w:lineRule="auto"/>
        <w:rPr>
          <w:lang w:val="ru-RU"/>
        </w:rPr>
      </w:pPr>
      <w:r>
        <w:rPr>
          <w:color w:val="000000"/>
          <w:sz w:val="24"/>
          <w:szCs w:val="24"/>
        </w:rPr>
        <w:t> </w:t>
      </w:r>
    </w:p>
    <w:p w:rsidR="00752B0F" w:rsidRPr="00312DC2" w:rsidRDefault="00F75D88">
      <w:pPr>
        <w:spacing w:after="0" w:line="240" w:lineRule="auto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Номер закупки: 32616354356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1"/>
      </w:tblGrid>
      <w:tr w:rsidR="00752B0F" w:rsidTr="00A316DD">
        <w:tc>
          <w:tcPr>
            <w:tcW w:w="49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>
            <w:pPr>
              <w:spacing w:after="0" w:line="240" w:lineRule="auto"/>
              <w:textAlignment w:val="center"/>
              <w:rPr>
                <w:lang w:val="ru-RU"/>
              </w:rPr>
            </w:pPr>
            <w:r w:rsidRPr="00312DC2">
              <w:rPr>
                <w:color w:val="000000"/>
                <w:position w:val="-3"/>
                <w:sz w:val="24"/>
                <w:szCs w:val="24"/>
                <w:lang w:val="ru-RU"/>
              </w:rPr>
              <w:t>ЭТП ТЭК-Торг</w:t>
            </w:r>
          </w:p>
          <w:p w:rsidR="00752B0F" w:rsidRPr="00312DC2" w:rsidRDefault="00F75D88">
            <w:pPr>
              <w:spacing w:after="0" w:line="240" w:lineRule="auto"/>
              <w:rPr>
                <w:lang w:val="ru-RU"/>
              </w:rPr>
            </w:pPr>
            <w:r w:rsidRPr="00312DC2">
              <w:rPr>
                <w:color w:val="000000"/>
                <w:position w:val="-3"/>
                <w:sz w:val="24"/>
                <w:szCs w:val="24"/>
                <w:lang w:val="ru-RU"/>
              </w:rPr>
              <w:t>(</w:t>
            </w:r>
            <w:hyperlink r:id="rId9" w:history="1"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https</w:t>
              </w:r>
              <w:r w:rsidRPr="00312DC2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www</w:t>
              </w:r>
              <w:r w:rsidRPr="00312DC2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tektorg</w:t>
              </w:r>
              <w:proofErr w:type="spellEnd"/>
              <w:r w:rsidRPr="00312DC2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Pr="00312DC2">
              <w:rPr>
                <w:color w:val="000000"/>
                <w:position w:val="-3"/>
                <w:sz w:val="24"/>
                <w:szCs w:val="24"/>
                <w:lang w:val="ru-RU"/>
              </w:rPr>
              <w:t xml:space="preserve">) 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495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>
            <w:pPr>
              <w:spacing w:after="0" w:line="240" w:lineRule="auto"/>
              <w:jc w:val="right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</w:rPr>
              <w:t>22.09.2026 г.</w:t>
            </w:r>
          </w:p>
          <w:p w:rsidR="00752B0F" w:rsidRDefault="00F75D88">
            <w:pPr>
              <w:spacing w:after="0" w:line="240" w:lineRule="auto"/>
              <w:jc w:val="right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</w:tr>
    </w:tbl>
    <w:p w:rsidR="00752B0F" w:rsidRPr="00312DC2" w:rsidRDefault="00F75D88">
      <w:pPr>
        <w:spacing w:before="120" w:after="120" w:line="240" w:lineRule="auto"/>
        <w:ind w:left="255" w:hanging="240"/>
        <w:rPr>
          <w:lang w:val="ru-RU"/>
        </w:rPr>
      </w:pPr>
      <w:bookmarkStart w:id="0" w:name="_GoBack"/>
      <w:bookmarkEnd w:id="0"/>
      <w:r w:rsidRPr="00312DC2">
        <w:rPr>
          <w:color w:val="000000"/>
          <w:sz w:val="24"/>
          <w:szCs w:val="24"/>
          <w:lang w:val="ru-RU"/>
        </w:rPr>
        <w:t>1. Организатор закупки: АКЦИОНЕРНОЕ ОБЩЕСТВО "ЭЛЕКТРОСЕТИ КУБАНИ"</w:t>
      </w:r>
    </w:p>
    <w:p w:rsidR="00752B0F" w:rsidRPr="00312DC2" w:rsidRDefault="00F75D88">
      <w:pPr>
        <w:spacing w:before="120" w:after="120" w:line="240" w:lineRule="auto"/>
        <w:ind w:left="255" w:hanging="240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 xml:space="preserve">2. Контактное лицо: Тимофеева Надежда Петровна, 88619921092, </w:t>
      </w:r>
      <w:hyperlink r:id="rId10" w:history="1">
        <w:r>
          <w:rPr>
            <w:rStyle w:val="DefaultParagraphFontPHPDOCX"/>
            <w:color w:val="0000CC"/>
            <w:sz w:val="24"/>
            <w:szCs w:val="24"/>
            <w:u w:val="single"/>
          </w:rPr>
          <w:t>timofeevanp</w:t>
        </w:r>
        <w:r w:rsidRPr="00312DC2">
          <w:rPr>
            <w:rStyle w:val="DefaultParagraphFontPHPDOCX"/>
            <w:color w:val="0000CC"/>
            <w:sz w:val="24"/>
            <w:szCs w:val="24"/>
            <w:u w:val="single"/>
            <w:lang w:val="ru-RU"/>
          </w:rPr>
          <w:t>@</w:t>
        </w:r>
        <w:r>
          <w:rPr>
            <w:rStyle w:val="DefaultParagraphFontPHPDOCX"/>
            <w:color w:val="0000CC"/>
            <w:sz w:val="24"/>
            <w:szCs w:val="24"/>
            <w:u w:val="single"/>
          </w:rPr>
          <w:t>kubels</w:t>
        </w:r>
        <w:r w:rsidRPr="00312DC2">
          <w:rPr>
            <w:rStyle w:val="DefaultParagraphFontPHPDOCX"/>
            <w:color w:val="0000CC"/>
            <w:sz w:val="24"/>
            <w:szCs w:val="24"/>
            <w:u w:val="single"/>
            <w:lang w:val="ru-RU"/>
          </w:rPr>
          <w:t>.</w:t>
        </w:r>
        <w:proofErr w:type="spellStart"/>
        <w:r>
          <w:rPr>
            <w:rStyle w:val="DefaultParagraphFontPHPDOCX"/>
            <w:color w:val="0000CC"/>
            <w:sz w:val="24"/>
            <w:szCs w:val="24"/>
            <w:u w:val="single"/>
          </w:rPr>
          <w:t>ru</w:t>
        </w:r>
        <w:proofErr w:type="spellEnd"/>
      </w:hyperlink>
    </w:p>
    <w:p w:rsidR="00752B0F" w:rsidRPr="00312DC2" w:rsidRDefault="00F75D88">
      <w:pPr>
        <w:spacing w:before="120" w:after="120" w:line="240" w:lineRule="auto"/>
        <w:ind w:left="255" w:hanging="240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3. Наименование закупки: Выполнение разработки проектно-сметной документации – рабочего проекта и строительно-монтажных работ по объекту: «Строительс</w:t>
      </w:r>
      <w:r w:rsidRPr="00312DC2">
        <w:rPr>
          <w:color w:val="000000"/>
          <w:sz w:val="24"/>
          <w:szCs w:val="24"/>
          <w:lang w:val="ru-RU"/>
        </w:rPr>
        <w:t xml:space="preserve">тво трансформаторной подстанции, строительство ЛЭП-10 </w:t>
      </w:r>
      <w:proofErr w:type="spellStart"/>
      <w:r w:rsidRPr="00312DC2">
        <w:rPr>
          <w:color w:val="000000"/>
          <w:sz w:val="24"/>
          <w:szCs w:val="24"/>
          <w:lang w:val="ru-RU"/>
        </w:rPr>
        <w:t>кВ</w:t>
      </w:r>
      <w:proofErr w:type="spellEnd"/>
      <w:r w:rsidRPr="00312DC2">
        <w:rPr>
          <w:color w:val="000000"/>
          <w:sz w:val="24"/>
          <w:szCs w:val="24"/>
          <w:lang w:val="ru-RU"/>
        </w:rPr>
        <w:t xml:space="preserve">, строительство ЛЭП-0.4 </w:t>
      </w:r>
      <w:proofErr w:type="spellStart"/>
      <w:r w:rsidRPr="00312DC2">
        <w:rPr>
          <w:color w:val="000000"/>
          <w:sz w:val="24"/>
          <w:szCs w:val="24"/>
          <w:lang w:val="ru-RU"/>
        </w:rPr>
        <w:t>кВ</w:t>
      </w:r>
      <w:proofErr w:type="spellEnd"/>
      <w:r w:rsidRPr="00312DC2">
        <w:rPr>
          <w:color w:val="000000"/>
          <w:sz w:val="24"/>
          <w:szCs w:val="24"/>
          <w:lang w:val="ru-RU"/>
        </w:rPr>
        <w:t xml:space="preserve"> в соответствии с договорами на ТП № 1-55-25-0432, 1-55-25-0527, 1-55-25-0528, 1-55-25-0546, 1-55-25-0548, 1-55-25-0562, 1-55-25-0563, 1-55-25-0575, 1-55-25-0577, 1-55-25-058</w:t>
      </w:r>
      <w:r w:rsidRPr="00312DC2">
        <w:rPr>
          <w:color w:val="000000"/>
          <w:sz w:val="24"/>
          <w:szCs w:val="24"/>
          <w:lang w:val="ru-RU"/>
        </w:rPr>
        <w:t>2, 1-55-25-0583, 1-55-25-0586, 1-55-25-0592, 1-55-25-0599, 1-55-25-0637, 1-55-25-0812, 1-55-25-0897, 1-55-25-0945 г. Новороссийск».</w:t>
      </w:r>
    </w:p>
    <w:p w:rsidR="00752B0F" w:rsidRPr="00312DC2" w:rsidRDefault="00F75D88">
      <w:pPr>
        <w:spacing w:before="120" w:after="120" w:line="240" w:lineRule="auto"/>
        <w:ind w:left="255" w:hanging="240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 xml:space="preserve">4. Срок предоставления документации: </w:t>
      </w:r>
      <w:r>
        <w:rPr>
          <w:color w:val="000000"/>
          <w:sz w:val="24"/>
          <w:szCs w:val="24"/>
        </w:rPr>
        <w:t>c</w:t>
      </w:r>
      <w:r w:rsidRPr="00312DC2">
        <w:rPr>
          <w:color w:val="000000"/>
          <w:sz w:val="24"/>
          <w:szCs w:val="24"/>
          <w:lang w:val="ru-RU"/>
        </w:rPr>
        <w:t xml:space="preserve"> 07.09.2026 по 22.09.2026</w:t>
      </w:r>
    </w:p>
    <w:p w:rsidR="00752B0F" w:rsidRPr="00312DC2" w:rsidRDefault="00F75D88">
      <w:pPr>
        <w:spacing w:before="120" w:after="120" w:line="240" w:lineRule="auto"/>
        <w:ind w:left="255" w:hanging="240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5. Дата начала подачи заявок: 07.09.2026</w:t>
      </w:r>
    </w:p>
    <w:p w:rsidR="00752B0F" w:rsidRPr="00312DC2" w:rsidRDefault="00F75D88">
      <w:pPr>
        <w:spacing w:before="120" w:after="120" w:line="240" w:lineRule="auto"/>
        <w:ind w:left="255" w:hanging="240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6. Дата и время око</w:t>
      </w:r>
      <w:r w:rsidRPr="00312DC2">
        <w:rPr>
          <w:color w:val="000000"/>
          <w:sz w:val="24"/>
          <w:szCs w:val="24"/>
          <w:lang w:val="ru-RU"/>
        </w:rPr>
        <w:t>нчания подачи заявок: 22.09.2026 9 ч. 00 мин. (по московскому времени)</w:t>
      </w:r>
    </w:p>
    <w:p w:rsidR="00752B0F" w:rsidRPr="00312DC2" w:rsidRDefault="00F75D88">
      <w:pPr>
        <w:spacing w:before="120" w:after="120" w:line="240" w:lineRule="auto"/>
        <w:ind w:left="255" w:hanging="240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7. Дата подведения итогов: 02.10.2026</w:t>
      </w:r>
    </w:p>
    <w:p w:rsidR="00752B0F" w:rsidRPr="00312DC2" w:rsidRDefault="00F75D88">
      <w:pPr>
        <w:spacing w:before="120" w:after="120" w:line="240" w:lineRule="auto"/>
        <w:ind w:left="255" w:hanging="240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8. Место подведения итогов:</w:t>
      </w:r>
    </w:p>
    <w:p w:rsidR="00752B0F" w:rsidRPr="00312DC2" w:rsidRDefault="00F75D88">
      <w:pPr>
        <w:spacing w:before="120" w:after="120" w:line="240" w:lineRule="auto"/>
        <w:ind w:left="255" w:hanging="240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9. Состав комиссии:</w:t>
      </w:r>
    </w:p>
    <w:p w:rsidR="00752B0F" w:rsidRPr="00312DC2" w:rsidRDefault="00F75D88">
      <w:pPr>
        <w:spacing w:before="120" w:after="120" w:line="240" w:lineRule="auto"/>
        <w:ind w:left="255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На заседании комиссии по подведению итогов аукциона 32616354356, присутствовали: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3402"/>
        <w:gridCol w:w="2813"/>
      </w:tblGrid>
      <w:tr w:rsidR="00312DC2" w:rsidTr="00312DC2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Член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комиссии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40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Статус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312DC2" w:rsidTr="00312DC2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  <w:tc>
          <w:tcPr>
            <w:tcW w:w="340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312DC2" w:rsidTr="00312DC2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  <w:tc>
          <w:tcPr>
            <w:tcW w:w="340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312DC2" w:rsidTr="00312DC2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  <w:tc>
          <w:tcPr>
            <w:tcW w:w="340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312DC2" w:rsidTr="00312DC2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Макушин Вадим Васильевич </w:t>
            </w:r>
          </w:p>
        </w:tc>
        <w:tc>
          <w:tcPr>
            <w:tcW w:w="340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312DC2" w:rsidTr="00312DC2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  <w:tc>
          <w:tcPr>
            <w:tcW w:w="340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312DC2" w:rsidTr="00312DC2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  <w:tc>
          <w:tcPr>
            <w:tcW w:w="340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  <w:tr w:rsidR="00312DC2" w:rsidTr="00312DC2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340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281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Присутствовал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</w:tbl>
    <w:p w:rsidR="00752B0F" w:rsidRPr="00312DC2" w:rsidRDefault="00F75D88">
      <w:pPr>
        <w:spacing w:before="120" w:after="120" w:line="240" w:lineRule="auto"/>
        <w:ind w:left="255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Всего на заседании присутствовало 7 член</w:t>
      </w:r>
      <w:proofErr w:type="gramStart"/>
      <w:r w:rsidRPr="00312DC2">
        <w:rPr>
          <w:color w:val="000000"/>
          <w:sz w:val="24"/>
          <w:szCs w:val="24"/>
          <w:lang w:val="ru-RU"/>
        </w:rPr>
        <w:t>а(</w:t>
      </w:r>
      <w:proofErr w:type="spellStart"/>
      <w:proofErr w:type="gramEnd"/>
      <w:r w:rsidRPr="00312DC2">
        <w:rPr>
          <w:color w:val="000000"/>
          <w:sz w:val="24"/>
          <w:szCs w:val="24"/>
          <w:lang w:val="ru-RU"/>
        </w:rPr>
        <w:t>ов</w:t>
      </w:r>
      <w:proofErr w:type="spellEnd"/>
      <w:r w:rsidRPr="00312DC2">
        <w:rPr>
          <w:color w:val="000000"/>
          <w:sz w:val="24"/>
          <w:szCs w:val="24"/>
          <w:lang w:val="ru-RU"/>
        </w:rPr>
        <w:t>) комиссии. Кворум имеется. Заседание правомочно.</w:t>
      </w:r>
    </w:p>
    <w:p w:rsidR="00752B0F" w:rsidRPr="00312DC2" w:rsidRDefault="00F75D88">
      <w:pPr>
        <w:spacing w:before="120" w:after="120" w:line="240" w:lineRule="auto"/>
        <w:ind w:left="375" w:hanging="384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10. Сведения о предмете договора и заявках, поданных на участие в закупке:</w:t>
      </w:r>
    </w:p>
    <w:p w:rsidR="00752B0F" w:rsidRPr="00312DC2" w:rsidRDefault="00F75D88" w:rsidP="00A316DD">
      <w:pPr>
        <w:spacing w:before="120" w:after="120" w:line="240" w:lineRule="auto"/>
        <w:ind w:left="990" w:hanging="960"/>
        <w:rPr>
          <w:lang w:val="ru-RU"/>
        </w:rPr>
      </w:pPr>
      <w:r w:rsidRPr="00312DC2">
        <w:rPr>
          <w:b/>
          <w:bCs/>
          <w:color w:val="000000"/>
          <w:sz w:val="24"/>
          <w:szCs w:val="24"/>
          <w:lang w:val="ru-RU"/>
        </w:rPr>
        <w:t>Лот №1: Выполнение разработки проектно-сметной документации</w:t>
      </w:r>
      <w:r w:rsidRPr="00312DC2">
        <w:rPr>
          <w:b/>
          <w:bCs/>
          <w:color w:val="000000"/>
          <w:sz w:val="24"/>
          <w:szCs w:val="24"/>
          <w:lang w:val="ru-RU"/>
        </w:rPr>
        <w:t xml:space="preserve"> – рабочего проекта и строительно-монтажных работ по объекту: «Строительство трансформаторной подстанции, строительство ЛЭП-10 </w:t>
      </w:r>
      <w:proofErr w:type="spellStart"/>
      <w:r w:rsidRPr="00312DC2">
        <w:rPr>
          <w:b/>
          <w:bCs/>
          <w:color w:val="000000"/>
          <w:sz w:val="24"/>
          <w:szCs w:val="24"/>
          <w:lang w:val="ru-RU"/>
        </w:rPr>
        <w:t>кВ</w:t>
      </w:r>
      <w:proofErr w:type="spellEnd"/>
      <w:r w:rsidRPr="00312DC2">
        <w:rPr>
          <w:b/>
          <w:bCs/>
          <w:color w:val="000000"/>
          <w:sz w:val="24"/>
          <w:szCs w:val="24"/>
          <w:lang w:val="ru-RU"/>
        </w:rPr>
        <w:t xml:space="preserve">, строительство ЛЭП-0.4 </w:t>
      </w:r>
      <w:proofErr w:type="spellStart"/>
      <w:r w:rsidRPr="00312DC2">
        <w:rPr>
          <w:b/>
          <w:bCs/>
          <w:color w:val="000000"/>
          <w:sz w:val="24"/>
          <w:szCs w:val="24"/>
          <w:lang w:val="ru-RU"/>
        </w:rPr>
        <w:t>кВ</w:t>
      </w:r>
      <w:proofErr w:type="spellEnd"/>
      <w:r w:rsidRPr="00312DC2">
        <w:rPr>
          <w:b/>
          <w:bCs/>
          <w:color w:val="000000"/>
          <w:sz w:val="24"/>
          <w:szCs w:val="24"/>
          <w:lang w:val="ru-RU"/>
        </w:rPr>
        <w:t xml:space="preserve"> в соответствии с договорами на ТП № 1-55-25-0432, 1-55-25-0527, 1-55-25-0528, 1-55-25-0546, 1-55-25-</w:t>
      </w:r>
      <w:r w:rsidRPr="00312DC2">
        <w:rPr>
          <w:b/>
          <w:bCs/>
          <w:color w:val="000000"/>
          <w:sz w:val="24"/>
          <w:szCs w:val="24"/>
          <w:lang w:val="ru-RU"/>
        </w:rPr>
        <w:t>0548, 1-55-25-0562, 1-55-25-0563, 1-55-25-0575, 1-55-25-0577, 1-55-25-0582, 1-55-25-0583, 1-55-25-0586, 1-55-25-0592, 1-55-25-0599, 1-55-25-0637, 1-55-25-0812, 1-55-25-0897, 1-55-25-0945 г. Новороссийск».</w:t>
      </w:r>
    </w:p>
    <w:p w:rsidR="00752B0F" w:rsidRDefault="00F75D88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 xml:space="preserve">10.1.1. </w:t>
      </w:r>
      <w:proofErr w:type="gramStart"/>
      <w:r>
        <w:rPr>
          <w:color w:val="000000"/>
          <w:sz w:val="24"/>
          <w:szCs w:val="24"/>
        </w:rPr>
        <w:t>Заказчик(</w:t>
      </w:r>
      <w:proofErr w:type="gramEnd"/>
      <w:r>
        <w:rPr>
          <w:color w:val="000000"/>
          <w:sz w:val="24"/>
          <w:szCs w:val="24"/>
        </w:rPr>
        <w:t>и), заключающие договор:</w:t>
      </w:r>
    </w:p>
    <w:tbl>
      <w:tblPr>
        <w:tblStyle w:val="NormalTablePHPDOCX"/>
        <w:tblW w:w="5000" w:type="pct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1"/>
      </w:tblGrid>
      <w:tr w:rsidR="00752B0F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lastRenderedPageBreak/>
              <w:t>АКЦИОНЕРНОЕ ОБЩЕСТВО "ЭЛЕКТРОСЕТИ КУБАНИ" </w:t>
            </w:r>
          </w:p>
        </w:tc>
      </w:tr>
    </w:tbl>
    <w:p w:rsidR="00752B0F" w:rsidRPr="00312DC2" w:rsidRDefault="00F75D88">
      <w:pPr>
        <w:spacing w:before="120" w:after="120" w:line="240" w:lineRule="auto"/>
        <w:ind w:left="720" w:hanging="720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10.1.2. Начальная (максимальная) цена договора: 34 880 049,16 (Российский рубль).</w:t>
      </w:r>
    </w:p>
    <w:p w:rsidR="00752B0F" w:rsidRPr="00312DC2" w:rsidRDefault="00F75D88">
      <w:pPr>
        <w:spacing w:before="120" w:after="120" w:line="240" w:lineRule="auto"/>
        <w:ind w:left="720" w:hanging="720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10.1.3. Сведения о сроке исполнения договора: в соответствии с требованиями документации.</w:t>
      </w:r>
    </w:p>
    <w:p w:rsidR="00752B0F" w:rsidRDefault="00F75D88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>10.1.4. Классификация товаров, работ, ус</w:t>
      </w:r>
      <w:r>
        <w:rPr>
          <w:color w:val="000000"/>
          <w:sz w:val="24"/>
          <w:szCs w:val="24"/>
        </w:rPr>
        <w:t>луг: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694"/>
        <w:gridCol w:w="2671"/>
      </w:tblGrid>
      <w:tr w:rsidR="00752B0F" w:rsidTr="00497E3E">
        <w:tc>
          <w:tcPr>
            <w:tcW w:w="453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ОКПД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69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ОКВЭД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67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Количество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(ед. измерения)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752B0F" w:rsidTr="00497E3E">
        <w:tc>
          <w:tcPr>
            <w:tcW w:w="453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>
            <w:pPr>
              <w:jc w:val="center"/>
              <w:rPr>
                <w:lang w:val="ru-RU"/>
              </w:rPr>
            </w:pPr>
            <w:r w:rsidRPr="00312DC2">
              <w:rPr>
                <w:color w:val="000000"/>
                <w:position w:val="-3"/>
                <w:sz w:val="24"/>
                <w:szCs w:val="24"/>
                <w:lang w:val="ru-RU"/>
              </w:rPr>
              <w:t>43.21.10.110 Работы по монтажу основных сетей электроосвещения и электроснабжения или электроарматуры, требующие специальной квалификации, в зданиях, сооружениях и на прочих строительных объектах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43.21 Производство электромонтажных работ </w:t>
            </w:r>
          </w:p>
        </w:tc>
        <w:tc>
          <w:tcPr>
            <w:tcW w:w="267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1.000000 (УСЛ ЕД) </w:t>
            </w:r>
          </w:p>
        </w:tc>
      </w:tr>
    </w:tbl>
    <w:p w:rsidR="00752B0F" w:rsidRPr="00312DC2" w:rsidRDefault="00F75D88">
      <w:pPr>
        <w:spacing w:before="120" w:after="120" w:line="240" w:lineRule="auto"/>
        <w:ind w:left="720" w:hanging="720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10.1.5. Подведение итогов закупки осуществляется по заявке следующего участника: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1162"/>
        <w:gridCol w:w="2354"/>
        <w:gridCol w:w="5222"/>
      </w:tblGrid>
      <w:tr w:rsidR="00312DC2" w:rsidTr="00312DC2"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номер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заявки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18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Pr="00312DC2" w:rsidRDefault="00312DC2">
            <w:pPr>
              <w:jc w:val="center"/>
              <w:rPr>
                <w:lang w:val="ru-RU"/>
              </w:rPr>
            </w:pPr>
            <w:r w:rsidRPr="00312DC2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  <w:lang w:val="ru-RU"/>
              </w:rPr>
              <w:t>Дата и время подачи заявки</w:t>
            </w:r>
            <w:r w:rsidRPr="00312DC2">
              <w:rPr>
                <w:color w:val="000000"/>
                <w:position w:val="-3"/>
                <w:sz w:val="24"/>
                <w:szCs w:val="24"/>
                <w:shd w:val="clear" w:color="auto" w:fill="D9D9D9"/>
                <w:lang w:val="ru-RU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63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участника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закупки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312DC2" w:rsidRPr="00312DC2" w:rsidTr="00312DC2"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523042 </w:t>
            </w:r>
          </w:p>
        </w:tc>
        <w:tc>
          <w:tcPr>
            <w:tcW w:w="118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07.09.2026 10:11 </w:t>
            </w:r>
          </w:p>
        </w:tc>
        <w:tc>
          <w:tcPr>
            <w:tcW w:w="263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Pr="00312DC2" w:rsidRDefault="00312DC2">
            <w:pPr>
              <w:jc w:val="center"/>
              <w:rPr>
                <w:lang w:val="ru-RU"/>
              </w:rPr>
            </w:pPr>
            <w:r w:rsidRPr="00312DC2">
              <w:rPr>
                <w:color w:val="000000"/>
                <w:position w:val="-3"/>
                <w:sz w:val="24"/>
                <w:szCs w:val="24"/>
                <w:lang w:val="ru-RU"/>
              </w:rPr>
              <w:t>ОБЩЕСТВО С ОГРАНИЧЕННОЙ ОТВЕТСТВЕННОСТЬЮ "СПУТНИК"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</w:tbl>
    <w:p w:rsidR="00752B0F" w:rsidRPr="00312DC2" w:rsidRDefault="00F75D88">
      <w:pPr>
        <w:spacing w:before="120" w:after="120" w:line="240" w:lineRule="auto"/>
        <w:ind w:left="720" w:hanging="720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10.1.6. Комиссия рассмотрела заявки участников закупки на соответствие требованиям, установленным документацией, и приняла следующее решение о допуске (отказе в допуске) участников к дальнейшему участию в процедуре: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1980"/>
        <w:gridCol w:w="2475"/>
        <w:gridCol w:w="2776"/>
        <w:gridCol w:w="1679"/>
      </w:tblGrid>
      <w:tr w:rsidR="00752B0F" w:rsidTr="00312DC2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номер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заявки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0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25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>
            <w:pPr>
              <w:jc w:val="center"/>
              <w:rPr>
                <w:lang w:val="ru-RU"/>
              </w:rPr>
            </w:pPr>
            <w:r w:rsidRPr="00312DC2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  <w:lang w:val="ru-RU"/>
              </w:rPr>
              <w:t>Дата и время подачи заявки</w:t>
            </w:r>
            <w:r w:rsidRPr="00312DC2">
              <w:rPr>
                <w:color w:val="000000"/>
                <w:position w:val="-3"/>
                <w:sz w:val="24"/>
                <w:szCs w:val="24"/>
                <w:shd w:val="clear" w:color="auto" w:fill="D9D9D9"/>
                <w:lang w:val="ru-RU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40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участника закупки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84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752B0F" w:rsidTr="00312DC2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10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523042 </w:t>
            </w:r>
          </w:p>
        </w:tc>
        <w:tc>
          <w:tcPr>
            <w:tcW w:w="125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07.09.2026 10:11 </w:t>
            </w:r>
          </w:p>
        </w:tc>
        <w:tc>
          <w:tcPr>
            <w:tcW w:w="140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>
            <w:pPr>
              <w:jc w:val="center"/>
              <w:rPr>
                <w:lang w:val="ru-RU"/>
              </w:rPr>
            </w:pPr>
            <w:r w:rsidRPr="00312DC2">
              <w:rPr>
                <w:color w:val="000000"/>
                <w:position w:val="-3"/>
                <w:sz w:val="24"/>
                <w:szCs w:val="24"/>
                <w:lang w:val="ru-RU"/>
              </w:rPr>
              <w:t>ОБЩЕСТВО С ОГРАНИЧЕННОЙ ОТВЕТСТВЕННОСТЬЮ "СПУТНИК"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84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Допущена </w:t>
            </w:r>
          </w:p>
        </w:tc>
      </w:tr>
    </w:tbl>
    <w:p w:rsidR="00752B0F" w:rsidRPr="00312DC2" w:rsidRDefault="00F75D88">
      <w:pPr>
        <w:spacing w:before="120" w:after="120" w:line="240" w:lineRule="auto"/>
        <w:ind w:left="720" w:hanging="720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10.1.7. Сведения о решении каждого члена комиссии: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3119"/>
        <w:gridCol w:w="2246"/>
      </w:tblGrid>
      <w:tr w:rsidR="00312DC2" w:rsidTr="00312DC2">
        <w:tc>
          <w:tcPr>
            <w:tcW w:w="22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ФИО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57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13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312DC2" w:rsidTr="00312DC2">
        <w:tc>
          <w:tcPr>
            <w:tcW w:w="22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Бештоков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Марат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Мухадинович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57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113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312DC2" w:rsidTr="00312DC2">
        <w:tc>
          <w:tcPr>
            <w:tcW w:w="22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  <w:tc>
          <w:tcPr>
            <w:tcW w:w="157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13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312DC2" w:rsidTr="00312DC2">
        <w:tc>
          <w:tcPr>
            <w:tcW w:w="22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Семёнов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Фёдор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Иванович </w:t>
            </w:r>
          </w:p>
        </w:tc>
        <w:tc>
          <w:tcPr>
            <w:tcW w:w="157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13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312DC2" w:rsidTr="00312DC2">
        <w:tc>
          <w:tcPr>
            <w:tcW w:w="22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Макушин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Вадим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Васильевич </w:t>
            </w:r>
          </w:p>
        </w:tc>
        <w:tc>
          <w:tcPr>
            <w:tcW w:w="157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13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312DC2" w:rsidTr="00312DC2">
        <w:tc>
          <w:tcPr>
            <w:tcW w:w="22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  <w:tc>
          <w:tcPr>
            <w:tcW w:w="157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13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312DC2" w:rsidTr="00312DC2">
        <w:tc>
          <w:tcPr>
            <w:tcW w:w="22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  <w:tc>
          <w:tcPr>
            <w:tcW w:w="157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13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312DC2" w:rsidTr="00312DC2">
        <w:tc>
          <w:tcPr>
            <w:tcW w:w="22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157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13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12DC2" w:rsidRDefault="00312DC2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</w:tbl>
    <w:p w:rsidR="00752B0F" w:rsidRPr="00312DC2" w:rsidRDefault="00F75D88">
      <w:pPr>
        <w:spacing w:before="120" w:after="120" w:line="240" w:lineRule="auto"/>
        <w:ind w:left="720" w:hanging="720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lastRenderedPageBreak/>
        <w:t xml:space="preserve">10.1.8. Сведения об итоговых позициях участников, </w:t>
      </w:r>
      <w:proofErr w:type="gramStart"/>
      <w:r w:rsidRPr="00312DC2">
        <w:rPr>
          <w:color w:val="000000"/>
          <w:sz w:val="24"/>
          <w:szCs w:val="24"/>
          <w:lang w:val="ru-RU"/>
        </w:rPr>
        <w:t>заявки</w:t>
      </w:r>
      <w:proofErr w:type="gramEnd"/>
      <w:r w:rsidRPr="00312DC2">
        <w:rPr>
          <w:color w:val="000000"/>
          <w:sz w:val="24"/>
          <w:szCs w:val="24"/>
          <w:lang w:val="ru-RU"/>
        </w:rPr>
        <w:t xml:space="preserve"> на участие которых были признаны соответствующими требованиям, предъявляемым к участникам аукциона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693"/>
        <w:gridCol w:w="1701"/>
        <w:gridCol w:w="1701"/>
        <w:gridCol w:w="992"/>
        <w:gridCol w:w="851"/>
        <w:gridCol w:w="1112"/>
      </w:tblGrid>
      <w:tr w:rsidR="00752B0F" w:rsidRPr="00312DC2" w:rsidTr="00855411"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>
            <w:pPr>
              <w:jc w:val="center"/>
            </w:pPr>
            <w:proofErr w:type="spellStart"/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Итоговая</w:t>
            </w:r>
            <w:proofErr w:type="spellEnd"/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</w:r>
            <w:proofErr w:type="spellStart"/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позиция</w:t>
            </w:r>
            <w:proofErr w:type="spellEnd"/>
            <w:r w:rsidRPr="00312DC2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>
            <w:pPr>
              <w:jc w:val="center"/>
            </w:pP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закупки</w:t>
            </w:r>
            <w:r w:rsidRPr="00312DC2">
              <w:rPr>
                <w:color w:val="000000"/>
                <w:position w:val="-3"/>
                <w:szCs w:val="24"/>
                <w:shd w:val="clear" w:color="auto" w:fill="D9D9D9"/>
              </w:rPr>
              <w:t xml:space="preserve"> 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>
            <w:pPr>
              <w:jc w:val="center"/>
            </w:pP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Лучшее</w:t>
            </w: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ценовое</w:t>
            </w: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предложение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>
            <w:pPr>
              <w:jc w:val="center"/>
              <w:rPr>
                <w:lang w:val="ru-RU"/>
              </w:rPr>
            </w:pP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  <w:lang w:val="ru-RU"/>
              </w:rPr>
              <w:t>Цена</w:t>
            </w: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  <w:lang w:val="ru-RU"/>
              </w:rPr>
              <w:br/>
              <w:t>предложения с</w:t>
            </w: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  <w:lang w:val="ru-RU"/>
              </w:rPr>
              <w:br/>
            </w: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  <w:lang w:val="ru-RU"/>
              </w:rPr>
              <w:t>учетом снижения</w:t>
            </w: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  <w:lang w:val="ru-RU"/>
              </w:rPr>
              <w:br/>
              <w:t>по нац. режиму (15%)</w:t>
            </w:r>
            <w:r w:rsidRPr="00312DC2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>
            <w:pPr>
              <w:jc w:val="center"/>
            </w:pP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Страна</w:t>
            </w: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происхождения</w:t>
            </w:r>
            <w:r w:rsidRPr="00312DC2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>
            <w:pPr>
              <w:jc w:val="center"/>
            </w:pP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Номер</w:t>
            </w: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312DC2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111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>
            <w:pPr>
              <w:jc w:val="center"/>
            </w:pP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312DC2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заявки</w:t>
            </w:r>
            <w:r w:rsidRPr="00312DC2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752B0F" w:rsidRPr="00312DC2" w:rsidTr="00855411"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>
            <w:pPr>
              <w:jc w:val="center"/>
            </w:pPr>
            <w:r w:rsidRPr="00312DC2">
              <w:rPr>
                <w:color w:val="000000"/>
                <w:position w:val="-3"/>
                <w:szCs w:val="24"/>
              </w:rPr>
              <w:t>Победитель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>
            <w:pPr>
              <w:jc w:val="center"/>
              <w:rPr>
                <w:lang w:val="ru-RU"/>
              </w:rPr>
            </w:pPr>
            <w:r w:rsidRPr="00312DC2">
              <w:rPr>
                <w:color w:val="000000"/>
                <w:position w:val="-3"/>
                <w:szCs w:val="24"/>
                <w:lang w:val="ru-RU"/>
              </w:rPr>
              <w:t>ОБЩЕСТВО С ОГРАНИЧЕННОЙ ОТВЕТСТВЕННОСТЬЮ "СПУТНИК"</w:t>
            </w:r>
            <w:r w:rsidRPr="00312DC2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 w:rsidP="00B952FB">
            <w:pPr>
              <w:jc w:val="center"/>
            </w:pPr>
            <w:r w:rsidRPr="00312DC2">
              <w:rPr>
                <w:color w:val="000000"/>
                <w:position w:val="-3"/>
                <w:szCs w:val="24"/>
              </w:rPr>
              <w:t xml:space="preserve">34 </w:t>
            </w:r>
            <w:r w:rsidR="00B952FB">
              <w:rPr>
                <w:color w:val="000000"/>
                <w:position w:val="-3"/>
                <w:szCs w:val="24"/>
                <w:lang w:val="ru-RU"/>
              </w:rPr>
              <w:t>705</w:t>
            </w:r>
            <w:r w:rsidRPr="00312DC2">
              <w:rPr>
                <w:color w:val="000000"/>
                <w:position w:val="-3"/>
                <w:szCs w:val="24"/>
              </w:rPr>
              <w:t xml:space="preserve"> </w:t>
            </w:r>
            <w:r w:rsidR="00B952FB">
              <w:rPr>
                <w:color w:val="000000"/>
                <w:position w:val="-3"/>
                <w:szCs w:val="24"/>
                <w:lang w:val="ru-RU"/>
              </w:rPr>
              <w:t>6</w:t>
            </w:r>
            <w:r w:rsidRPr="00312DC2">
              <w:rPr>
                <w:color w:val="000000"/>
                <w:position w:val="-3"/>
                <w:szCs w:val="24"/>
              </w:rPr>
              <w:t>4</w:t>
            </w:r>
            <w:r w:rsidR="00B952FB">
              <w:rPr>
                <w:color w:val="000000"/>
                <w:position w:val="-3"/>
                <w:szCs w:val="24"/>
                <w:lang w:val="ru-RU"/>
              </w:rPr>
              <w:t>8</w:t>
            </w:r>
            <w:r w:rsidRPr="00312DC2">
              <w:rPr>
                <w:color w:val="000000"/>
                <w:position w:val="-3"/>
                <w:szCs w:val="24"/>
              </w:rPr>
              <w:t>,</w:t>
            </w:r>
            <w:r w:rsidR="00B952FB">
              <w:rPr>
                <w:color w:val="000000"/>
                <w:position w:val="-3"/>
                <w:szCs w:val="24"/>
                <w:lang w:val="ru-RU"/>
              </w:rPr>
              <w:t>92</w:t>
            </w:r>
            <w:r w:rsidRPr="00312DC2">
              <w:rPr>
                <w:color w:val="000000"/>
                <w:position w:val="-3"/>
                <w:szCs w:val="24"/>
              </w:rPr>
              <w:t xml:space="preserve"> (</w:t>
            </w:r>
            <w:proofErr w:type="spellStart"/>
            <w:r w:rsidRPr="00312DC2">
              <w:rPr>
                <w:color w:val="000000"/>
                <w:position w:val="-3"/>
                <w:szCs w:val="24"/>
              </w:rPr>
              <w:t>Российский</w:t>
            </w:r>
            <w:proofErr w:type="spellEnd"/>
            <w:r w:rsidRPr="00312DC2">
              <w:rPr>
                <w:color w:val="000000"/>
                <w:position w:val="-3"/>
                <w:szCs w:val="24"/>
              </w:rPr>
              <w:t xml:space="preserve"> </w:t>
            </w:r>
            <w:proofErr w:type="spellStart"/>
            <w:r w:rsidRPr="00312DC2">
              <w:rPr>
                <w:color w:val="000000"/>
                <w:position w:val="-3"/>
                <w:szCs w:val="24"/>
              </w:rPr>
              <w:t>рубль</w:t>
            </w:r>
            <w:proofErr w:type="spellEnd"/>
            <w:r w:rsidRPr="00312DC2">
              <w:rPr>
                <w:color w:val="000000"/>
                <w:position w:val="-3"/>
                <w:szCs w:val="24"/>
              </w:rPr>
              <w:t>) 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B952FB">
            <w:pPr>
              <w:jc w:val="center"/>
            </w:pPr>
            <w:r w:rsidRPr="00312DC2">
              <w:rPr>
                <w:color w:val="000000"/>
                <w:position w:val="-3"/>
                <w:szCs w:val="24"/>
              </w:rPr>
              <w:t xml:space="preserve">34 </w:t>
            </w:r>
            <w:r>
              <w:rPr>
                <w:color w:val="000000"/>
                <w:position w:val="-3"/>
                <w:szCs w:val="24"/>
                <w:lang w:val="ru-RU"/>
              </w:rPr>
              <w:t>705</w:t>
            </w:r>
            <w:r w:rsidRPr="00312DC2">
              <w:rPr>
                <w:color w:val="000000"/>
                <w:position w:val="-3"/>
                <w:szCs w:val="24"/>
              </w:rPr>
              <w:t xml:space="preserve"> </w:t>
            </w:r>
            <w:r>
              <w:rPr>
                <w:color w:val="000000"/>
                <w:position w:val="-3"/>
                <w:szCs w:val="24"/>
                <w:lang w:val="ru-RU"/>
              </w:rPr>
              <w:t>6</w:t>
            </w:r>
            <w:r w:rsidRPr="00312DC2">
              <w:rPr>
                <w:color w:val="000000"/>
                <w:position w:val="-3"/>
                <w:szCs w:val="24"/>
              </w:rPr>
              <w:t>4</w:t>
            </w:r>
            <w:r>
              <w:rPr>
                <w:color w:val="000000"/>
                <w:position w:val="-3"/>
                <w:szCs w:val="24"/>
                <w:lang w:val="ru-RU"/>
              </w:rPr>
              <w:t>8</w:t>
            </w:r>
            <w:r w:rsidRPr="00312DC2">
              <w:rPr>
                <w:color w:val="000000"/>
                <w:position w:val="-3"/>
                <w:szCs w:val="24"/>
              </w:rPr>
              <w:t>,</w:t>
            </w:r>
            <w:r>
              <w:rPr>
                <w:color w:val="000000"/>
                <w:position w:val="-3"/>
                <w:szCs w:val="24"/>
                <w:lang w:val="ru-RU"/>
              </w:rPr>
              <w:t>92</w:t>
            </w:r>
            <w:r w:rsidR="00F75D88" w:rsidRPr="00312DC2">
              <w:rPr>
                <w:color w:val="000000"/>
                <w:position w:val="-3"/>
                <w:szCs w:val="24"/>
              </w:rPr>
              <w:t xml:space="preserve"> (</w:t>
            </w:r>
            <w:proofErr w:type="spellStart"/>
            <w:r w:rsidR="00F75D88" w:rsidRPr="00312DC2">
              <w:rPr>
                <w:color w:val="000000"/>
                <w:position w:val="-3"/>
                <w:szCs w:val="24"/>
              </w:rPr>
              <w:t>Российский</w:t>
            </w:r>
            <w:proofErr w:type="spellEnd"/>
            <w:r w:rsidR="00F75D88" w:rsidRPr="00312DC2">
              <w:rPr>
                <w:color w:val="000000"/>
                <w:position w:val="-3"/>
                <w:szCs w:val="24"/>
              </w:rPr>
              <w:t xml:space="preserve"> </w:t>
            </w:r>
            <w:proofErr w:type="spellStart"/>
            <w:r w:rsidR="00F75D88" w:rsidRPr="00312DC2">
              <w:rPr>
                <w:color w:val="000000"/>
                <w:position w:val="-3"/>
                <w:szCs w:val="24"/>
              </w:rPr>
              <w:t>рубль</w:t>
            </w:r>
            <w:proofErr w:type="spellEnd"/>
            <w:r w:rsidR="00F75D88" w:rsidRPr="00312DC2">
              <w:rPr>
                <w:color w:val="000000"/>
                <w:position w:val="-3"/>
                <w:szCs w:val="24"/>
              </w:rPr>
              <w:t>) 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>
            <w:pPr>
              <w:jc w:val="center"/>
            </w:pPr>
            <w:r w:rsidRPr="00312DC2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>
            <w:pPr>
              <w:jc w:val="center"/>
            </w:pPr>
            <w:r w:rsidRPr="00312DC2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111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Pr="00312DC2" w:rsidRDefault="00F75D88">
            <w:pPr>
              <w:jc w:val="center"/>
            </w:pPr>
            <w:r w:rsidRPr="00312DC2">
              <w:rPr>
                <w:color w:val="000000"/>
                <w:position w:val="-3"/>
                <w:szCs w:val="24"/>
              </w:rPr>
              <w:t>523042</w:t>
            </w:r>
            <w:r w:rsidRPr="00312DC2">
              <w:rPr>
                <w:color w:val="000000"/>
                <w:position w:val="-3"/>
                <w:szCs w:val="24"/>
              </w:rPr>
              <w:t> </w:t>
            </w:r>
          </w:p>
        </w:tc>
      </w:tr>
    </w:tbl>
    <w:p w:rsidR="00752B0F" w:rsidRPr="00312DC2" w:rsidRDefault="00F75D88" w:rsidP="00422C5F">
      <w:pPr>
        <w:spacing w:before="120" w:after="120" w:line="240" w:lineRule="auto"/>
        <w:ind w:left="375" w:hanging="384"/>
        <w:jc w:val="both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 xml:space="preserve">10.1.9. </w:t>
      </w:r>
      <w:r w:rsidR="00422C5F" w:rsidRPr="00422C5F">
        <w:rPr>
          <w:color w:val="000000"/>
          <w:sz w:val="24"/>
          <w:szCs w:val="24"/>
          <w:lang w:val="ru-RU"/>
        </w:rPr>
        <w:t>По результатам подведения итогов принято решение признать процедуру несостоявшейся и, согласно п. 8.3.4 Положения о закупках товаров, работ, услуг             АО «Электросети Кубани», заключить договор с ОБЩЕСТВО С ОГРАНИЧЕННОЙ ОТВЕТСТВЕННОСТЬЮ "СПУТНИК", как единственным участником закупки, по согласованной сторонами стоимости.</w:t>
      </w:r>
    </w:p>
    <w:p w:rsidR="00752B0F" w:rsidRPr="00312DC2" w:rsidRDefault="00F75D88" w:rsidP="00422C5F">
      <w:pPr>
        <w:spacing w:before="120" w:after="120" w:line="240" w:lineRule="auto"/>
        <w:ind w:left="375" w:hanging="384"/>
        <w:jc w:val="both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11. Аукцион признан несостоявшимся, в связи с тем, что "На участие в закупке подана только одна заявка".</w:t>
      </w:r>
    </w:p>
    <w:p w:rsidR="00752B0F" w:rsidRPr="00312DC2" w:rsidRDefault="00F75D88" w:rsidP="00422C5F">
      <w:pPr>
        <w:spacing w:before="120" w:after="120" w:line="240" w:lineRule="auto"/>
        <w:ind w:left="375" w:hanging="384"/>
        <w:jc w:val="both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12. Протокол подведения итогов аукциона подписан всеми присутствующими на заседании членами комиссии</w:t>
      </w:r>
    </w:p>
    <w:p w:rsidR="00752B0F" w:rsidRPr="00312DC2" w:rsidRDefault="00F75D88" w:rsidP="00422C5F">
      <w:pPr>
        <w:spacing w:before="120" w:after="120" w:line="240" w:lineRule="auto"/>
        <w:ind w:left="375" w:hanging="384"/>
        <w:jc w:val="both"/>
        <w:rPr>
          <w:lang w:val="ru-RU"/>
        </w:rPr>
      </w:pPr>
      <w:r w:rsidRPr="00312DC2">
        <w:rPr>
          <w:color w:val="000000"/>
          <w:sz w:val="24"/>
          <w:szCs w:val="24"/>
          <w:lang w:val="ru-RU"/>
        </w:rPr>
        <w:t>13. Настоящий протокол подлежит размещению в Единой информационной системе в сфере закупок в порядке и в сроки, установленные Федеральным законом от 18 июл</w:t>
      </w:r>
      <w:r w:rsidRPr="00312DC2">
        <w:rPr>
          <w:color w:val="000000"/>
          <w:sz w:val="24"/>
          <w:szCs w:val="24"/>
          <w:lang w:val="ru-RU"/>
        </w:rPr>
        <w:t>я 2011 года № 223-ФЗ «О закупках товаров, работ, услуг отдельными видами юридических лиц» — федеральный закон Российской Федерации, регламентирующий порядок осуществления закупок отдельными видами юридических лиц.</w:t>
      </w:r>
    </w:p>
    <w:p w:rsidR="00752B0F" w:rsidRPr="00312DC2" w:rsidRDefault="00F75D88" w:rsidP="00312DC2">
      <w:pPr>
        <w:spacing w:after="0" w:line="240" w:lineRule="auto"/>
        <w:rPr>
          <w:lang w:val="ru-RU"/>
        </w:rPr>
      </w:pPr>
      <w:r>
        <w:rPr>
          <w:color w:val="000000"/>
          <w:sz w:val="24"/>
          <w:szCs w:val="24"/>
        </w:rPr>
        <w:t> </w:t>
      </w:r>
    </w:p>
    <w:p w:rsidR="00752B0F" w:rsidRDefault="00F75D88" w:rsidP="00497E3E">
      <w:pPr>
        <w:spacing w:after="120" w:line="240" w:lineRule="auto"/>
      </w:pPr>
      <w:r>
        <w:rPr>
          <w:b/>
          <w:bCs/>
          <w:color w:val="000000"/>
          <w:sz w:val="24"/>
          <w:szCs w:val="24"/>
        </w:rPr>
        <w:t>Подписи: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1"/>
        <w:gridCol w:w="1980"/>
        <w:gridCol w:w="3960"/>
      </w:tblGrid>
      <w:tr w:rsidR="00752B0F" w:rsidTr="00497E3E"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Председатель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комиссии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752B0F" w:rsidRDefault="00F75D88" w:rsidP="00312DC2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</w:tr>
      <w:tr w:rsidR="00752B0F" w:rsidTr="00497E3E"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752B0F" w:rsidRDefault="00F75D88" w:rsidP="00312DC2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</w:tr>
      <w:tr w:rsidR="00752B0F" w:rsidTr="00497E3E"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752B0F" w:rsidRDefault="00F75D88" w:rsidP="00312DC2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</w:tr>
      <w:tr w:rsidR="00752B0F" w:rsidTr="00497E3E"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752B0F" w:rsidRDefault="00F75D88" w:rsidP="00312DC2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Макушин Вадим Васильевич </w:t>
            </w:r>
          </w:p>
        </w:tc>
      </w:tr>
      <w:tr w:rsidR="00752B0F" w:rsidTr="00497E3E"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752B0F" w:rsidRDefault="00F75D88" w:rsidP="00312DC2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</w:tr>
      <w:tr w:rsidR="00752B0F" w:rsidTr="00497E3E"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752B0F" w:rsidRDefault="00F75D88" w:rsidP="00312DC2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</w:tr>
      <w:tr w:rsidR="00752B0F" w:rsidTr="00497E3E"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752B0F" w:rsidRDefault="00F75D88" w:rsidP="00312DC2">
            <w:pPr>
              <w:spacing w:after="0" w:line="240" w:lineRule="auto"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2B0F" w:rsidRDefault="00F75D88" w:rsidP="00312DC2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</w:tr>
    </w:tbl>
    <w:p w:rsidR="00752B0F" w:rsidRPr="00497E3E" w:rsidRDefault="00752B0F" w:rsidP="00497E3E">
      <w:pPr>
        <w:spacing w:after="0" w:line="240" w:lineRule="auto"/>
        <w:rPr>
          <w:sz w:val="2"/>
          <w:szCs w:val="2"/>
        </w:rPr>
      </w:pPr>
    </w:p>
    <w:sectPr w:rsidR="00752B0F" w:rsidRPr="00497E3E" w:rsidSect="000F6147">
      <w:footerReference w:type="default" r:id="rId11"/>
      <w:pgSz w:w="11905" w:h="16837" w:code="9"/>
      <w:pgMar w:top="1077" w:right="1077" w:bottom="963" w:left="1077" w:header="708" w:footer="708" w:gutter="0"/>
      <w:cols w:space="708"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D88" w:rsidRDefault="00F75D88" w:rsidP="006E0FDA">
      <w:pPr>
        <w:spacing w:after="0" w:line="240" w:lineRule="auto"/>
      </w:pPr>
      <w:r>
        <w:separator/>
      </w:r>
    </w:p>
  </w:endnote>
  <w:endnote w:type="continuationSeparator" w:id="0">
    <w:p w:rsidR="00F75D88" w:rsidRDefault="00F75D88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156" w:rsidRPr="00B75E63" w:rsidRDefault="00876156" w:rsidP="00876156">
    <w:pPr>
      <w:pStyle w:val="a5"/>
      <w:rPr>
        <w:sz w:val="16"/>
        <w:lang w:val="ru-RU"/>
      </w:rPr>
    </w:pPr>
    <w:r w:rsidRPr="00B75E63">
      <w:rPr>
        <w:sz w:val="16"/>
        <w:lang w:val="ru-RU"/>
      </w:rPr>
      <w:t>Исп. Тимофеева Н.П.</w:t>
    </w:r>
  </w:p>
  <w:p w:rsidR="00876156" w:rsidRPr="00876156" w:rsidRDefault="00876156" w:rsidP="00876156">
    <w:pPr>
      <w:pStyle w:val="a5"/>
      <w:tabs>
        <w:tab w:val="left" w:pos="1985"/>
      </w:tabs>
      <w:rPr>
        <w:lang w:val="ru-RU"/>
      </w:rPr>
    </w:pPr>
    <w:r w:rsidRPr="00B75E63">
      <w:rPr>
        <w:sz w:val="16"/>
        <w:lang w:val="ru-RU"/>
      </w:rPr>
      <w:t>Тел. 96-50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D88" w:rsidRDefault="00F75D88" w:rsidP="006E0FDA">
      <w:pPr>
        <w:spacing w:after="0" w:line="240" w:lineRule="auto"/>
      </w:pPr>
      <w:r>
        <w:separator/>
      </w:r>
    </w:p>
  </w:footnote>
  <w:footnote w:type="continuationSeparator" w:id="0">
    <w:p w:rsidR="00F75D88" w:rsidRDefault="00F75D88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04927"/>
    <w:multiLevelType w:val="hybridMultilevel"/>
    <w:tmpl w:val="38AA5F9A"/>
    <w:lvl w:ilvl="0" w:tplc="62136838">
      <w:start w:val="1"/>
      <w:numFmt w:val="decimal"/>
      <w:lvlText w:val="%1."/>
      <w:lvlJc w:val="left"/>
      <w:pPr>
        <w:ind w:left="720" w:hanging="360"/>
      </w:pPr>
    </w:lvl>
    <w:lvl w:ilvl="1" w:tplc="62136838" w:tentative="1">
      <w:start w:val="1"/>
      <w:numFmt w:val="lowerLetter"/>
      <w:lvlText w:val="%2."/>
      <w:lvlJc w:val="left"/>
      <w:pPr>
        <w:ind w:left="1440" w:hanging="360"/>
      </w:pPr>
    </w:lvl>
    <w:lvl w:ilvl="2" w:tplc="62136838" w:tentative="1">
      <w:start w:val="1"/>
      <w:numFmt w:val="lowerRoman"/>
      <w:lvlText w:val="%3."/>
      <w:lvlJc w:val="right"/>
      <w:pPr>
        <w:ind w:left="2160" w:hanging="180"/>
      </w:pPr>
    </w:lvl>
    <w:lvl w:ilvl="3" w:tplc="62136838" w:tentative="1">
      <w:start w:val="1"/>
      <w:numFmt w:val="decimal"/>
      <w:lvlText w:val="%4."/>
      <w:lvlJc w:val="left"/>
      <w:pPr>
        <w:ind w:left="2880" w:hanging="360"/>
      </w:pPr>
    </w:lvl>
    <w:lvl w:ilvl="4" w:tplc="62136838" w:tentative="1">
      <w:start w:val="1"/>
      <w:numFmt w:val="lowerLetter"/>
      <w:lvlText w:val="%5."/>
      <w:lvlJc w:val="left"/>
      <w:pPr>
        <w:ind w:left="3600" w:hanging="360"/>
      </w:pPr>
    </w:lvl>
    <w:lvl w:ilvl="5" w:tplc="62136838" w:tentative="1">
      <w:start w:val="1"/>
      <w:numFmt w:val="lowerRoman"/>
      <w:lvlText w:val="%6."/>
      <w:lvlJc w:val="right"/>
      <w:pPr>
        <w:ind w:left="4320" w:hanging="180"/>
      </w:pPr>
    </w:lvl>
    <w:lvl w:ilvl="6" w:tplc="62136838" w:tentative="1">
      <w:start w:val="1"/>
      <w:numFmt w:val="decimal"/>
      <w:lvlText w:val="%7."/>
      <w:lvlJc w:val="left"/>
      <w:pPr>
        <w:ind w:left="5040" w:hanging="360"/>
      </w:pPr>
    </w:lvl>
    <w:lvl w:ilvl="7" w:tplc="62136838" w:tentative="1">
      <w:start w:val="1"/>
      <w:numFmt w:val="lowerLetter"/>
      <w:lvlText w:val="%8."/>
      <w:lvlJc w:val="left"/>
      <w:pPr>
        <w:ind w:left="5760" w:hanging="360"/>
      </w:pPr>
    </w:lvl>
    <w:lvl w:ilvl="8" w:tplc="62136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65824CB"/>
    <w:multiLevelType w:val="hybridMultilevel"/>
    <w:tmpl w:val="6916E0D6"/>
    <w:lvl w:ilvl="0" w:tplc="10714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4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064E"/>
    <w:rsid w:val="00065F9C"/>
    <w:rsid w:val="000F6147"/>
    <w:rsid w:val="00112029"/>
    <w:rsid w:val="00135412"/>
    <w:rsid w:val="00312DC2"/>
    <w:rsid w:val="00361FF4"/>
    <w:rsid w:val="003B5299"/>
    <w:rsid w:val="00422C5F"/>
    <w:rsid w:val="00493A0C"/>
    <w:rsid w:val="00497E3E"/>
    <w:rsid w:val="004D6B48"/>
    <w:rsid w:val="00531A4E"/>
    <w:rsid w:val="00535F5A"/>
    <w:rsid w:val="00555F58"/>
    <w:rsid w:val="006E6663"/>
    <w:rsid w:val="00752B0F"/>
    <w:rsid w:val="00855411"/>
    <w:rsid w:val="00876156"/>
    <w:rsid w:val="008B3AC2"/>
    <w:rsid w:val="008F680D"/>
    <w:rsid w:val="00A316DD"/>
    <w:rsid w:val="00AC197E"/>
    <w:rsid w:val="00B21D59"/>
    <w:rsid w:val="00B952FB"/>
    <w:rsid w:val="00BD419F"/>
    <w:rsid w:val="00DF064E"/>
    <w:rsid w:val="00F75D88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  <w:rsid w:val="000F6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876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6156"/>
  </w:style>
  <w:style w:type="paragraph" w:styleId="a5">
    <w:name w:val="footer"/>
    <w:basedOn w:val="a"/>
    <w:link w:val="a6"/>
    <w:uiPriority w:val="99"/>
    <w:unhideWhenUsed/>
    <w:rsid w:val="00876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61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807661440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18296234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E20FA-8B29-44E7-AFD1-499E5025E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Тимофеева Надежда Петровна</cp:lastModifiedBy>
  <cp:revision>13</cp:revision>
  <dcterms:created xsi:type="dcterms:W3CDTF">2012-01-10T09:29:00Z</dcterms:created>
  <dcterms:modified xsi:type="dcterms:W3CDTF">2026-09-22T06:25:00Z</dcterms:modified>
</cp:coreProperties>
</file>