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2F22" w:rsidRPr="00002F22">
        <w:rPr>
          <w:rFonts w:ascii="Times New Roman" w:hAnsi="Times New Roman" w:cs="Times New Roman"/>
          <w:b/>
          <w:bCs/>
          <w:sz w:val="24"/>
          <w:szCs w:val="24"/>
        </w:rPr>
        <w:t>32616117581</w:t>
      </w: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0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02F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69"/>
      </w:tblGrid>
      <w:tr w:rsidR="007D53AD" w:rsidRPr="003D1D17" w:rsidTr="00A54EC5">
        <w:trPr>
          <w:trHeight w:val="100"/>
        </w:trPr>
        <w:tc>
          <w:tcPr>
            <w:tcW w:w="4395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869" w:type="dxa"/>
          </w:tcPr>
          <w:p w:rsidR="00735BF9" w:rsidRPr="002D059B" w:rsidRDefault="00002F22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ремонту строительной части производственного корпуса административного здания (инв.№КГ0002895) по адресу: г. Курганинск, ул. Островского, д. 111</w:t>
            </w:r>
            <w:proofErr w:type="gramStart"/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, находящегося в эксплуатационной ответственности филиала АО «Электросети Кубани» «</w:t>
            </w:r>
            <w:proofErr w:type="spellStart"/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Курганинскэлектросеть</w:t>
            </w:r>
            <w:proofErr w:type="spellEnd"/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A54EC5">
        <w:trPr>
          <w:trHeight w:val="100"/>
        </w:trPr>
        <w:tc>
          <w:tcPr>
            <w:tcW w:w="4395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5869" w:type="dxa"/>
          </w:tcPr>
          <w:p w:rsidR="008D6F33" w:rsidRPr="008D6F33" w:rsidRDefault="00002F22" w:rsidP="00A54EC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4 995 245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E1EE3">
        <w:rPr>
          <w:rFonts w:ascii="Times New Roman" w:hAnsi="Times New Roman" w:cs="Times New Roman"/>
          <w:sz w:val="24"/>
          <w:szCs w:val="24"/>
        </w:rPr>
        <w:t>1</w:t>
      </w:r>
      <w:r w:rsidR="00002F22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002F22">
        <w:rPr>
          <w:rFonts w:ascii="Times New Roman" w:hAnsi="Times New Roman" w:cs="Times New Roman"/>
          <w:sz w:val="24"/>
          <w:szCs w:val="24"/>
        </w:rPr>
        <w:t>июн</w:t>
      </w:r>
      <w:r w:rsidR="00A54EC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6095"/>
        <w:gridCol w:w="1984"/>
      </w:tblGrid>
      <w:tr w:rsidR="00C079EB" w:rsidRPr="008B4DD3" w:rsidTr="00C079EB">
        <w:trPr>
          <w:trHeight w:val="38"/>
        </w:trPr>
        <w:tc>
          <w:tcPr>
            <w:tcW w:w="2157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6095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4DD3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</w:tr>
      <w:tr w:rsidR="00C079EB" w:rsidRPr="00F70AC6" w:rsidTr="00C079EB">
        <w:trPr>
          <w:trHeight w:val="458"/>
        </w:trPr>
        <w:tc>
          <w:tcPr>
            <w:tcW w:w="2157" w:type="dxa"/>
            <w:vAlign w:val="center"/>
          </w:tcPr>
          <w:p w:rsidR="00C079EB" w:rsidRPr="00F70AC6" w:rsidRDefault="00C079EB" w:rsidP="00002F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vAlign w:val="center"/>
          </w:tcPr>
          <w:p w:rsidR="00C079EB" w:rsidRDefault="00002F22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Дегтярев Алексей Михайлович</w:t>
            </w:r>
          </w:p>
          <w:p w:rsidR="00C079EB" w:rsidRPr="00F70AC6" w:rsidRDefault="00C079EB" w:rsidP="00002F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002F22"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236401827805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ОГРН</w:t>
            </w:r>
            <w:r w:rsid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2F22" w:rsidRPr="00002F22">
              <w:rPr>
                <w:rFonts w:ascii="Times New Roman" w:eastAsia="Times New Roman" w:hAnsi="Times New Roman" w:cs="Times New Roman"/>
                <w:sz w:val="24"/>
                <w:szCs w:val="24"/>
              </w:rPr>
              <w:t>319237500406978</w:t>
            </w:r>
          </w:p>
        </w:tc>
        <w:tc>
          <w:tcPr>
            <w:tcW w:w="1984" w:type="dxa"/>
            <w:vAlign w:val="center"/>
          </w:tcPr>
          <w:p w:rsidR="00C079EB" w:rsidRDefault="00002F22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4 299 186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96402C" w:rsidRPr="009335BE" w:rsidRDefault="00C079EB" w:rsidP="0096402C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4.10.1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 w:rsidR="00002F22">
        <w:rPr>
          <w:rFonts w:ascii="Times New Roman" w:eastAsia="Times New Roman" w:hAnsi="Times New Roman" w:cs="Times New Roman"/>
          <w:sz w:val="24"/>
          <w:szCs w:val="24"/>
        </w:rPr>
        <w:t>ИП Дегтярев Алексей Михайлович</w:t>
      </w:r>
      <w:r w:rsidRPr="000643F0">
        <w:rPr>
          <w:rFonts w:ascii="Times New Roman" w:hAnsi="Times New Roman" w:cs="Times New Roman"/>
          <w:sz w:val="24"/>
          <w:szCs w:val="24"/>
        </w:rPr>
        <w:t>, как единственным участником закупки, на сумму</w:t>
      </w:r>
      <w:r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002F22">
        <w:rPr>
          <w:rFonts w:ascii="Times" w:hAnsi="Times"/>
          <w:bCs/>
          <w:color w:val="000000"/>
          <w:sz w:val="24"/>
          <w:szCs w:val="24"/>
        </w:rPr>
        <w:t>4 299 186,01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учетом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НДС)</w:t>
      </w:r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002F22" w:rsidRDefault="00002F22" w:rsidP="00002F22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F22" w:rsidRPr="00002F22" w:rsidRDefault="00002F22" w:rsidP="00002F22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bookmarkStart w:id="0" w:name="_GoBack"/>
      <w:bookmarkEnd w:id="0"/>
    </w:p>
    <w:sectPr w:rsidR="00993AC3" w:rsidSect="00002F22">
      <w:footerReference w:type="default" r:id="rId9"/>
      <w:pgSz w:w="11907" w:h="16840" w:code="9"/>
      <w:pgMar w:top="1304" w:right="567" w:bottom="680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8C" w:rsidRDefault="00B9098C" w:rsidP="00E37626">
      <w:pPr>
        <w:spacing w:after="0" w:line="240" w:lineRule="auto"/>
      </w:pPr>
      <w:r>
        <w:separator/>
      </w:r>
    </w:p>
  </w:endnote>
  <w:end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8C" w:rsidRDefault="00B9098C" w:rsidP="00E37626">
      <w:pPr>
        <w:spacing w:after="0" w:line="240" w:lineRule="auto"/>
      </w:pPr>
      <w:r>
        <w:separator/>
      </w:r>
    </w:p>
  </w:footnote>
  <w:foot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2F22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0D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098C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079EB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284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135</cp:revision>
  <cp:lastPrinted>2022-02-08T12:42:00Z</cp:lastPrinted>
  <dcterms:created xsi:type="dcterms:W3CDTF">2022-08-03T12:21:00Z</dcterms:created>
  <dcterms:modified xsi:type="dcterms:W3CDTF">2026-06-26T11:47:00Z</dcterms:modified>
</cp:coreProperties>
</file>