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47" w:rsidRPr="00ED6CB5" w:rsidRDefault="00ED6CB5">
      <w:pPr>
        <w:spacing w:after="0" w:line="240" w:lineRule="auto"/>
        <w:jc w:val="center"/>
      </w:pPr>
      <w:r w:rsidRPr="00ED6CB5">
        <w:rPr>
          <w:b/>
          <w:bCs/>
          <w:color w:val="000000"/>
          <w:sz w:val="24"/>
          <w:szCs w:val="24"/>
        </w:rPr>
        <w:t>Протокол подведения итогов аукциона № 32616077381</w:t>
      </w:r>
    </w:p>
    <w:p w:rsidR="008D1947" w:rsidRPr="00ED6CB5" w:rsidRDefault="00ED6CB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D1947" w:rsidRPr="00ED6CB5" w:rsidRDefault="00ED6CB5">
      <w:pPr>
        <w:spacing w:after="0" w:line="240" w:lineRule="auto"/>
      </w:pPr>
      <w:r w:rsidRPr="00ED6CB5">
        <w:rPr>
          <w:color w:val="000000"/>
          <w:sz w:val="24"/>
          <w:szCs w:val="24"/>
        </w:rPr>
        <w:t>Номер закупки: 32616077381</w:t>
      </w:r>
    </w:p>
    <w:p w:rsidR="008D1947" w:rsidRPr="00ED6CB5" w:rsidRDefault="00ED6CB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D194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spacing w:after="0" w:line="240" w:lineRule="auto"/>
              <w:textAlignment w:val="center"/>
            </w:pPr>
            <w:r w:rsidRPr="00ED6CB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8D1947" w:rsidRPr="00ED6CB5" w:rsidRDefault="008D1947">
            <w:pPr>
              <w:spacing w:after="0" w:line="240" w:lineRule="auto"/>
              <w:textAlignment w:val="center"/>
            </w:pPr>
          </w:p>
          <w:p w:rsidR="008D1947" w:rsidRPr="00ED6CB5" w:rsidRDefault="00ED6CB5">
            <w:pPr>
              <w:spacing w:after="0" w:line="240" w:lineRule="auto"/>
            </w:pPr>
            <w:r w:rsidRPr="00ED6CB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D6CB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D6CB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D6CB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D6CB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8D1947" w:rsidRDefault="00ED6CB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D1947" w:rsidRDefault="00ED6CB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ED6CB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D6CB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КЛ-</w:t>
      </w:r>
      <w:r w:rsidRPr="00ED6CB5">
        <w:rPr>
          <w:color w:val="000000"/>
          <w:sz w:val="24"/>
          <w:szCs w:val="24"/>
        </w:rPr>
        <w:t>6 кВ от ТП №244 до РУ-6 кВ фидера Г-2 ПС 35/6 кВ "Очистные сооружения", г. Армавир».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D6CB5">
        <w:rPr>
          <w:color w:val="000000"/>
          <w:sz w:val="24"/>
          <w:szCs w:val="24"/>
        </w:rPr>
        <w:t xml:space="preserve"> 03.06.2026 по 18.06.2026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5. Дата начала подачи заявок: 03.06.2026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6. Дата и время окончания подачи заявок: 18.06.2026 9 ч. 00 мин. (</w:t>
      </w:r>
      <w:r w:rsidRPr="00ED6CB5">
        <w:rPr>
          <w:color w:val="000000"/>
          <w:sz w:val="24"/>
          <w:szCs w:val="24"/>
        </w:rPr>
        <w:t>по московскому времени)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7. Дата подведения итогов: 29.06.2026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8. Место подведения итогов:</w:t>
      </w:r>
    </w:p>
    <w:p w:rsidR="008D1947" w:rsidRPr="00ED6CB5" w:rsidRDefault="00ED6CB5">
      <w:pPr>
        <w:spacing w:before="120" w:after="120" w:line="240" w:lineRule="auto"/>
        <w:ind w:left="255" w:hanging="240"/>
      </w:pPr>
      <w:r w:rsidRPr="00ED6CB5">
        <w:rPr>
          <w:color w:val="000000"/>
          <w:sz w:val="24"/>
          <w:szCs w:val="24"/>
        </w:rPr>
        <w:t>9. Состав комиссии:</w:t>
      </w:r>
    </w:p>
    <w:p w:rsidR="008D1947" w:rsidRPr="00ED6CB5" w:rsidRDefault="00ED6CB5">
      <w:pPr>
        <w:spacing w:before="120" w:after="120" w:line="240" w:lineRule="auto"/>
        <w:ind w:left="255"/>
      </w:pPr>
      <w:r w:rsidRPr="00ED6CB5">
        <w:rPr>
          <w:color w:val="000000"/>
          <w:sz w:val="24"/>
          <w:szCs w:val="24"/>
        </w:rPr>
        <w:t>На заседании комиссии по подведению итогов аукциона 32616077381,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D6CB5" w:rsidTr="00ED6CB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255"/>
      </w:pPr>
      <w:r w:rsidRPr="00ED6CB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ED6CB5">
        <w:rPr>
          <w:color w:val="000000"/>
          <w:sz w:val="24"/>
          <w:szCs w:val="24"/>
        </w:rPr>
        <w:t>а(</w:t>
      </w:r>
      <w:proofErr w:type="spellStart"/>
      <w:proofErr w:type="gramEnd"/>
      <w:r w:rsidRPr="00ED6CB5">
        <w:rPr>
          <w:color w:val="000000"/>
          <w:sz w:val="24"/>
          <w:szCs w:val="24"/>
        </w:rPr>
        <w:t>ов</w:t>
      </w:r>
      <w:proofErr w:type="spellEnd"/>
      <w:r w:rsidRPr="00ED6CB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8D1947" w:rsidRPr="00ED6CB5" w:rsidRDefault="00ED6CB5">
      <w:pPr>
        <w:spacing w:before="120" w:after="120" w:line="240" w:lineRule="auto"/>
        <w:ind w:left="375" w:hanging="384"/>
      </w:pPr>
      <w:r w:rsidRPr="00ED6CB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8D1947" w:rsidRPr="00ED6CB5" w:rsidRDefault="00ED6CB5">
      <w:pPr>
        <w:spacing w:before="240" w:after="240" w:line="240" w:lineRule="auto"/>
        <w:ind w:left="990" w:hanging="960"/>
      </w:pPr>
      <w:r w:rsidRPr="00ED6CB5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ED6CB5">
        <w:rPr>
          <w:b/>
          <w:bCs/>
          <w:color w:val="000000"/>
          <w:sz w:val="24"/>
          <w:szCs w:val="24"/>
        </w:rPr>
        <w:t>ельно-монтажных работ по объекту: «Реконструкция КЛ-6 кВ от ТП №244 до РУ-6 кВ фидера Г-2 ПС 35/6 кВ "Очистные сооружения", г. Армавир».</w:t>
      </w:r>
    </w:p>
    <w:p w:rsidR="008D1947" w:rsidRDefault="00ED6CB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D194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t>10.1.2. Начальная (максимальная) цена договора: 135 484 671,82 (Российский рубль).</w:t>
      </w:r>
    </w:p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8D1947" w:rsidRDefault="00ED6CB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D194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D194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ED6CB5" w:rsidTr="00ED6CB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D6CB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D6CB5" w:rsidRPr="00ED6CB5" w:rsidTr="00ED6CB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497645 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09.06.2026 09:36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8D1947" w:rsidTr="00ED6CB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D6CB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D1947" w:rsidTr="00ED6CB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497645 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09.06.2026 09:36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D6CB5" w:rsidTr="00ED6CB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Default="00ED6C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D1947" w:rsidRPr="00ED6CB5" w:rsidRDefault="00ED6CB5">
      <w:pPr>
        <w:spacing w:before="120" w:after="120" w:line="240" w:lineRule="auto"/>
        <w:ind w:left="720" w:hanging="720"/>
      </w:pPr>
      <w:r w:rsidRPr="00ED6CB5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ED6CB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8D1947" w:rsidTr="00ED6CB5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proofErr w:type="spellStart"/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947" w:rsidRPr="00ED6CB5" w:rsidRDefault="00ED6CB5">
            <w:pPr>
              <w:jc w:val="center"/>
            </w:pP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D6CB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D6CB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D6CB5" w:rsidTr="00ED6CB5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proofErr w:type="spellStart"/>
            <w:r w:rsidRPr="00ED6CB5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ED6CB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134 807 248,46</w:t>
            </w:r>
            <w:r w:rsidRPr="00ED6CB5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 w:rsidP="004364C5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134 807 248,46</w:t>
            </w:r>
            <w:r w:rsidRPr="00ED6CB5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ED6CB5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ED6CB5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CB5" w:rsidRPr="00ED6CB5" w:rsidRDefault="00ED6CB5">
            <w:pPr>
              <w:jc w:val="center"/>
            </w:pPr>
            <w:r w:rsidRPr="00ED6CB5">
              <w:rPr>
                <w:color w:val="000000"/>
                <w:position w:val="-3"/>
                <w:szCs w:val="24"/>
              </w:rPr>
              <w:t>497645 </w:t>
            </w:r>
          </w:p>
        </w:tc>
      </w:tr>
    </w:tbl>
    <w:p w:rsidR="008D1947" w:rsidRPr="00ED6CB5" w:rsidRDefault="00ED6CB5" w:rsidP="00ED6CB5">
      <w:pPr>
        <w:spacing w:before="120" w:after="120" w:line="240" w:lineRule="auto"/>
        <w:ind w:left="375" w:hanging="384"/>
      </w:pPr>
      <w:r w:rsidRPr="00ED6CB5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>
        <w:rPr>
          <w:color w:val="000000"/>
          <w:sz w:val="24"/>
          <w:szCs w:val="24"/>
        </w:rPr>
        <w:t>ГАРАНТСТРОЙСЕТИ</w:t>
      </w:r>
      <w:r w:rsidRPr="00ED6CB5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  <w:bookmarkStart w:id="0" w:name="_GoBack"/>
      <w:bookmarkEnd w:id="0"/>
    </w:p>
    <w:p w:rsidR="008D1947" w:rsidRPr="00ED6CB5" w:rsidRDefault="00ED6CB5">
      <w:pPr>
        <w:spacing w:before="120" w:after="120" w:line="240" w:lineRule="auto"/>
        <w:ind w:left="375" w:hanging="384"/>
      </w:pPr>
      <w:r w:rsidRPr="00ED6CB5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8D1947" w:rsidRPr="00ED6CB5" w:rsidRDefault="00ED6CB5">
      <w:pPr>
        <w:spacing w:before="120" w:after="120" w:line="240" w:lineRule="auto"/>
        <w:ind w:left="375" w:hanging="384"/>
      </w:pPr>
      <w:r w:rsidRPr="00ED6CB5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ED6CB5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8D1947" w:rsidRDefault="00ED6CB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ED6CB5" w:rsidRDefault="00ED6CB5">
      <w:pPr>
        <w:spacing w:after="0" w:line="240" w:lineRule="auto"/>
        <w:rPr>
          <w:color w:val="000000"/>
          <w:sz w:val="24"/>
          <w:szCs w:val="24"/>
        </w:rPr>
      </w:pPr>
    </w:p>
    <w:p w:rsidR="00ED6CB5" w:rsidRDefault="00ED6CB5">
      <w:pPr>
        <w:spacing w:after="0" w:line="240" w:lineRule="auto"/>
        <w:rPr>
          <w:color w:val="000000"/>
          <w:sz w:val="24"/>
          <w:szCs w:val="24"/>
        </w:rPr>
      </w:pPr>
    </w:p>
    <w:p w:rsidR="00ED6CB5" w:rsidRPr="00ED6CB5" w:rsidRDefault="00ED6CB5" w:rsidP="00ED6CB5">
      <w:pPr>
        <w:jc w:val="center"/>
      </w:pPr>
      <w:r w:rsidRPr="00ED6CB5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ED6CB5" w:rsidTr="00ED6CB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ED6CB5" w:rsidTr="00ED6CB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ED6CB5" w:rsidTr="00ED6CB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ED6CB5" w:rsidTr="00ED6CB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ED6CB5" w:rsidTr="00ED6CB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ED6CB5" w:rsidTr="00ED6CB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ED6CB5" w:rsidTr="00ED6CB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D6CB5" w:rsidRDefault="00ED6C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D6CB5" w:rsidRDefault="00ED6CB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ED6CB5" w:rsidRDefault="00ED6CB5" w:rsidP="00ED6CB5">
      <w:pPr>
        <w:spacing w:after="0" w:line="240" w:lineRule="auto"/>
      </w:pPr>
    </w:p>
    <w:p w:rsidR="00ED6CB5" w:rsidRPr="00ED6CB5" w:rsidRDefault="00ED6CB5">
      <w:pPr>
        <w:spacing w:after="0" w:line="240" w:lineRule="auto"/>
      </w:pPr>
    </w:p>
    <w:sectPr w:rsidR="00ED6CB5" w:rsidRPr="00ED6CB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D6CB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D6C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B5" w:rsidRPr="00ED6CB5" w:rsidRDefault="00ED6CB5">
    <w:pPr>
      <w:pStyle w:val="a5"/>
      <w:rPr>
        <w:sz w:val="20"/>
      </w:rPr>
    </w:pPr>
    <w:r w:rsidRPr="00ED6CB5">
      <w:rPr>
        <w:sz w:val="20"/>
      </w:rPr>
      <w:t>Исп. Икоева А.К.</w:t>
    </w:r>
  </w:p>
  <w:p w:rsidR="00ED6CB5" w:rsidRPr="00ED6CB5" w:rsidRDefault="00ED6CB5">
    <w:pPr>
      <w:pStyle w:val="a5"/>
      <w:rPr>
        <w:sz w:val="20"/>
      </w:rPr>
    </w:pPr>
    <w:r w:rsidRPr="00ED6CB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D6CB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D6C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673"/>
    <w:multiLevelType w:val="hybridMultilevel"/>
    <w:tmpl w:val="0B16A1E4"/>
    <w:lvl w:ilvl="0" w:tplc="93699296">
      <w:start w:val="1"/>
      <w:numFmt w:val="decimal"/>
      <w:lvlText w:val="%1."/>
      <w:lvlJc w:val="left"/>
      <w:pPr>
        <w:ind w:left="720" w:hanging="360"/>
      </w:pPr>
    </w:lvl>
    <w:lvl w:ilvl="1" w:tplc="93699296" w:tentative="1">
      <w:start w:val="1"/>
      <w:numFmt w:val="lowerLetter"/>
      <w:lvlText w:val="%2."/>
      <w:lvlJc w:val="left"/>
      <w:pPr>
        <w:ind w:left="1440" w:hanging="360"/>
      </w:pPr>
    </w:lvl>
    <w:lvl w:ilvl="2" w:tplc="93699296" w:tentative="1">
      <w:start w:val="1"/>
      <w:numFmt w:val="lowerRoman"/>
      <w:lvlText w:val="%3."/>
      <w:lvlJc w:val="right"/>
      <w:pPr>
        <w:ind w:left="2160" w:hanging="180"/>
      </w:pPr>
    </w:lvl>
    <w:lvl w:ilvl="3" w:tplc="93699296" w:tentative="1">
      <w:start w:val="1"/>
      <w:numFmt w:val="decimal"/>
      <w:lvlText w:val="%4."/>
      <w:lvlJc w:val="left"/>
      <w:pPr>
        <w:ind w:left="2880" w:hanging="360"/>
      </w:pPr>
    </w:lvl>
    <w:lvl w:ilvl="4" w:tplc="93699296" w:tentative="1">
      <w:start w:val="1"/>
      <w:numFmt w:val="lowerLetter"/>
      <w:lvlText w:val="%5."/>
      <w:lvlJc w:val="left"/>
      <w:pPr>
        <w:ind w:left="3600" w:hanging="360"/>
      </w:pPr>
    </w:lvl>
    <w:lvl w:ilvl="5" w:tplc="93699296" w:tentative="1">
      <w:start w:val="1"/>
      <w:numFmt w:val="lowerRoman"/>
      <w:lvlText w:val="%6."/>
      <w:lvlJc w:val="right"/>
      <w:pPr>
        <w:ind w:left="4320" w:hanging="180"/>
      </w:pPr>
    </w:lvl>
    <w:lvl w:ilvl="6" w:tplc="93699296" w:tentative="1">
      <w:start w:val="1"/>
      <w:numFmt w:val="decimal"/>
      <w:lvlText w:val="%7."/>
      <w:lvlJc w:val="left"/>
      <w:pPr>
        <w:ind w:left="5040" w:hanging="360"/>
      </w:pPr>
    </w:lvl>
    <w:lvl w:ilvl="7" w:tplc="93699296" w:tentative="1">
      <w:start w:val="1"/>
      <w:numFmt w:val="lowerLetter"/>
      <w:lvlText w:val="%8."/>
      <w:lvlJc w:val="left"/>
      <w:pPr>
        <w:ind w:left="5760" w:hanging="360"/>
      </w:pPr>
    </w:lvl>
    <w:lvl w:ilvl="8" w:tplc="93699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B610EA"/>
    <w:multiLevelType w:val="hybridMultilevel"/>
    <w:tmpl w:val="37E4AD82"/>
    <w:lvl w:ilvl="0" w:tplc="22026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1947"/>
    <w:rsid w:val="008F680D"/>
    <w:rsid w:val="00AC197E"/>
    <w:rsid w:val="00B21D59"/>
    <w:rsid w:val="00BD419F"/>
    <w:rsid w:val="00DF064E"/>
    <w:rsid w:val="00ED6CB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D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CB5"/>
  </w:style>
  <w:style w:type="paragraph" w:styleId="a5">
    <w:name w:val="footer"/>
    <w:basedOn w:val="a"/>
    <w:link w:val="a6"/>
    <w:uiPriority w:val="99"/>
    <w:unhideWhenUsed/>
    <w:rsid w:val="00ED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CB5"/>
  </w:style>
  <w:style w:type="paragraph" w:styleId="a7">
    <w:name w:val="Balloon Text"/>
    <w:basedOn w:val="a"/>
    <w:link w:val="a8"/>
    <w:uiPriority w:val="99"/>
    <w:semiHidden/>
    <w:unhideWhenUsed/>
    <w:rsid w:val="00E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CB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D6CB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D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CB5"/>
  </w:style>
  <w:style w:type="paragraph" w:styleId="a5">
    <w:name w:val="footer"/>
    <w:basedOn w:val="a"/>
    <w:link w:val="a6"/>
    <w:uiPriority w:val="99"/>
    <w:unhideWhenUsed/>
    <w:rsid w:val="00ED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CB5"/>
  </w:style>
  <w:style w:type="paragraph" w:styleId="a7">
    <w:name w:val="Balloon Text"/>
    <w:basedOn w:val="a"/>
    <w:link w:val="a8"/>
    <w:uiPriority w:val="99"/>
    <w:semiHidden/>
    <w:unhideWhenUsed/>
    <w:rsid w:val="00E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CB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D6CB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3422092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806826338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31F9-FA43-4403-9163-2F620DB6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2026-06-18T06:59:00Z</dcterms:created>
  <dcterms:modified xsi:type="dcterms:W3CDTF">2026-06-18T06:59:00Z</dcterms:modified>
</cp:coreProperties>
</file>