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3F" w:rsidRPr="007B6C37" w:rsidRDefault="007B6C37">
      <w:pPr>
        <w:spacing w:after="0" w:line="240" w:lineRule="auto"/>
        <w:jc w:val="center"/>
      </w:pPr>
      <w:r w:rsidRPr="007B6C37">
        <w:rPr>
          <w:b/>
          <w:bCs/>
          <w:color w:val="000000"/>
          <w:sz w:val="24"/>
          <w:szCs w:val="24"/>
        </w:rPr>
        <w:t>Протокол подведения итогов аукциона № 32616030226</w:t>
      </w:r>
    </w:p>
    <w:p w:rsidR="00722E3F" w:rsidRPr="007B6C37" w:rsidRDefault="007B6C37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722E3F" w:rsidRPr="007B6C37" w:rsidRDefault="007B6C37">
      <w:pPr>
        <w:spacing w:after="0" w:line="240" w:lineRule="auto"/>
      </w:pPr>
      <w:r w:rsidRPr="007B6C37">
        <w:rPr>
          <w:color w:val="000000"/>
          <w:sz w:val="24"/>
          <w:szCs w:val="24"/>
        </w:rPr>
        <w:t>Номер закупки: 32616030226</w:t>
      </w:r>
    </w:p>
    <w:p w:rsidR="00722E3F" w:rsidRPr="007B6C37" w:rsidRDefault="007B6C37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722E3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spacing w:after="0" w:line="240" w:lineRule="auto"/>
              <w:textAlignment w:val="center"/>
            </w:pPr>
            <w:r w:rsidRPr="007B6C37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722E3F" w:rsidRPr="007B6C37" w:rsidRDefault="00722E3F">
            <w:pPr>
              <w:spacing w:after="0" w:line="240" w:lineRule="auto"/>
              <w:textAlignment w:val="center"/>
            </w:pPr>
          </w:p>
          <w:p w:rsidR="00722E3F" w:rsidRPr="007B6C37" w:rsidRDefault="007B6C37">
            <w:pPr>
              <w:spacing w:after="0" w:line="240" w:lineRule="auto"/>
            </w:pPr>
            <w:r w:rsidRPr="007B6C37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7B6C3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7B6C3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7B6C37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7B6C37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05.06.2026 г.</w:t>
            </w:r>
          </w:p>
          <w:p w:rsidR="00722E3F" w:rsidRDefault="007B6C37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722E3F" w:rsidRDefault="007B6C37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722E3F" w:rsidRPr="007B6C37" w:rsidRDefault="007B6C37">
      <w:pPr>
        <w:spacing w:before="120" w:after="120" w:line="240" w:lineRule="auto"/>
        <w:ind w:left="255" w:hanging="240"/>
      </w:pPr>
      <w:r w:rsidRPr="007B6C37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722E3F" w:rsidRPr="007B6C37" w:rsidRDefault="007B6C37">
      <w:pPr>
        <w:spacing w:before="120" w:after="120" w:line="240" w:lineRule="auto"/>
        <w:ind w:left="255" w:hanging="240"/>
      </w:pPr>
      <w:r w:rsidRPr="007B6C37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7B6C37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7B6C37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722E3F" w:rsidRPr="007B6C37" w:rsidRDefault="007B6C37">
      <w:pPr>
        <w:spacing w:before="120" w:after="120" w:line="240" w:lineRule="auto"/>
        <w:ind w:left="255" w:hanging="240"/>
      </w:pPr>
      <w:r w:rsidRPr="007B6C37">
        <w:rPr>
          <w:color w:val="000000"/>
          <w:sz w:val="24"/>
          <w:szCs w:val="24"/>
        </w:rPr>
        <w:t xml:space="preserve">3. Наименование закупки: Выполнение разработки проектно-сметной документации – рабочего проекта и строительно-монтажных работ по объекту: </w:t>
      </w:r>
      <w:proofErr w:type="gramStart"/>
      <w:r w:rsidRPr="007B6C37">
        <w:rPr>
          <w:color w:val="000000"/>
          <w:sz w:val="24"/>
          <w:szCs w:val="24"/>
        </w:rPr>
        <w:t>«Строительство отх</w:t>
      </w:r>
      <w:r w:rsidRPr="007B6C37">
        <w:rPr>
          <w:color w:val="000000"/>
          <w:sz w:val="24"/>
          <w:szCs w:val="24"/>
        </w:rPr>
        <w:t>одящей ЛЭП-10 кВ от РУ-10кВ ПС 110/10 кВ «Лучистая» до РУ-10 кВ РП-22 (</w:t>
      </w:r>
      <w:proofErr w:type="spellStart"/>
      <w:r w:rsidRPr="007B6C37">
        <w:rPr>
          <w:color w:val="000000"/>
          <w:sz w:val="24"/>
          <w:szCs w:val="24"/>
        </w:rPr>
        <w:t>прис</w:t>
      </w:r>
      <w:proofErr w:type="spellEnd"/>
      <w:r w:rsidRPr="007B6C37">
        <w:rPr>
          <w:color w:val="000000"/>
          <w:sz w:val="24"/>
          <w:szCs w:val="24"/>
        </w:rPr>
        <w:t>.</w:t>
      </w:r>
      <w:proofErr w:type="gramEnd"/>
      <w:r w:rsidRPr="007B6C37">
        <w:rPr>
          <w:color w:val="000000"/>
          <w:sz w:val="24"/>
          <w:szCs w:val="24"/>
        </w:rPr>
        <w:t xml:space="preserve"> </w:t>
      </w:r>
      <w:proofErr w:type="gramStart"/>
      <w:r w:rsidRPr="007B6C37">
        <w:rPr>
          <w:color w:val="000000"/>
          <w:sz w:val="24"/>
          <w:szCs w:val="24"/>
        </w:rPr>
        <w:t>«Южная-3»), г. Новороссийск».</w:t>
      </w:r>
      <w:proofErr w:type="gramEnd"/>
    </w:p>
    <w:p w:rsidR="00722E3F" w:rsidRPr="007B6C37" w:rsidRDefault="007B6C37">
      <w:pPr>
        <w:spacing w:before="120" w:after="120" w:line="240" w:lineRule="auto"/>
        <w:ind w:left="255" w:hanging="240"/>
      </w:pPr>
      <w:r w:rsidRPr="007B6C37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7B6C37">
        <w:rPr>
          <w:color w:val="000000"/>
          <w:sz w:val="24"/>
          <w:szCs w:val="24"/>
        </w:rPr>
        <w:t xml:space="preserve"> 21.05.2026 по 05.06.2026</w:t>
      </w:r>
    </w:p>
    <w:p w:rsidR="00722E3F" w:rsidRPr="007B6C37" w:rsidRDefault="007B6C37">
      <w:pPr>
        <w:spacing w:before="120" w:after="120" w:line="240" w:lineRule="auto"/>
        <w:ind w:left="255" w:hanging="240"/>
      </w:pPr>
      <w:r w:rsidRPr="007B6C37">
        <w:rPr>
          <w:color w:val="000000"/>
          <w:sz w:val="24"/>
          <w:szCs w:val="24"/>
        </w:rPr>
        <w:t>5. Дата начала подачи заявок: 21.05.2026</w:t>
      </w:r>
    </w:p>
    <w:p w:rsidR="00722E3F" w:rsidRPr="007B6C37" w:rsidRDefault="007B6C37">
      <w:pPr>
        <w:spacing w:before="120" w:after="120" w:line="240" w:lineRule="auto"/>
        <w:ind w:left="255" w:hanging="240"/>
      </w:pPr>
      <w:r w:rsidRPr="007B6C37">
        <w:rPr>
          <w:color w:val="000000"/>
          <w:sz w:val="24"/>
          <w:szCs w:val="24"/>
        </w:rPr>
        <w:t>6. Дата и время окончания подачи заявок: 05.</w:t>
      </w:r>
      <w:r w:rsidRPr="007B6C37">
        <w:rPr>
          <w:color w:val="000000"/>
          <w:sz w:val="24"/>
          <w:szCs w:val="24"/>
        </w:rPr>
        <w:t>06.2026 9 ч. 00 мин. (по московскому времени)</w:t>
      </w:r>
    </w:p>
    <w:p w:rsidR="00722E3F" w:rsidRPr="007B6C37" w:rsidRDefault="007B6C37">
      <w:pPr>
        <w:spacing w:before="120" w:after="120" w:line="240" w:lineRule="auto"/>
        <w:ind w:left="255" w:hanging="240"/>
      </w:pPr>
      <w:r w:rsidRPr="007B6C37">
        <w:rPr>
          <w:color w:val="000000"/>
          <w:sz w:val="24"/>
          <w:szCs w:val="24"/>
        </w:rPr>
        <w:t>7. Дата подведения итогов: 19.06.2026</w:t>
      </w:r>
    </w:p>
    <w:p w:rsidR="00722E3F" w:rsidRPr="007B6C37" w:rsidRDefault="007B6C37">
      <w:pPr>
        <w:spacing w:before="120" w:after="120" w:line="240" w:lineRule="auto"/>
        <w:ind w:left="255" w:hanging="240"/>
      </w:pPr>
      <w:r w:rsidRPr="007B6C37">
        <w:rPr>
          <w:color w:val="000000"/>
          <w:sz w:val="24"/>
          <w:szCs w:val="24"/>
        </w:rPr>
        <w:t>8. Место подведения итогов:</w:t>
      </w:r>
    </w:p>
    <w:p w:rsidR="00722E3F" w:rsidRPr="007B6C37" w:rsidRDefault="007B6C37">
      <w:pPr>
        <w:spacing w:before="120" w:after="120" w:line="240" w:lineRule="auto"/>
        <w:ind w:left="255" w:hanging="240"/>
      </w:pPr>
      <w:r w:rsidRPr="007B6C37">
        <w:rPr>
          <w:color w:val="000000"/>
          <w:sz w:val="24"/>
          <w:szCs w:val="24"/>
        </w:rPr>
        <w:t>9. Состав комиссии:</w:t>
      </w:r>
    </w:p>
    <w:p w:rsidR="00722E3F" w:rsidRPr="007B6C37" w:rsidRDefault="007B6C37">
      <w:pPr>
        <w:spacing w:before="120" w:after="120" w:line="240" w:lineRule="auto"/>
        <w:ind w:left="255"/>
      </w:pPr>
      <w:r w:rsidRPr="007B6C37">
        <w:rPr>
          <w:color w:val="000000"/>
          <w:sz w:val="24"/>
          <w:szCs w:val="24"/>
        </w:rPr>
        <w:t>На заседании комиссии по подведению итогов аукциона 32616030226,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7B6C37" w:rsidTr="007B6C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B6C37" w:rsidTr="007B6C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B6C37" w:rsidTr="007B6C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B6C37" w:rsidTr="007B6C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B6C37" w:rsidTr="007B6C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B6C37" w:rsidTr="007B6C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B6C37" w:rsidTr="007B6C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7B6C37" w:rsidTr="007B6C37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722E3F" w:rsidRPr="007B6C37" w:rsidRDefault="007B6C37">
      <w:pPr>
        <w:spacing w:before="120" w:after="120" w:line="240" w:lineRule="auto"/>
        <w:ind w:left="255"/>
      </w:pPr>
      <w:r w:rsidRPr="007B6C37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7B6C37">
        <w:rPr>
          <w:color w:val="000000"/>
          <w:sz w:val="24"/>
          <w:szCs w:val="24"/>
        </w:rPr>
        <w:t>а(</w:t>
      </w:r>
      <w:proofErr w:type="spellStart"/>
      <w:proofErr w:type="gramEnd"/>
      <w:r w:rsidRPr="007B6C37">
        <w:rPr>
          <w:color w:val="000000"/>
          <w:sz w:val="24"/>
          <w:szCs w:val="24"/>
        </w:rPr>
        <w:t>ов</w:t>
      </w:r>
      <w:proofErr w:type="spellEnd"/>
      <w:r w:rsidRPr="007B6C37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722E3F" w:rsidRPr="007B6C37" w:rsidRDefault="007B6C37">
      <w:pPr>
        <w:spacing w:before="120" w:after="120" w:line="240" w:lineRule="auto"/>
        <w:ind w:left="375" w:hanging="384"/>
      </w:pPr>
      <w:r w:rsidRPr="007B6C37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722E3F" w:rsidRDefault="007B6C37">
      <w:pPr>
        <w:spacing w:before="240" w:after="240" w:line="240" w:lineRule="auto"/>
        <w:ind w:left="990" w:hanging="960"/>
      </w:pPr>
      <w:r w:rsidRPr="007B6C37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7B6C37">
        <w:rPr>
          <w:b/>
          <w:bCs/>
          <w:color w:val="000000"/>
          <w:sz w:val="24"/>
          <w:szCs w:val="24"/>
        </w:rPr>
        <w:t xml:space="preserve">ельно-монтажных работ по объекту: </w:t>
      </w:r>
      <w:proofErr w:type="gramStart"/>
      <w:r w:rsidRPr="007B6C37">
        <w:rPr>
          <w:b/>
          <w:bCs/>
          <w:color w:val="000000"/>
          <w:sz w:val="24"/>
          <w:szCs w:val="24"/>
        </w:rPr>
        <w:t>«Строительство отходящей ЛЭП-10 кВ от РУ-10кВ ПС 110/10 кВ «Лучистая» до РУ-10 кВ РП-22 (</w:t>
      </w:r>
      <w:proofErr w:type="spellStart"/>
      <w:r w:rsidRPr="007B6C37">
        <w:rPr>
          <w:b/>
          <w:bCs/>
          <w:color w:val="000000"/>
          <w:sz w:val="24"/>
          <w:szCs w:val="24"/>
        </w:rPr>
        <w:t>прис</w:t>
      </w:r>
      <w:proofErr w:type="spellEnd"/>
      <w:r w:rsidRPr="007B6C37">
        <w:rPr>
          <w:b/>
          <w:bCs/>
          <w:color w:val="000000"/>
          <w:sz w:val="24"/>
          <w:szCs w:val="24"/>
        </w:rPr>
        <w:t>.</w:t>
      </w:r>
      <w:proofErr w:type="gramEnd"/>
      <w:r w:rsidRPr="007B6C37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«Южная-3»), г. Новороссийск».</w:t>
      </w:r>
    </w:p>
    <w:p w:rsidR="00722E3F" w:rsidRDefault="007B6C3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Заказчик(и),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722E3F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722E3F" w:rsidRPr="007B6C37" w:rsidRDefault="007B6C37">
      <w:pPr>
        <w:spacing w:before="120" w:after="120" w:line="240" w:lineRule="auto"/>
        <w:ind w:left="720" w:hanging="720"/>
      </w:pPr>
      <w:r w:rsidRPr="007B6C37">
        <w:rPr>
          <w:color w:val="000000"/>
          <w:sz w:val="24"/>
          <w:szCs w:val="24"/>
        </w:rPr>
        <w:lastRenderedPageBreak/>
        <w:t>10.1.2. Начальная (максимальная) цена договора: 59 724 414,18 (Российский рубль).</w:t>
      </w:r>
    </w:p>
    <w:p w:rsidR="00722E3F" w:rsidRPr="007B6C37" w:rsidRDefault="007B6C37">
      <w:pPr>
        <w:spacing w:before="120" w:after="120" w:line="240" w:lineRule="auto"/>
        <w:ind w:left="720" w:hanging="720"/>
      </w:pPr>
      <w:r w:rsidRPr="007B6C37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722E3F" w:rsidRDefault="007B6C37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722E3F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22E3F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722E3F" w:rsidRPr="007B6C37" w:rsidRDefault="007B6C37">
      <w:pPr>
        <w:spacing w:before="120" w:after="120" w:line="240" w:lineRule="auto"/>
        <w:ind w:left="720" w:hanging="720"/>
      </w:pPr>
      <w:r w:rsidRPr="007B6C37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2131"/>
        <w:gridCol w:w="2836"/>
        <w:gridCol w:w="3947"/>
      </w:tblGrid>
      <w:tr w:rsidR="007B6C37" w:rsidTr="007B6C37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Pr="007B6C37" w:rsidRDefault="007B6C37">
            <w:pPr>
              <w:jc w:val="center"/>
            </w:pPr>
            <w:r w:rsidRPr="007B6C37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7B6C37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99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B6C37" w:rsidRPr="007B6C37" w:rsidTr="007B6C37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491796 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12:49 </w:t>
            </w:r>
          </w:p>
        </w:tc>
        <w:tc>
          <w:tcPr>
            <w:tcW w:w="199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Pr="007B6C37" w:rsidRDefault="007B6C37">
            <w:pPr>
              <w:jc w:val="center"/>
            </w:pPr>
            <w:r w:rsidRPr="007B6C37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722E3F" w:rsidRPr="007B6C37" w:rsidRDefault="007B6C37">
      <w:pPr>
        <w:spacing w:before="120" w:after="120" w:line="240" w:lineRule="auto"/>
        <w:ind w:left="720" w:hanging="720"/>
      </w:pPr>
      <w:r w:rsidRPr="007B6C37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722E3F" w:rsidTr="007B6C3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7B6C37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22E3F" w:rsidTr="007B6C37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491796 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12:49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722E3F" w:rsidRPr="007B6C37" w:rsidRDefault="007B6C37">
      <w:pPr>
        <w:spacing w:before="120" w:after="120" w:line="240" w:lineRule="auto"/>
        <w:ind w:left="720" w:hanging="720"/>
      </w:pPr>
      <w:r w:rsidRPr="007B6C37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7B6C37" w:rsidTr="007B6C3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7B6C37" w:rsidTr="007B6C3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B6C37" w:rsidTr="007B6C3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B6C37" w:rsidTr="007B6C3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B6C37" w:rsidTr="007B6C3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B6C37" w:rsidTr="007B6C3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B6C37" w:rsidTr="007B6C3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7B6C37" w:rsidTr="007B6C37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B6C37" w:rsidRDefault="007B6C37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722E3F" w:rsidRDefault="007B6C37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7B6C37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7B6C37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7B6C37" w:rsidRPr="007B6C37" w:rsidRDefault="007B6C37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559"/>
        <w:gridCol w:w="992"/>
        <w:gridCol w:w="993"/>
        <w:gridCol w:w="970"/>
      </w:tblGrid>
      <w:tr w:rsidR="00722E3F" w:rsidTr="007B6C37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proofErr w:type="spellStart"/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7B6C3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7B6C37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7B6C3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7B6C3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7B6C3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7B6C37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7B6C37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722E3F" w:rsidTr="007B6C37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7B6C37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59 425 792,11</w:t>
            </w:r>
            <w:r w:rsidRPr="007B6C37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>
              <w:rPr>
                <w:color w:val="000000"/>
                <w:position w:val="-3"/>
                <w:szCs w:val="24"/>
              </w:rPr>
              <w:t>59 425 792,11</w:t>
            </w:r>
            <w:r w:rsidRPr="007B6C37">
              <w:rPr>
                <w:color w:val="000000"/>
                <w:position w:val="-3"/>
                <w:szCs w:val="24"/>
              </w:rPr>
              <w:t xml:space="preserve"> </w:t>
            </w:r>
            <w:r w:rsidRPr="007B6C37">
              <w:rPr>
                <w:color w:val="000000"/>
                <w:position w:val="-3"/>
                <w:szCs w:val="24"/>
              </w:rPr>
              <w:t>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9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2E3F" w:rsidRPr="007B6C37" w:rsidRDefault="007B6C37">
            <w:pPr>
              <w:jc w:val="center"/>
            </w:pPr>
            <w:r w:rsidRPr="007B6C37">
              <w:rPr>
                <w:color w:val="000000"/>
                <w:position w:val="-3"/>
                <w:szCs w:val="24"/>
              </w:rPr>
              <w:t>4</w:t>
            </w:r>
            <w:r w:rsidRPr="007B6C37">
              <w:rPr>
                <w:color w:val="000000"/>
                <w:position w:val="-3"/>
                <w:szCs w:val="24"/>
              </w:rPr>
              <w:t>91796 </w:t>
            </w:r>
          </w:p>
        </w:tc>
      </w:tr>
    </w:tbl>
    <w:p w:rsidR="00722E3F" w:rsidRPr="007B6C37" w:rsidRDefault="007B6C37" w:rsidP="007B6C37">
      <w:pPr>
        <w:spacing w:before="120" w:after="120" w:line="240" w:lineRule="auto"/>
        <w:ind w:left="375" w:hanging="384"/>
      </w:pPr>
      <w:r w:rsidRPr="007B6C37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722E3F" w:rsidRPr="007B6C37" w:rsidRDefault="007B6C37">
      <w:pPr>
        <w:spacing w:before="120" w:after="120" w:line="240" w:lineRule="auto"/>
        <w:ind w:left="375" w:hanging="384"/>
      </w:pPr>
      <w:r w:rsidRPr="007B6C37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722E3F" w:rsidRPr="007B6C37" w:rsidRDefault="007B6C37">
      <w:pPr>
        <w:spacing w:before="120" w:after="120" w:line="240" w:lineRule="auto"/>
        <w:ind w:left="375" w:hanging="384"/>
      </w:pPr>
      <w:r w:rsidRPr="007B6C37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</w:t>
      </w:r>
      <w:bookmarkStart w:id="0" w:name="_GoBack"/>
      <w:bookmarkEnd w:id="0"/>
      <w:r w:rsidRPr="007B6C37">
        <w:rPr>
          <w:color w:val="000000"/>
          <w:sz w:val="24"/>
          <w:szCs w:val="24"/>
        </w:rPr>
        <w:t>т 18 июля 2011 года № 223-ФЗ «О закупках товаров, работ, услуг отдельными видами юридических лиц» — федеральн</w:t>
      </w:r>
      <w:r w:rsidRPr="007B6C37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722E3F" w:rsidRDefault="007B6C37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7B6C37" w:rsidRDefault="007B6C37">
      <w:pPr>
        <w:spacing w:after="0" w:line="240" w:lineRule="auto"/>
        <w:rPr>
          <w:color w:val="000000"/>
          <w:sz w:val="24"/>
          <w:szCs w:val="24"/>
        </w:rPr>
      </w:pPr>
    </w:p>
    <w:p w:rsidR="007B6C37" w:rsidRPr="007B6C37" w:rsidRDefault="007B6C37" w:rsidP="007B6C37">
      <w:pPr>
        <w:jc w:val="center"/>
      </w:pPr>
      <w:r w:rsidRPr="007B6C37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7B6C37" w:rsidTr="007B6C37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B6C37" w:rsidRDefault="007B6C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7B6C37" w:rsidTr="007B6C37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B6C37" w:rsidRDefault="007B6C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7B6C37" w:rsidTr="007B6C37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B6C37" w:rsidRDefault="007B6C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7B6C37" w:rsidTr="007B6C37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B6C37" w:rsidRDefault="007B6C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7B6C37" w:rsidTr="007B6C37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B6C37" w:rsidRDefault="007B6C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7B6C37" w:rsidTr="007B6C37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B6C37" w:rsidRDefault="007B6C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7B6C37" w:rsidTr="007B6C37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7B6C37" w:rsidRDefault="007B6C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7B6C37" w:rsidRDefault="007B6C37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7B6C37" w:rsidRDefault="007B6C37" w:rsidP="007B6C37">
      <w:pPr>
        <w:spacing w:after="0" w:line="240" w:lineRule="auto"/>
      </w:pPr>
    </w:p>
    <w:p w:rsidR="007B6C37" w:rsidRDefault="007B6C37" w:rsidP="007B6C37">
      <w:pPr>
        <w:spacing w:after="0" w:line="240" w:lineRule="auto"/>
      </w:pPr>
    </w:p>
    <w:p w:rsidR="007B6C37" w:rsidRPr="007B6C37" w:rsidRDefault="007B6C37">
      <w:pPr>
        <w:spacing w:after="0" w:line="240" w:lineRule="auto"/>
      </w:pPr>
    </w:p>
    <w:sectPr w:rsidR="007B6C37" w:rsidRPr="007B6C37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7B6C37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B6C3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C37" w:rsidRPr="007B6C37" w:rsidRDefault="007B6C37">
    <w:pPr>
      <w:pStyle w:val="a5"/>
      <w:rPr>
        <w:sz w:val="20"/>
      </w:rPr>
    </w:pPr>
    <w:r w:rsidRPr="007B6C37">
      <w:rPr>
        <w:sz w:val="20"/>
      </w:rPr>
      <w:t>Исп. Икоева А.К.</w:t>
    </w:r>
  </w:p>
  <w:p w:rsidR="007B6C37" w:rsidRPr="007B6C37" w:rsidRDefault="007B6C37">
    <w:pPr>
      <w:pStyle w:val="a5"/>
      <w:rPr>
        <w:sz w:val="20"/>
      </w:rPr>
    </w:pPr>
    <w:r w:rsidRPr="007B6C37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7B6C37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B6C3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35D"/>
    <w:multiLevelType w:val="hybridMultilevel"/>
    <w:tmpl w:val="5C62777C"/>
    <w:lvl w:ilvl="0" w:tplc="2530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62A1E3B"/>
    <w:multiLevelType w:val="hybridMultilevel"/>
    <w:tmpl w:val="041875AE"/>
    <w:lvl w:ilvl="0" w:tplc="92412421">
      <w:start w:val="1"/>
      <w:numFmt w:val="decimal"/>
      <w:lvlText w:val="%1."/>
      <w:lvlJc w:val="left"/>
      <w:pPr>
        <w:ind w:left="720" w:hanging="360"/>
      </w:pPr>
    </w:lvl>
    <w:lvl w:ilvl="1" w:tplc="92412421" w:tentative="1">
      <w:start w:val="1"/>
      <w:numFmt w:val="lowerLetter"/>
      <w:lvlText w:val="%2."/>
      <w:lvlJc w:val="left"/>
      <w:pPr>
        <w:ind w:left="1440" w:hanging="360"/>
      </w:pPr>
    </w:lvl>
    <w:lvl w:ilvl="2" w:tplc="92412421" w:tentative="1">
      <w:start w:val="1"/>
      <w:numFmt w:val="lowerRoman"/>
      <w:lvlText w:val="%3."/>
      <w:lvlJc w:val="right"/>
      <w:pPr>
        <w:ind w:left="2160" w:hanging="180"/>
      </w:pPr>
    </w:lvl>
    <w:lvl w:ilvl="3" w:tplc="92412421" w:tentative="1">
      <w:start w:val="1"/>
      <w:numFmt w:val="decimal"/>
      <w:lvlText w:val="%4."/>
      <w:lvlJc w:val="left"/>
      <w:pPr>
        <w:ind w:left="2880" w:hanging="360"/>
      </w:pPr>
    </w:lvl>
    <w:lvl w:ilvl="4" w:tplc="92412421" w:tentative="1">
      <w:start w:val="1"/>
      <w:numFmt w:val="lowerLetter"/>
      <w:lvlText w:val="%5."/>
      <w:lvlJc w:val="left"/>
      <w:pPr>
        <w:ind w:left="3600" w:hanging="360"/>
      </w:pPr>
    </w:lvl>
    <w:lvl w:ilvl="5" w:tplc="92412421" w:tentative="1">
      <w:start w:val="1"/>
      <w:numFmt w:val="lowerRoman"/>
      <w:lvlText w:val="%6."/>
      <w:lvlJc w:val="right"/>
      <w:pPr>
        <w:ind w:left="4320" w:hanging="180"/>
      </w:pPr>
    </w:lvl>
    <w:lvl w:ilvl="6" w:tplc="92412421" w:tentative="1">
      <w:start w:val="1"/>
      <w:numFmt w:val="decimal"/>
      <w:lvlText w:val="%7."/>
      <w:lvlJc w:val="left"/>
      <w:pPr>
        <w:ind w:left="5040" w:hanging="360"/>
      </w:pPr>
    </w:lvl>
    <w:lvl w:ilvl="7" w:tplc="92412421" w:tentative="1">
      <w:start w:val="1"/>
      <w:numFmt w:val="lowerLetter"/>
      <w:lvlText w:val="%8."/>
      <w:lvlJc w:val="left"/>
      <w:pPr>
        <w:ind w:left="5760" w:hanging="360"/>
      </w:pPr>
    </w:lvl>
    <w:lvl w:ilvl="8" w:tplc="924124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22E3F"/>
    <w:rsid w:val="007B6C37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7B6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C37"/>
  </w:style>
  <w:style w:type="paragraph" w:styleId="a5">
    <w:name w:val="footer"/>
    <w:basedOn w:val="a"/>
    <w:link w:val="a6"/>
    <w:uiPriority w:val="99"/>
    <w:unhideWhenUsed/>
    <w:rsid w:val="007B6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C37"/>
  </w:style>
  <w:style w:type="paragraph" w:styleId="a7">
    <w:name w:val="Balloon Text"/>
    <w:basedOn w:val="a"/>
    <w:link w:val="a8"/>
    <w:uiPriority w:val="99"/>
    <w:semiHidden/>
    <w:unhideWhenUsed/>
    <w:rsid w:val="007B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6C37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7B6C37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7B6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6C37"/>
  </w:style>
  <w:style w:type="paragraph" w:styleId="a5">
    <w:name w:val="footer"/>
    <w:basedOn w:val="a"/>
    <w:link w:val="a6"/>
    <w:uiPriority w:val="99"/>
    <w:unhideWhenUsed/>
    <w:rsid w:val="007B6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6C37"/>
  </w:style>
  <w:style w:type="paragraph" w:styleId="a7">
    <w:name w:val="Balloon Text"/>
    <w:basedOn w:val="a"/>
    <w:link w:val="a8"/>
    <w:uiPriority w:val="99"/>
    <w:semiHidden/>
    <w:unhideWhenUsed/>
    <w:rsid w:val="007B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6C37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7B6C37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0270555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540976926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532C-7372-4A5D-99FC-AD68F0D5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2026-06-05T06:48:00Z</dcterms:created>
  <dcterms:modified xsi:type="dcterms:W3CDTF">2026-06-05T06:48:00Z</dcterms:modified>
</cp:coreProperties>
</file>