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94" w:rsidRPr="00F350DB" w:rsidRDefault="00F350DB">
      <w:pPr>
        <w:spacing w:after="0" w:line="240" w:lineRule="auto"/>
        <w:jc w:val="center"/>
      </w:pPr>
      <w:r w:rsidRPr="00F350DB">
        <w:rPr>
          <w:b/>
          <w:bCs/>
          <w:color w:val="000000"/>
          <w:sz w:val="24"/>
          <w:szCs w:val="24"/>
        </w:rPr>
        <w:t>Протокол подведения итогов аукциона № 32616026994</w:t>
      </w:r>
    </w:p>
    <w:p w:rsidR="00A87894" w:rsidRPr="00F350DB" w:rsidRDefault="00F350D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A87894" w:rsidRPr="00F350DB" w:rsidRDefault="00F350DB">
      <w:pPr>
        <w:spacing w:after="0" w:line="240" w:lineRule="auto"/>
      </w:pPr>
      <w:r w:rsidRPr="00F350DB">
        <w:rPr>
          <w:color w:val="000000"/>
          <w:sz w:val="24"/>
          <w:szCs w:val="24"/>
        </w:rPr>
        <w:t>Номер закупки: 32616026994</w:t>
      </w:r>
    </w:p>
    <w:p w:rsidR="00A87894" w:rsidRPr="00F350DB" w:rsidRDefault="00F350D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8789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spacing w:after="0" w:line="240" w:lineRule="auto"/>
              <w:textAlignment w:val="center"/>
            </w:pPr>
            <w:r w:rsidRPr="00F350DB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A87894" w:rsidRPr="00F350DB" w:rsidRDefault="00A87894">
            <w:pPr>
              <w:spacing w:after="0" w:line="240" w:lineRule="auto"/>
              <w:textAlignment w:val="center"/>
            </w:pPr>
          </w:p>
          <w:p w:rsidR="00A87894" w:rsidRPr="00F350DB" w:rsidRDefault="00F350DB">
            <w:pPr>
              <w:spacing w:after="0" w:line="240" w:lineRule="auto"/>
            </w:pPr>
            <w:r w:rsidRPr="00F350DB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350D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350D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F350D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F350DB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Default="00F350D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г.</w:t>
            </w:r>
          </w:p>
          <w:p w:rsidR="00A87894" w:rsidRDefault="00F350D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87894" w:rsidRDefault="00F350DB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A87894" w:rsidRPr="00F350DB" w:rsidRDefault="00F350DB">
      <w:pPr>
        <w:spacing w:before="120" w:after="120" w:line="240" w:lineRule="auto"/>
        <w:ind w:left="255" w:hanging="240"/>
      </w:pPr>
      <w:r w:rsidRPr="00F350DB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A87894" w:rsidRPr="00F350DB" w:rsidRDefault="00F350DB">
      <w:pPr>
        <w:spacing w:before="120" w:after="120" w:line="240" w:lineRule="auto"/>
        <w:ind w:left="255" w:hanging="240"/>
      </w:pPr>
      <w:r w:rsidRPr="00F350DB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F350DB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350DB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87894" w:rsidRDefault="00F350DB">
      <w:pPr>
        <w:spacing w:before="120" w:after="120" w:line="240" w:lineRule="auto"/>
        <w:ind w:left="255" w:hanging="240"/>
      </w:pPr>
      <w:r w:rsidRPr="00F350DB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«Реконструкция ЛЭП 10 кВ ЮВ-29 - РП-40, г. Краснодар, протяжен</w:t>
      </w:r>
      <w:r w:rsidRPr="00F350DB">
        <w:rPr>
          <w:color w:val="000000"/>
          <w:sz w:val="24"/>
          <w:szCs w:val="24"/>
        </w:rPr>
        <w:t xml:space="preserve">ностью </w:t>
      </w:r>
      <w:r>
        <w:rPr>
          <w:color w:val="000000"/>
          <w:sz w:val="24"/>
          <w:szCs w:val="24"/>
        </w:rPr>
        <w:t xml:space="preserve">3,2 </w:t>
      </w:r>
      <w:proofErr w:type="spellStart"/>
      <w:r>
        <w:rPr>
          <w:color w:val="000000"/>
          <w:sz w:val="24"/>
          <w:szCs w:val="24"/>
        </w:rPr>
        <w:t>км</w:t>
      </w:r>
      <w:proofErr w:type="spellEnd"/>
      <w:r>
        <w:rPr>
          <w:color w:val="000000"/>
          <w:sz w:val="24"/>
          <w:szCs w:val="24"/>
        </w:rPr>
        <w:t>».</w:t>
      </w:r>
    </w:p>
    <w:p w:rsidR="00A87894" w:rsidRPr="00F350DB" w:rsidRDefault="00F350DB">
      <w:pPr>
        <w:spacing w:before="120" w:after="120" w:line="240" w:lineRule="auto"/>
        <w:ind w:left="255" w:hanging="240"/>
      </w:pPr>
      <w:r w:rsidRPr="00F350DB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350DB">
        <w:rPr>
          <w:color w:val="000000"/>
          <w:sz w:val="24"/>
          <w:szCs w:val="24"/>
        </w:rPr>
        <w:t xml:space="preserve"> 20.05.2026 по 04.06.2026</w:t>
      </w:r>
    </w:p>
    <w:p w:rsidR="00A87894" w:rsidRPr="00F350DB" w:rsidRDefault="00F350DB">
      <w:pPr>
        <w:spacing w:before="120" w:after="120" w:line="240" w:lineRule="auto"/>
        <w:ind w:left="255" w:hanging="240"/>
      </w:pPr>
      <w:r w:rsidRPr="00F350DB">
        <w:rPr>
          <w:color w:val="000000"/>
          <w:sz w:val="24"/>
          <w:szCs w:val="24"/>
        </w:rPr>
        <w:t>5. Дата начала подачи заявок: 20.05.2026</w:t>
      </w:r>
    </w:p>
    <w:p w:rsidR="00A87894" w:rsidRPr="00F350DB" w:rsidRDefault="00F350DB">
      <w:pPr>
        <w:spacing w:before="120" w:after="120" w:line="240" w:lineRule="auto"/>
        <w:ind w:left="255" w:hanging="240"/>
      </w:pPr>
      <w:r w:rsidRPr="00F350DB">
        <w:rPr>
          <w:color w:val="000000"/>
          <w:sz w:val="24"/>
          <w:szCs w:val="24"/>
        </w:rPr>
        <w:t>6. Дата и время окончания подачи заявок: 04.06.2026 9 ч. 00 мин. (по московскому времени)</w:t>
      </w:r>
    </w:p>
    <w:p w:rsidR="00A87894" w:rsidRPr="00F350DB" w:rsidRDefault="00F350DB">
      <w:pPr>
        <w:spacing w:before="120" w:after="120" w:line="240" w:lineRule="auto"/>
        <w:ind w:left="255" w:hanging="240"/>
      </w:pPr>
      <w:r w:rsidRPr="00F350DB">
        <w:rPr>
          <w:color w:val="000000"/>
          <w:sz w:val="24"/>
          <w:szCs w:val="24"/>
        </w:rPr>
        <w:t>7. Дата подведения итогов: 19.06.2026</w:t>
      </w:r>
    </w:p>
    <w:p w:rsidR="00A87894" w:rsidRPr="00F350DB" w:rsidRDefault="00F350DB">
      <w:pPr>
        <w:spacing w:before="120" w:after="120" w:line="240" w:lineRule="auto"/>
        <w:ind w:left="255" w:hanging="240"/>
      </w:pPr>
      <w:r w:rsidRPr="00F350DB">
        <w:rPr>
          <w:color w:val="000000"/>
          <w:sz w:val="24"/>
          <w:szCs w:val="24"/>
        </w:rPr>
        <w:t>8. Мест</w:t>
      </w:r>
      <w:r w:rsidRPr="00F350DB">
        <w:rPr>
          <w:color w:val="000000"/>
          <w:sz w:val="24"/>
          <w:szCs w:val="24"/>
        </w:rPr>
        <w:t>о подведения итогов:</w:t>
      </w:r>
    </w:p>
    <w:p w:rsidR="00A87894" w:rsidRPr="00F350DB" w:rsidRDefault="00F350DB">
      <w:pPr>
        <w:spacing w:before="120" w:after="120" w:line="240" w:lineRule="auto"/>
        <w:ind w:left="255" w:hanging="240"/>
      </w:pPr>
      <w:r w:rsidRPr="00F350DB">
        <w:rPr>
          <w:color w:val="000000"/>
          <w:sz w:val="24"/>
          <w:szCs w:val="24"/>
        </w:rPr>
        <w:t>9. Состав комиссии:</w:t>
      </w:r>
    </w:p>
    <w:p w:rsidR="00A87894" w:rsidRPr="00F350DB" w:rsidRDefault="00F350DB">
      <w:pPr>
        <w:spacing w:before="120" w:after="120" w:line="240" w:lineRule="auto"/>
        <w:ind w:left="255"/>
      </w:pPr>
      <w:r w:rsidRPr="00F350DB">
        <w:rPr>
          <w:color w:val="000000"/>
          <w:sz w:val="24"/>
          <w:szCs w:val="24"/>
        </w:rPr>
        <w:t>На заседании комиссии по подведению итогов аукциона 32616026994,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F350DB" w:rsidTr="00F350D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350DB" w:rsidTr="00F350D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350DB" w:rsidTr="00F350D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350DB" w:rsidTr="00F350D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350DB" w:rsidTr="00F350D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350DB" w:rsidTr="00F350D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350DB" w:rsidTr="00F350D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350DB" w:rsidTr="00F350D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A87894" w:rsidRPr="00F350DB" w:rsidRDefault="00F350DB">
      <w:pPr>
        <w:spacing w:before="120" w:after="120" w:line="240" w:lineRule="auto"/>
        <w:ind w:left="255"/>
      </w:pPr>
      <w:r w:rsidRPr="00F350DB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F350DB">
        <w:rPr>
          <w:color w:val="000000"/>
          <w:sz w:val="24"/>
          <w:szCs w:val="24"/>
        </w:rPr>
        <w:t>а(</w:t>
      </w:r>
      <w:proofErr w:type="spellStart"/>
      <w:proofErr w:type="gramEnd"/>
      <w:r w:rsidRPr="00F350DB">
        <w:rPr>
          <w:color w:val="000000"/>
          <w:sz w:val="24"/>
          <w:szCs w:val="24"/>
        </w:rPr>
        <w:t>ов</w:t>
      </w:r>
      <w:proofErr w:type="spellEnd"/>
      <w:r w:rsidRPr="00F350DB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A87894" w:rsidRPr="00F350DB" w:rsidRDefault="00F350DB">
      <w:pPr>
        <w:spacing w:before="120" w:after="120" w:line="240" w:lineRule="auto"/>
        <w:ind w:left="375" w:hanging="384"/>
      </w:pPr>
      <w:r w:rsidRPr="00F350DB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A87894" w:rsidRDefault="00F350DB">
      <w:pPr>
        <w:spacing w:before="240" w:after="240" w:line="240" w:lineRule="auto"/>
        <w:ind w:left="990" w:hanging="960"/>
      </w:pPr>
      <w:r w:rsidRPr="00F350DB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«Реконстру</w:t>
      </w:r>
      <w:r w:rsidRPr="00F350DB">
        <w:rPr>
          <w:b/>
          <w:bCs/>
          <w:color w:val="000000"/>
          <w:sz w:val="24"/>
          <w:szCs w:val="24"/>
        </w:rPr>
        <w:t xml:space="preserve">кция ЛЭП 10 кВ ЮВ-29 - РП-40, г. Краснодар, протяженностью </w:t>
      </w:r>
      <w:r>
        <w:rPr>
          <w:b/>
          <w:bCs/>
          <w:color w:val="000000"/>
          <w:sz w:val="24"/>
          <w:szCs w:val="24"/>
        </w:rPr>
        <w:t xml:space="preserve">3,2 </w:t>
      </w:r>
      <w:proofErr w:type="spellStart"/>
      <w:r>
        <w:rPr>
          <w:b/>
          <w:bCs/>
          <w:color w:val="000000"/>
          <w:sz w:val="24"/>
          <w:szCs w:val="24"/>
        </w:rPr>
        <w:t>км</w:t>
      </w:r>
      <w:proofErr w:type="spellEnd"/>
      <w:r>
        <w:rPr>
          <w:b/>
          <w:bCs/>
          <w:color w:val="000000"/>
          <w:sz w:val="24"/>
          <w:szCs w:val="24"/>
        </w:rPr>
        <w:t>».</w:t>
      </w:r>
    </w:p>
    <w:p w:rsidR="00A87894" w:rsidRDefault="00F350D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8789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Default="00F350D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87894" w:rsidRPr="00F350DB" w:rsidRDefault="00F350DB">
      <w:pPr>
        <w:spacing w:before="120" w:after="120" w:line="240" w:lineRule="auto"/>
        <w:ind w:left="720" w:hanging="720"/>
      </w:pPr>
      <w:r w:rsidRPr="00F350DB">
        <w:rPr>
          <w:color w:val="000000"/>
          <w:sz w:val="24"/>
          <w:szCs w:val="24"/>
        </w:rPr>
        <w:t>10.1.2. Начальная (максимальная) цена договора: 145 852 905,04 (Российский рубль).</w:t>
      </w:r>
    </w:p>
    <w:p w:rsidR="00A87894" w:rsidRPr="00F350DB" w:rsidRDefault="00F350DB">
      <w:pPr>
        <w:spacing w:before="120" w:after="120" w:line="240" w:lineRule="auto"/>
        <w:ind w:left="720" w:hanging="720"/>
      </w:pPr>
      <w:r w:rsidRPr="00F350DB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A87894" w:rsidRDefault="00F350D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A8789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Default="00F350D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Default="00F350D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Default="00F350D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8789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87894" w:rsidRPr="00F350DB" w:rsidRDefault="00F350DB">
      <w:pPr>
        <w:spacing w:before="120" w:after="120" w:line="240" w:lineRule="auto"/>
        <w:ind w:left="720" w:hanging="720"/>
      </w:pPr>
      <w:r w:rsidRPr="00F350DB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32616026994: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1776"/>
        <w:gridCol w:w="1842"/>
        <w:gridCol w:w="1135"/>
        <w:gridCol w:w="2671"/>
      </w:tblGrid>
      <w:tr w:rsidR="00A87894" w:rsidTr="00F350D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9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87894" w:rsidRPr="00F350DB" w:rsidTr="00F350D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491720 </w:t>
            </w:r>
          </w:p>
        </w:tc>
        <w:tc>
          <w:tcPr>
            <w:tcW w:w="89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  <w:rPr>
                <w:color w:val="000000"/>
                <w:position w:val="-3"/>
                <w:szCs w:val="24"/>
              </w:rPr>
            </w:pPr>
            <w:r w:rsidRPr="00F350DB">
              <w:rPr>
                <w:color w:val="000000"/>
                <w:position w:val="-3"/>
                <w:szCs w:val="24"/>
              </w:rPr>
              <w:t>21.05.2026</w:t>
            </w:r>
          </w:p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 xml:space="preserve"> 11:08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145 852 905,04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F350DB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A87894" w:rsidRPr="00F350DB" w:rsidTr="00F350D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494404 </w:t>
            </w:r>
          </w:p>
        </w:tc>
        <w:tc>
          <w:tcPr>
            <w:tcW w:w="89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  <w:rPr>
                <w:color w:val="000000"/>
                <w:position w:val="-3"/>
                <w:szCs w:val="24"/>
              </w:rPr>
            </w:pPr>
            <w:r w:rsidRPr="00F350DB">
              <w:rPr>
                <w:color w:val="000000"/>
                <w:position w:val="-3"/>
                <w:szCs w:val="24"/>
              </w:rPr>
              <w:t xml:space="preserve">04.06.2026 </w:t>
            </w:r>
          </w:p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10:00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145 123 640,51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F350DB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A87894" w:rsidRPr="00F350DB" w:rsidRDefault="00F350DB">
      <w:pPr>
        <w:spacing w:before="120" w:after="120" w:line="240" w:lineRule="auto"/>
        <w:ind w:left="720" w:hanging="720"/>
      </w:pPr>
      <w:r w:rsidRPr="00F350DB">
        <w:rPr>
          <w:color w:val="000000"/>
          <w:sz w:val="24"/>
          <w:szCs w:val="24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</w:t>
      </w:r>
      <w:r w:rsidRPr="00F350DB">
        <w:rPr>
          <w:color w:val="000000"/>
          <w:sz w:val="24"/>
          <w:szCs w:val="24"/>
        </w:rPr>
        <w:t>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60"/>
        <w:gridCol w:w="1986"/>
        <w:gridCol w:w="3543"/>
        <w:gridCol w:w="1822"/>
      </w:tblGrid>
      <w:tr w:rsidR="00A87894" w:rsidTr="00F350D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87894" w:rsidTr="00F350D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494404 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04.06.2026 10:00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ОБЩЕСТВО С ОГРАНИЧЕННОЙ ОТВЕТСТВЕННОСТЬЮ "</w:t>
            </w:r>
            <w:r w:rsidRPr="00F350DB">
              <w:rPr>
                <w:color w:val="000000"/>
                <w:position w:val="-3"/>
                <w:szCs w:val="24"/>
              </w:rPr>
              <w:t>ГАРАНТСТРОЙСЕТИ"</w:t>
            </w:r>
            <w:r w:rsidRPr="00F350D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A87894" w:rsidTr="00F350D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491720 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21.05.2026 11:08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F350D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A87894" w:rsidRPr="00F350DB" w:rsidRDefault="00F350DB">
      <w:pPr>
        <w:spacing w:before="120" w:after="120" w:line="240" w:lineRule="auto"/>
        <w:ind w:left="720" w:hanging="720"/>
      </w:pPr>
      <w:r w:rsidRPr="00F350DB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F350DB" w:rsidTr="00F350D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350DB" w:rsidTr="00F350D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350DB" w:rsidTr="00F350D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350DB" w:rsidTr="00F350D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350DB" w:rsidTr="00F350D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350DB" w:rsidTr="00F350D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350DB" w:rsidTr="00F350D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350DB" w:rsidTr="00F350D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0DB" w:rsidRDefault="00F350D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87894" w:rsidRPr="00F350DB" w:rsidRDefault="00F350DB">
      <w:pPr>
        <w:spacing w:before="120" w:after="120" w:line="240" w:lineRule="auto"/>
        <w:ind w:left="720" w:hanging="720"/>
      </w:pPr>
      <w:r w:rsidRPr="00F350DB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F350DB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A87894" w:rsidTr="00F350DB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proofErr w:type="spellStart"/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350D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350D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87894" w:rsidTr="00F350DB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F350D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145 123 640,51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145 123 640,51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494404 </w:t>
            </w:r>
          </w:p>
        </w:tc>
      </w:tr>
      <w:tr w:rsidR="00A87894" w:rsidTr="00F350DB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F350D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145 852 905,04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145 852 905,04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94" w:rsidRPr="00F350DB" w:rsidRDefault="00F350DB">
            <w:pPr>
              <w:jc w:val="center"/>
            </w:pPr>
            <w:r w:rsidRPr="00F350DB">
              <w:rPr>
                <w:color w:val="000000"/>
                <w:position w:val="-3"/>
                <w:szCs w:val="24"/>
              </w:rPr>
              <w:t>491720 </w:t>
            </w:r>
          </w:p>
        </w:tc>
      </w:tr>
    </w:tbl>
    <w:p w:rsidR="00A87894" w:rsidRPr="00F350DB" w:rsidRDefault="00F350DB" w:rsidP="00F350DB">
      <w:pPr>
        <w:spacing w:before="120" w:after="120" w:line="240" w:lineRule="auto"/>
        <w:ind w:left="375" w:hanging="384"/>
      </w:pPr>
      <w:r w:rsidRPr="00F350DB">
        <w:rPr>
          <w:color w:val="000000"/>
          <w:sz w:val="24"/>
          <w:szCs w:val="24"/>
        </w:rPr>
        <w:t>10.1.9</w:t>
      </w:r>
      <w:r>
        <w:rPr>
          <w:color w:val="000000"/>
          <w:sz w:val="24"/>
          <w:szCs w:val="24"/>
        </w:rPr>
        <w:t xml:space="preserve">. </w:t>
      </w:r>
      <w:r w:rsidRPr="00F350DB">
        <w:rPr>
          <w:color w:val="000000"/>
          <w:sz w:val="24"/>
          <w:szCs w:val="24"/>
        </w:rPr>
        <w:t xml:space="preserve">По результатам подведения итогов принято решение заключить договор с </w:t>
      </w:r>
      <w:r w:rsidRPr="00F350DB">
        <w:rPr>
          <w:color w:val="000000"/>
          <w:position w:val="-3"/>
          <w:szCs w:val="24"/>
        </w:rPr>
        <w:t>ОБЩЕСТВО С ОГРАНИЧЕННОЙ ОТВЕТСТВЕННОСТЬЮ "ГАРАНТСТРОЙСЕТИ"</w:t>
      </w:r>
      <w:r w:rsidRPr="000B286C">
        <w:rPr>
          <w:color w:val="000000"/>
          <w:position w:val="-3"/>
          <w:szCs w:val="24"/>
        </w:rPr>
        <w:t> </w:t>
      </w:r>
    </w:p>
    <w:p w:rsidR="00A87894" w:rsidRPr="00F350DB" w:rsidRDefault="00F350DB">
      <w:pPr>
        <w:spacing w:before="120" w:after="120" w:line="240" w:lineRule="auto"/>
        <w:ind w:left="375" w:hanging="384"/>
      </w:pPr>
      <w:r w:rsidRPr="00F350DB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A87894" w:rsidRDefault="00F350DB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F350DB">
        <w:rPr>
          <w:color w:val="000000"/>
          <w:sz w:val="24"/>
          <w:szCs w:val="24"/>
        </w:rPr>
        <w:t>12. Настоящий протокол подлежи</w:t>
      </w:r>
      <w:r w:rsidRPr="00F350DB">
        <w:rPr>
          <w:color w:val="000000"/>
          <w:sz w:val="24"/>
          <w:szCs w:val="24"/>
        </w:rPr>
        <w:t>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</w:t>
      </w:r>
      <w:r w:rsidRPr="00F350DB">
        <w:rPr>
          <w:color w:val="000000"/>
          <w:sz w:val="24"/>
          <w:szCs w:val="24"/>
        </w:rPr>
        <w:t xml:space="preserve"> регламентирующий порядок осуществления закупок отдельными видами юридических лиц.</w:t>
      </w:r>
    </w:p>
    <w:p w:rsidR="00F350DB" w:rsidRDefault="00F350DB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F350DB" w:rsidRDefault="00F350DB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bookmarkStart w:id="0" w:name="_GoBack"/>
      <w:bookmarkEnd w:id="0"/>
    </w:p>
    <w:p w:rsidR="00F350DB" w:rsidRDefault="00F350DB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F350DB" w:rsidRDefault="00F350DB" w:rsidP="00F350DB">
      <w:pPr>
        <w:spacing w:after="0" w:line="240" w:lineRule="auto"/>
        <w:rPr>
          <w:color w:val="000000"/>
          <w:sz w:val="24"/>
          <w:szCs w:val="24"/>
        </w:rPr>
      </w:pPr>
    </w:p>
    <w:p w:rsidR="00F350DB" w:rsidRPr="00F350DB" w:rsidRDefault="00F350DB" w:rsidP="00F350DB">
      <w:pPr>
        <w:jc w:val="center"/>
      </w:pPr>
      <w:r w:rsidRPr="00F350DB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F350DB" w:rsidTr="00F350DB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350DB" w:rsidRDefault="00F350D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F350DB" w:rsidTr="00F350DB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350DB" w:rsidRDefault="00F350D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F350DB" w:rsidTr="00F350D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350DB" w:rsidRDefault="00F350D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F350DB" w:rsidTr="00F350D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350DB" w:rsidRDefault="00F350D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F350DB" w:rsidTr="00F350D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350DB" w:rsidRDefault="00F350D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F350DB" w:rsidTr="00F350DB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350DB" w:rsidRDefault="00F350D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F350DB" w:rsidTr="00F350DB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350DB" w:rsidRDefault="00F350D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350DB" w:rsidRDefault="00F350DB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F350DB" w:rsidRDefault="00F350DB" w:rsidP="00F350DB">
      <w:pPr>
        <w:spacing w:after="0" w:line="240" w:lineRule="auto"/>
        <w:rPr>
          <w:lang w:val="en-US" w:eastAsia="en-US"/>
        </w:rPr>
      </w:pPr>
    </w:p>
    <w:p w:rsidR="00F350DB" w:rsidRDefault="00F350DB" w:rsidP="00F350DB">
      <w:pPr>
        <w:spacing w:after="0" w:line="240" w:lineRule="auto"/>
      </w:pPr>
    </w:p>
    <w:p w:rsidR="00F350DB" w:rsidRPr="00F350DB" w:rsidRDefault="00F350DB">
      <w:pPr>
        <w:spacing w:before="120" w:after="120" w:line="240" w:lineRule="auto"/>
        <w:ind w:left="375" w:hanging="384"/>
      </w:pPr>
    </w:p>
    <w:sectPr w:rsidR="00F350DB" w:rsidRPr="00F350D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350D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350D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0DB" w:rsidRPr="00F350DB" w:rsidRDefault="00F350DB">
    <w:pPr>
      <w:pStyle w:val="a5"/>
      <w:rPr>
        <w:sz w:val="20"/>
      </w:rPr>
    </w:pPr>
    <w:r w:rsidRPr="00F350DB">
      <w:rPr>
        <w:sz w:val="20"/>
      </w:rPr>
      <w:t>Исп. Икоева А.К.</w:t>
    </w:r>
  </w:p>
  <w:p w:rsidR="00F350DB" w:rsidRPr="00F350DB" w:rsidRDefault="00F350DB">
    <w:pPr>
      <w:pStyle w:val="a5"/>
      <w:rPr>
        <w:sz w:val="20"/>
      </w:rPr>
    </w:pPr>
    <w:r w:rsidRPr="00F350DB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350D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350D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351"/>
    <w:multiLevelType w:val="hybridMultilevel"/>
    <w:tmpl w:val="D68EC288"/>
    <w:lvl w:ilvl="0" w:tplc="238475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31359"/>
    <w:multiLevelType w:val="hybridMultilevel"/>
    <w:tmpl w:val="FDECDAA4"/>
    <w:lvl w:ilvl="0" w:tplc="35435853">
      <w:start w:val="1"/>
      <w:numFmt w:val="decimal"/>
      <w:lvlText w:val="%1."/>
      <w:lvlJc w:val="left"/>
      <w:pPr>
        <w:ind w:left="720" w:hanging="360"/>
      </w:pPr>
    </w:lvl>
    <w:lvl w:ilvl="1" w:tplc="35435853" w:tentative="1">
      <w:start w:val="1"/>
      <w:numFmt w:val="lowerLetter"/>
      <w:lvlText w:val="%2."/>
      <w:lvlJc w:val="left"/>
      <w:pPr>
        <w:ind w:left="1440" w:hanging="360"/>
      </w:pPr>
    </w:lvl>
    <w:lvl w:ilvl="2" w:tplc="35435853" w:tentative="1">
      <w:start w:val="1"/>
      <w:numFmt w:val="lowerRoman"/>
      <w:lvlText w:val="%3."/>
      <w:lvlJc w:val="right"/>
      <w:pPr>
        <w:ind w:left="2160" w:hanging="180"/>
      </w:pPr>
    </w:lvl>
    <w:lvl w:ilvl="3" w:tplc="35435853" w:tentative="1">
      <w:start w:val="1"/>
      <w:numFmt w:val="decimal"/>
      <w:lvlText w:val="%4."/>
      <w:lvlJc w:val="left"/>
      <w:pPr>
        <w:ind w:left="2880" w:hanging="360"/>
      </w:pPr>
    </w:lvl>
    <w:lvl w:ilvl="4" w:tplc="35435853" w:tentative="1">
      <w:start w:val="1"/>
      <w:numFmt w:val="lowerLetter"/>
      <w:lvlText w:val="%5."/>
      <w:lvlJc w:val="left"/>
      <w:pPr>
        <w:ind w:left="3600" w:hanging="360"/>
      </w:pPr>
    </w:lvl>
    <w:lvl w:ilvl="5" w:tplc="35435853" w:tentative="1">
      <w:start w:val="1"/>
      <w:numFmt w:val="lowerRoman"/>
      <w:lvlText w:val="%6."/>
      <w:lvlJc w:val="right"/>
      <w:pPr>
        <w:ind w:left="4320" w:hanging="180"/>
      </w:pPr>
    </w:lvl>
    <w:lvl w:ilvl="6" w:tplc="35435853" w:tentative="1">
      <w:start w:val="1"/>
      <w:numFmt w:val="decimal"/>
      <w:lvlText w:val="%7."/>
      <w:lvlJc w:val="left"/>
      <w:pPr>
        <w:ind w:left="5040" w:hanging="360"/>
      </w:pPr>
    </w:lvl>
    <w:lvl w:ilvl="7" w:tplc="35435853" w:tentative="1">
      <w:start w:val="1"/>
      <w:numFmt w:val="lowerLetter"/>
      <w:lvlText w:val="%8."/>
      <w:lvlJc w:val="left"/>
      <w:pPr>
        <w:ind w:left="5760" w:hanging="360"/>
      </w:pPr>
    </w:lvl>
    <w:lvl w:ilvl="8" w:tplc="354358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87894"/>
    <w:rsid w:val="00AC197E"/>
    <w:rsid w:val="00B21D59"/>
    <w:rsid w:val="00BD419F"/>
    <w:rsid w:val="00DF064E"/>
    <w:rsid w:val="00F350D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3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0DB"/>
  </w:style>
  <w:style w:type="paragraph" w:styleId="a5">
    <w:name w:val="footer"/>
    <w:basedOn w:val="a"/>
    <w:link w:val="a6"/>
    <w:uiPriority w:val="99"/>
    <w:unhideWhenUsed/>
    <w:rsid w:val="00F3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0DB"/>
  </w:style>
  <w:style w:type="paragraph" w:styleId="a7">
    <w:name w:val="Balloon Text"/>
    <w:basedOn w:val="a"/>
    <w:link w:val="a8"/>
    <w:uiPriority w:val="99"/>
    <w:semiHidden/>
    <w:unhideWhenUsed/>
    <w:rsid w:val="00F3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0D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350D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3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0DB"/>
  </w:style>
  <w:style w:type="paragraph" w:styleId="a5">
    <w:name w:val="footer"/>
    <w:basedOn w:val="a"/>
    <w:link w:val="a6"/>
    <w:uiPriority w:val="99"/>
    <w:unhideWhenUsed/>
    <w:rsid w:val="00F3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0DB"/>
  </w:style>
  <w:style w:type="paragraph" w:styleId="a7">
    <w:name w:val="Balloon Text"/>
    <w:basedOn w:val="a"/>
    <w:link w:val="a8"/>
    <w:uiPriority w:val="99"/>
    <w:semiHidden/>
    <w:unhideWhenUsed/>
    <w:rsid w:val="00F3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0D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350D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15988389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81169208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2767-6675-4538-A124-541D7277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2026-06-04T08:23:00Z</dcterms:created>
  <dcterms:modified xsi:type="dcterms:W3CDTF">2026-06-04T08:23:00Z</dcterms:modified>
</cp:coreProperties>
</file>