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ПРОТОКОЛ</w:t>
      </w:r>
    </w:p>
    <w:p w:rsidR="006B0B36" w:rsidRPr="00B32E2D" w:rsidRDefault="006B0B36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 xml:space="preserve">заседания единой закупочной комиссии </w:t>
      </w:r>
    </w:p>
    <w:p w:rsidR="006B0B36" w:rsidRPr="00B32E2D" w:rsidRDefault="00625377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625377">
        <w:rPr>
          <w:sz w:val="24"/>
          <w:szCs w:val="24"/>
        </w:rPr>
        <w:t>32615876857</w:t>
      </w:r>
    </w:p>
    <w:p w:rsidR="006B0B36" w:rsidRPr="00B32E2D" w:rsidRDefault="006B0B36" w:rsidP="006B0B36">
      <w:pPr>
        <w:widowControl w:val="0"/>
        <w:tabs>
          <w:tab w:val="left" w:pos="6435"/>
        </w:tabs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г. Краснодар                           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B32E2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</w:t>
      </w:r>
      <w:r w:rsidRPr="00B32E2D">
        <w:rPr>
          <w:b w:val="0"/>
          <w:sz w:val="24"/>
          <w:szCs w:val="24"/>
        </w:rPr>
        <w:t xml:space="preserve">  «</w:t>
      </w:r>
      <w:r w:rsidR="00F76413">
        <w:rPr>
          <w:b w:val="0"/>
          <w:sz w:val="24"/>
          <w:szCs w:val="24"/>
        </w:rPr>
        <w:t>03</w:t>
      </w:r>
      <w:r w:rsidRPr="00B32E2D">
        <w:rPr>
          <w:b w:val="0"/>
          <w:sz w:val="24"/>
          <w:szCs w:val="24"/>
        </w:rPr>
        <w:t xml:space="preserve">» </w:t>
      </w:r>
      <w:r w:rsidR="00F76413">
        <w:rPr>
          <w:b w:val="0"/>
          <w:sz w:val="24"/>
          <w:szCs w:val="24"/>
        </w:rPr>
        <w:t>апрел</w:t>
      </w:r>
      <w:r>
        <w:rPr>
          <w:b w:val="0"/>
          <w:sz w:val="24"/>
          <w:szCs w:val="24"/>
        </w:rPr>
        <w:t>я</w:t>
      </w:r>
      <w:r w:rsidRPr="00B32E2D">
        <w:rPr>
          <w:b w:val="0"/>
          <w:sz w:val="24"/>
          <w:szCs w:val="24"/>
        </w:rPr>
        <w:t xml:space="preserve"> 202</w:t>
      </w:r>
      <w:r w:rsidR="002B74E1">
        <w:rPr>
          <w:b w:val="0"/>
          <w:sz w:val="24"/>
          <w:szCs w:val="24"/>
        </w:rPr>
        <w:t>6</w:t>
      </w:r>
      <w:r w:rsidRPr="00B32E2D">
        <w:rPr>
          <w:b w:val="0"/>
          <w:sz w:val="24"/>
          <w:szCs w:val="24"/>
        </w:rPr>
        <w:t xml:space="preserve"> года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АО «</w:t>
      </w:r>
      <w:r>
        <w:rPr>
          <w:b w:val="0"/>
          <w:sz w:val="24"/>
          <w:szCs w:val="24"/>
        </w:rPr>
        <w:t>Э</w:t>
      </w:r>
      <w:r w:rsidRPr="00B32E2D">
        <w:rPr>
          <w:b w:val="0"/>
          <w:sz w:val="24"/>
          <w:szCs w:val="24"/>
        </w:rPr>
        <w:t>лектросети</w:t>
      </w:r>
      <w:r>
        <w:rPr>
          <w:b w:val="0"/>
          <w:sz w:val="24"/>
          <w:szCs w:val="24"/>
        </w:rPr>
        <w:t xml:space="preserve"> Кубани</w:t>
      </w:r>
      <w:r w:rsidRPr="00B32E2D">
        <w:rPr>
          <w:b w:val="0"/>
          <w:sz w:val="24"/>
          <w:szCs w:val="24"/>
        </w:rPr>
        <w:t>»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ПРИСУТСТВОВАЛИ</w:t>
      </w:r>
    </w:p>
    <w:tbl>
      <w:tblPr>
        <w:tblpPr w:leftFromText="180" w:rightFromText="180" w:vertAnchor="text" w:horzAnchor="margin" w:tblpY="209"/>
        <w:tblW w:w="9545" w:type="dxa"/>
        <w:tblLayout w:type="fixed"/>
        <w:tblLook w:val="0000" w:firstRow="0" w:lastRow="0" w:firstColumn="0" w:lastColumn="0" w:noHBand="0" w:noVBand="0"/>
      </w:tblPr>
      <w:tblGrid>
        <w:gridCol w:w="2779"/>
        <w:gridCol w:w="6766"/>
      </w:tblGrid>
      <w:tr w:rsidR="006B0B36" w:rsidRPr="00B32E2D" w:rsidTr="0015756A">
        <w:trPr>
          <w:trHeight w:val="280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Бештоков</w:t>
            </w:r>
            <w:proofErr w:type="spellEnd"/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Председатель комиссии</w:t>
            </w:r>
          </w:p>
        </w:tc>
      </w:tr>
      <w:tr w:rsidR="002B74E1" w:rsidRPr="00B32E2D" w:rsidTr="0015756A">
        <w:trPr>
          <w:trHeight w:val="288"/>
        </w:trPr>
        <w:tc>
          <w:tcPr>
            <w:tcW w:w="2779" w:type="dxa"/>
            <w:vAlign w:val="center"/>
          </w:tcPr>
          <w:p w:rsidR="002B74E1" w:rsidRPr="00B32E2D" w:rsidRDefault="002B74E1" w:rsidP="002723BE">
            <w:pPr>
              <w:ind w:right="-104"/>
              <w:contextualSpacing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Стальченко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А.Ю.</w:t>
            </w:r>
          </w:p>
        </w:tc>
        <w:tc>
          <w:tcPr>
            <w:tcW w:w="6766" w:type="dxa"/>
            <w:vAlign w:val="center"/>
          </w:tcPr>
          <w:p w:rsidR="002B74E1" w:rsidRPr="00B32E2D" w:rsidRDefault="002B74E1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2B74E1" w:rsidRPr="00B32E2D" w:rsidTr="0015756A">
        <w:trPr>
          <w:trHeight w:val="277"/>
        </w:trPr>
        <w:tc>
          <w:tcPr>
            <w:tcW w:w="2779" w:type="dxa"/>
            <w:vAlign w:val="center"/>
          </w:tcPr>
          <w:p w:rsidR="002B74E1" w:rsidRPr="00B32E2D" w:rsidRDefault="002B74E1" w:rsidP="002723BE">
            <w:pPr>
              <w:ind w:right="-104"/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Семенов Ф.И.</w:t>
            </w:r>
          </w:p>
        </w:tc>
        <w:tc>
          <w:tcPr>
            <w:tcW w:w="6766" w:type="dxa"/>
            <w:vAlign w:val="center"/>
          </w:tcPr>
          <w:p w:rsidR="002B74E1" w:rsidRPr="00B32E2D" w:rsidRDefault="002B74E1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15756A">
        <w:trPr>
          <w:trHeight w:val="272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bCs/>
                <w:sz w:val="24"/>
                <w:szCs w:val="24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15756A">
        <w:trPr>
          <w:trHeight w:val="280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>Тимофеева Н.П.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</w:tc>
      </w:tr>
    </w:tbl>
    <w:p w:rsidR="006B0B36" w:rsidRPr="00B32E2D" w:rsidRDefault="006B0B36" w:rsidP="006B0B36">
      <w:pPr>
        <w:pStyle w:val="1"/>
        <w:spacing w:before="0" w:after="12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ПРЕДМЕТ ЗАКУПКИ</w:t>
      </w:r>
    </w:p>
    <w:p w:rsidR="006B0B36" w:rsidRDefault="00F76413" w:rsidP="00FD2151">
      <w:pPr>
        <w:pStyle w:val="1"/>
        <w:ind w:firstLine="567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F76413">
        <w:rPr>
          <w:rFonts w:ascii="Times New Roman" w:hAnsi="Times New Roman" w:cs="Times New Roman"/>
          <w:b w:val="0"/>
          <w:kern w:val="0"/>
          <w:sz w:val="24"/>
          <w:szCs w:val="24"/>
        </w:rPr>
        <w:t>Заключение договора поставки газа для нужд филиала АО «Электросети Кубани» «</w:t>
      </w:r>
      <w:proofErr w:type="spellStart"/>
      <w:r w:rsidRPr="00F76413">
        <w:rPr>
          <w:rFonts w:ascii="Times New Roman" w:hAnsi="Times New Roman" w:cs="Times New Roman"/>
          <w:b w:val="0"/>
          <w:kern w:val="0"/>
          <w:sz w:val="24"/>
          <w:szCs w:val="24"/>
        </w:rPr>
        <w:t>Усть-Лабинскэлектросеть</w:t>
      </w:r>
      <w:proofErr w:type="spellEnd"/>
      <w:r w:rsidRPr="00F76413">
        <w:rPr>
          <w:rFonts w:ascii="Times New Roman" w:hAnsi="Times New Roman" w:cs="Times New Roman"/>
          <w:b w:val="0"/>
          <w:kern w:val="0"/>
          <w:sz w:val="24"/>
          <w:szCs w:val="24"/>
        </w:rPr>
        <w:t>»</w:t>
      </w:r>
      <w:r w:rsidR="006B0B36" w:rsidRPr="003A4374">
        <w:rPr>
          <w:rFonts w:ascii="Times New Roman" w:hAnsi="Times New Roman" w:cs="Times New Roman"/>
          <w:b w:val="0"/>
          <w:kern w:val="0"/>
          <w:sz w:val="24"/>
          <w:szCs w:val="24"/>
        </w:rPr>
        <w:t>.</w:t>
      </w:r>
    </w:p>
    <w:p w:rsidR="006B0B36" w:rsidRPr="0015756A" w:rsidRDefault="006B0B36" w:rsidP="006B0B36">
      <w:pPr>
        <w:rPr>
          <w:sz w:val="20"/>
          <w:szCs w:val="20"/>
        </w:rPr>
      </w:pPr>
    </w:p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ОСНОВАНИЕ</w:t>
      </w:r>
    </w:p>
    <w:p w:rsidR="006B0B36" w:rsidRDefault="00F76413" w:rsidP="006B0B36">
      <w:pPr>
        <w:pStyle w:val="a5"/>
        <w:ind w:left="0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Служебная записка</w:t>
      </w:r>
      <w:r w:rsidR="00E10ABA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заместителя главного-инженера-технического директора</w:t>
      </w:r>
      <w:r w:rsidR="0055402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         </w:t>
      </w:r>
      <w:r w:rsidR="006B0B36" w:rsidRPr="00B32E2D">
        <w:rPr>
          <w:b w:val="0"/>
          <w:bCs/>
          <w:sz w:val="24"/>
          <w:szCs w:val="24"/>
        </w:rPr>
        <w:t>АО «</w:t>
      </w:r>
      <w:r w:rsidR="006B0B36">
        <w:rPr>
          <w:b w:val="0"/>
          <w:bCs/>
          <w:sz w:val="24"/>
          <w:szCs w:val="24"/>
        </w:rPr>
        <w:t>Э</w:t>
      </w:r>
      <w:r w:rsidR="006B0B36" w:rsidRPr="00B32E2D">
        <w:rPr>
          <w:b w:val="0"/>
          <w:bCs/>
          <w:sz w:val="24"/>
          <w:szCs w:val="24"/>
        </w:rPr>
        <w:t>лектросети</w:t>
      </w:r>
      <w:r w:rsidR="006B0B36">
        <w:rPr>
          <w:b w:val="0"/>
          <w:bCs/>
          <w:sz w:val="24"/>
          <w:szCs w:val="24"/>
        </w:rPr>
        <w:t xml:space="preserve"> Кубани</w:t>
      </w:r>
      <w:r w:rsidR="00854B49">
        <w:rPr>
          <w:b w:val="0"/>
          <w:bCs/>
          <w:sz w:val="24"/>
          <w:szCs w:val="24"/>
        </w:rPr>
        <w:t>»</w:t>
      </w:r>
      <w:r w:rsidR="009D000B">
        <w:rPr>
          <w:b w:val="0"/>
          <w:bCs/>
          <w:sz w:val="24"/>
          <w:szCs w:val="24"/>
        </w:rPr>
        <w:t xml:space="preserve"> </w:t>
      </w:r>
      <w:r w:rsidR="0063520A">
        <w:rPr>
          <w:b w:val="0"/>
          <w:bCs/>
          <w:sz w:val="24"/>
          <w:szCs w:val="24"/>
        </w:rPr>
        <w:t>Трет</w:t>
      </w:r>
      <w:r>
        <w:rPr>
          <w:b w:val="0"/>
          <w:bCs/>
          <w:sz w:val="24"/>
          <w:szCs w:val="24"/>
        </w:rPr>
        <w:t>ьякова Ю.И.</w:t>
      </w:r>
      <w:r w:rsidR="006B0B36">
        <w:rPr>
          <w:b w:val="0"/>
          <w:bCs/>
          <w:sz w:val="24"/>
          <w:szCs w:val="24"/>
        </w:rPr>
        <w:t xml:space="preserve"> </w:t>
      </w:r>
      <w:r w:rsidRPr="00F76413">
        <w:rPr>
          <w:b w:val="0"/>
          <w:bCs/>
          <w:sz w:val="24"/>
          <w:szCs w:val="24"/>
        </w:rPr>
        <w:t>№ 16.4ЭК-08/1675 от 31.03.2026</w:t>
      </w:r>
      <w:r w:rsidR="00854B49" w:rsidRPr="00854B49">
        <w:rPr>
          <w:b w:val="0"/>
          <w:bCs/>
          <w:sz w:val="24"/>
          <w:szCs w:val="24"/>
        </w:rPr>
        <w:t xml:space="preserve"> </w:t>
      </w:r>
      <w:r w:rsidR="006B0B36" w:rsidRPr="00B32E2D">
        <w:rPr>
          <w:b w:val="0"/>
          <w:bCs/>
          <w:sz w:val="24"/>
          <w:szCs w:val="24"/>
        </w:rPr>
        <w:t>«</w:t>
      </w:r>
      <w:r w:rsidRPr="00F76413">
        <w:rPr>
          <w:b w:val="0"/>
          <w:sz w:val="24"/>
          <w:szCs w:val="24"/>
        </w:rPr>
        <w:t>О заключении дог</w:t>
      </w:r>
      <w:r>
        <w:rPr>
          <w:b w:val="0"/>
          <w:sz w:val="24"/>
          <w:szCs w:val="24"/>
        </w:rPr>
        <w:t>овора поставки газа филиалу АО «</w:t>
      </w:r>
      <w:r w:rsidRPr="00F76413">
        <w:rPr>
          <w:b w:val="0"/>
          <w:sz w:val="24"/>
          <w:szCs w:val="24"/>
        </w:rPr>
        <w:t>Электросети Кубани</w:t>
      </w:r>
      <w:r>
        <w:rPr>
          <w:b w:val="0"/>
          <w:sz w:val="24"/>
          <w:szCs w:val="24"/>
        </w:rPr>
        <w:t>»</w:t>
      </w:r>
      <w:r w:rsidR="0063520A">
        <w:rPr>
          <w:b w:val="0"/>
          <w:sz w:val="24"/>
          <w:szCs w:val="24"/>
        </w:rPr>
        <w:t xml:space="preserve"> «</w:t>
      </w:r>
      <w:bookmarkStart w:id="0" w:name="_GoBack"/>
      <w:bookmarkEnd w:id="0"/>
      <w:proofErr w:type="spellStart"/>
      <w:r w:rsidRPr="00F76413">
        <w:rPr>
          <w:b w:val="0"/>
          <w:sz w:val="24"/>
          <w:szCs w:val="24"/>
        </w:rPr>
        <w:t>Уст</w:t>
      </w:r>
      <w:proofErr w:type="gramStart"/>
      <w:r w:rsidRPr="00F76413">
        <w:rPr>
          <w:b w:val="0"/>
          <w:sz w:val="24"/>
          <w:szCs w:val="24"/>
        </w:rPr>
        <w:t>ь</w:t>
      </w:r>
      <w:proofErr w:type="spellEnd"/>
      <w:r>
        <w:rPr>
          <w:b w:val="0"/>
          <w:sz w:val="24"/>
          <w:szCs w:val="24"/>
        </w:rPr>
        <w:t>-</w:t>
      </w:r>
      <w:proofErr w:type="gramEnd"/>
      <w:r w:rsidRPr="00F76413">
        <w:rPr>
          <w:b w:val="0"/>
          <w:sz w:val="24"/>
          <w:szCs w:val="24"/>
        </w:rPr>
        <w:t xml:space="preserve"> </w:t>
      </w:r>
      <w:proofErr w:type="spellStart"/>
      <w:r w:rsidRPr="00F76413">
        <w:rPr>
          <w:b w:val="0"/>
          <w:sz w:val="24"/>
          <w:szCs w:val="24"/>
        </w:rPr>
        <w:t>Лабинскэлектросеть</w:t>
      </w:r>
      <w:proofErr w:type="spellEnd"/>
      <w:r w:rsidR="00854B49">
        <w:rPr>
          <w:b w:val="0"/>
          <w:bCs/>
          <w:sz w:val="24"/>
          <w:szCs w:val="24"/>
        </w:rPr>
        <w:t>».</w:t>
      </w:r>
    </w:p>
    <w:p w:rsidR="00854B49" w:rsidRPr="0015756A" w:rsidRDefault="00854B49" w:rsidP="006B0B36">
      <w:pPr>
        <w:pStyle w:val="a5"/>
        <w:ind w:left="0" w:firstLine="567"/>
        <w:jc w:val="both"/>
        <w:rPr>
          <w:sz w:val="20"/>
          <w:szCs w:val="20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ПОВЕСТКА ДНЯ</w:t>
      </w:r>
    </w:p>
    <w:p w:rsidR="006B0B36" w:rsidRPr="00B32E2D" w:rsidRDefault="006B0B36" w:rsidP="006B0B36">
      <w:pPr>
        <w:pStyle w:val="a3"/>
        <w:ind w:firstLine="567"/>
        <w:jc w:val="both"/>
        <w:rPr>
          <w:b w:val="0"/>
          <w:sz w:val="24"/>
        </w:rPr>
      </w:pPr>
      <w:r w:rsidRPr="00B32E2D">
        <w:rPr>
          <w:b w:val="0"/>
          <w:sz w:val="24"/>
        </w:rPr>
        <w:t xml:space="preserve">Принятие решения о заключении договора способом закупки у единственного </w:t>
      </w:r>
      <w:r w:rsidR="002B74E1">
        <w:rPr>
          <w:b w:val="0"/>
          <w:sz w:val="24"/>
        </w:rPr>
        <w:t>поставщика</w:t>
      </w:r>
      <w:r w:rsidRPr="00B32E2D">
        <w:rPr>
          <w:b w:val="0"/>
          <w:sz w:val="24"/>
        </w:rPr>
        <w:t>.</w:t>
      </w:r>
    </w:p>
    <w:p w:rsidR="006B0B36" w:rsidRPr="0015756A" w:rsidRDefault="006B0B36" w:rsidP="006B0B36">
      <w:pPr>
        <w:pStyle w:val="a3"/>
        <w:ind w:firstLine="567"/>
        <w:rPr>
          <w:sz w:val="20"/>
          <w:szCs w:val="20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РЕШИЛИ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Руководствуясь </w:t>
      </w:r>
      <w:r w:rsidR="00330A46">
        <w:rPr>
          <w:b w:val="0"/>
          <w:sz w:val="24"/>
          <w:szCs w:val="24"/>
        </w:rPr>
        <w:t xml:space="preserve"> </w:t>
      </w:r>
      <w:proofErr w:type="spellStart"/>
      <w:r w:rsidRPr="00B32E2D">
        <w:rPr>
          <w:b w:val="0"/>
          <w:sz w:val="24"/>
          <w:szCs w:val="24"/>
        </w:rPr>
        <w:t>п.п</w:t>
      </w:r>
      <w:proofErr w:type="spellEnd"/>
      <w:r w:rsidRPr="00B32E2D">
        <w:rPr>
          <w:b w:val="0"/>
          <w:sz w:val="24"/>
          <w:szCs w:val="24"/>
        </w:rPr>
        <w:t xml:space="preserve">.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8.3.</w:t>
      </w:r>
      <w:r w:rsidR="00330A46">
        <w:rPr>
          <w:b w:val="0"/>
          <w:sz w:val="24"/>
          <w:szCs w:val="24"/>
        </w:rPr>
        <w:t xml:space="preserve">6 </w:t>
      </w:r>
      <w:r w:rsidRPr="00B32E2D">
        <w:rPr>
          <w:b w:val="0"/>
          <w:sz w:val="24"/>
          <w:szCs w:val="24"/>
        </w:rPr>
        <w:t xml:space="preserve"> Положения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о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закупках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товаров,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работ,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услуг</w:t>
      </w:r>
      <w:r>
        <w:rPr>
          <w:b w:val="0"/>
          <w:sz w:val="24"/>
          <w:szCs w:val="24"/>
        </w:rPr>
        <w:t xml:space="preserve"> </w:t>
      </w:r>
      <w:r w:rsidR="00330A46">
        <w:rPr>
          <w:b w:val="0"/>
          <w:sz w:val="24"/>
          <w:szCs w:val="24"/>
        </w:rPr>
        <w:t xml:space="preserve">           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 w:rsidRPr="00B32E2D">
        <w:rPr>
          <w:b w:val="0"/>
          <w:sz w:val="24"/>
          <w:szCs w:val="24"/>
        </w:rPr>
        <w:t xml:space="preserve">, утверждённого решением </w:t>
      </w:r>
      <w:r>
        <w:rPr>
          <w:b w:val="0"/>
          <w:sz w:val="24"/>
          <w:szCs w:val="24"/>
        </w:rPr>
        <w:t>с</w:t>
      </w:r>
      <w:r w:rsidRPr="00B32E2D">
        <w:rPr>
          <w:b w:val="0"/>
          <w:sz w:val="24"/>
          <w:szCs w:val="24"/>
        </w:rPr>
        <w:t xml:space="preserve">овета директоров </w:t>
      </w:r>
      <w:r>
        <w:rPr>
          <w:b w:val="0"/>
          <w:sz w:val="24"/>
          <w:szCs w:val="24"/>
        </w:rPr>
        <w:t xml:space="preserve">                          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[Протокол от </w:t>
      </w:r>
      <w:r w:rsidR="00330A46"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.1</w:t>
      </w:r>
      <w:r w:rsidR="00330A46">
        <w:rPr>
          <w:b w:val="0"/>
          <w:sz w:val="24"/>
          <w:szCs w:val="24"/>
        </w:rPr>
        <w:t>2.2024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 xml:space="preserve">. №3] </w:t>
      </w:r>
      <w:r w:rsidRPr="00B32E2D">
        <w:rPr>
          <w:b w:val="0"/>
          <w:sz w:val="24"/>
          <w:szCs w:val="24"/>
        </w:rPr>
        <w:t xml:space="preserve">заключить договор </w:t>
      </w:r>
      <w:r>
        <w:rPr>
          <w:b w:val="0"/>
          <w:sz w:val="24"/>
          <w:szCs w:val="24"/>
        </w:rPr>
        <w:t xml:space="preserve">                    с </w:t>
      </w:r>
      <w:r w:rsidR="00F76413">
        <w:rPr>
          <w:b w:val="0"/>
          <w:sz w:val="24"/>
          <w:szCs w:val="24"/>
        </w:rPr>
        <w:t>ООО</w:t>
      </w:r>
      <w:r w:rsidR="00854B49" w:rsidRPr="00854B49">
        <w:rPr>
          <w:b w:val="0"/>
          <w:sz w:val="24"/>
          <w:szCs w:val="24"/>
        </w:rPr>
        <w:t xml:space="preserve"> «</w:t>
      </w:r>
      <w:r w:rsidR="00F76413">
        <w:rPr>
          <w:b w:val="0"/>
          <w:sz w:val="24"/>
          <w:szCs w:val="24"/>
        </w:rPr>
        <w:t xml:space="preserve">Газпром </w:t>
      </w:r>
      <w:proofErr w:type="spellStart"/>
      <w:r w:rsidR="00F76413">
        <w:rPr>
          <w:b w:val="0"/>
          <w:sz w:val="24"/>
          <w:szCs w:val="24"/>
        </w:rPr>
        <w:t>межрегионгаз</w:t>
      </w:r>
      <w:proofErr w:type="spellEnd"/>
      <w:r w:rsidR="00F76413">
        <w:rPr>
          <w:b w:val="0"/>
          <w:sz w:val="24"/>
          <w:szCs w:val="24"/>
        </w:rPr>
        <w:t xml:space="preserve"> Краснодар</w:t>
      </w:r>
      <w:r w:rsidR="00854B49" w:rsidRPr="00854B49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(ИНН </w:t>
      </w:r>
      <w:r w:rsidR="00F76413" w:rsidRPr="00F76413">
        <w:rPr>
          <w:b w:val="0"/>
          <w:sz w:val="24"/>
          <w:szCs w:val="24"/>
        </w:rPr>
        <w:t>2308070396</w:t>
      </w:r>
      <w:r>
        <w:rPr>
          <w:b w:val="0"/>
          <w:sz w:val="24"/>
          <w:szCs w:val="24"/>
        </w:rPr>
        <w:t>,</w:t>
      </w:r>
      <w:r w:rsidRPr="00410799">
        <w:rPr>
          <w:b w:val="0"/>
          <w:sz w:val="24"/>
          <w:szCs w:val="24"/>
        </w:rPr>
        <w:t xml:space="preserve"> КПП </w:t>
      </w:r>
      <w:r w:rsidR="00F76413" w:rsidRPr="00F76413">
        <w:rPr>
          <w:b w:val="0"/>
          <w:sz w:val="24"/>
          <w:szCs w:val="24"/>
        </w:rPr>
        <w:t>230801001</w:t>
      </w:r>
      <w:r w:rsidR="000B65CC">
        <w:rPr>
          <w:b w:val="0"/>
          <w:sz w:val="24"/>
          <w:szCs w:val="24"/>
        </w:rPr>
        <w:t>,</w:t>
      </w:r>
      <w:r w:rsidR="0055402D">
        <w:rPr>
          <w:b w:val="0"/>
          <w:sz w:val="24"/>
          <w:szCs w:val="24"/>
        </w:rPr>
        <w:t xml:space="preserve"> </w:t>
      </w:r>
      <w:r w:rsidR="000B65CC">
        <w:rPr>
          <w:b w:val="0"/>
          <w:sz w:val="24"/>
          <w:szCs w:val="24"/>
        </w:rPr>
        <w:t xml:space="preserve">ОГРН </w:t>
      </w:r>
      <w:r w:rsidR="00F76413" w:rsidRPr="00F76413">
        <w:rPr>
          <w:b w:val="0"/>
          <w:sz w:val="24"/>
          <w:szCs w:val="24"/>
        </w:rPr>
        <w:t>1022301205662</w:t>
      </w:r>
      <w:r>
        <w:rPr>
          <w:b w:val="0"/>
          <w:sz w:val="24"/>
          <w:szCs w:val="24"/>
        </w:rPr>
        <w:t>)</w:t>
      </w:r>
      <w:r w:rsidRPr="00183CA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на  сумму </w:t>
      </w:r>
      <w:r w:rsidR="00F76413">
        <w:rPr>
          <w:b w:val="0"/>
          <w:sz w:val="24"/>
          <w:szCs w:val="24"/>
        </w:rPr>
        <w:t>не более 800 000,00</w:t>
      </w:r>
      <w:r w:rsidR="002B74E1" w:rsidRPr="002B74E1">
        <w:rPr>
          <w:b w:val="0"/>
          <w:sz w:val="24"/>
          <w:szCs w:val="24"/>
        </w:rPr>
        <w:t xml:space="preserve"> </w:t>
      </w:r>
      <w:r w:rsidR="00A812CD">
        <w:rPr>
          <w:b w:val="0"/>
          <w:sz w:val="24"/>
          <w:szCs w:val="24"/>
        </w:rPr>
        <w:t>руб.</w:t>
      </w:r>
      <w:r w:rsidRPr="000120F4">
        <w:rPr>
          <w:b w:val="0"/>
          <w:sz w:val="24"/>
          <w:szCs w:val="24"/>
        </w:rPr>
        <w:t xml:space="preserve"> </w:t>
      </w:r>
      <w:r w:rsidR="00A812CD">
        <w:rPr>
          <w:b w:val="0"/>
          <w:sz w:val="24"/>
          <w:szCs w:val="24"/>
        </w:rPr>
        <w:t>с учетом</w:t>
      </w:r>
      <w:r>
        <w:rPr>
          <w:b w:val="0"/>
          <w:sz w:val="24"/>
          <w:szCs w:val="24"/>
        </w:rPr>
        <w:t xml:space="preserve"> </w:t>
      </w:r>
      <w:r w:rsidRPr="000120F4">
        <w:rPr>
          <w:b w:val="0"/>
          <w:sz w:val="24"/>
          <w:szCs w:val="24"/>
        </w:rPr>
        <w:t>НДС</w:t>
      </w:r>
      <w:r w:rsidRPr="00E4394C">
        <w:rPr>
          <w:b w:val="0"/>
          <w:sz w:val="24"/>
          <w:szCs w:val="24"/>
        </w:rPr>
        <w:t>.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Настоящий протокол имеет силу протокола подведения итогов закупки у единственного поставщика.</w:t>
      </w:r>
    </w:p>
    <w:p w:rsidR="006B0B36" w:rsidRPr="00B32E2D" w:rsidRDefault="006B0B36" w:rsidP="006B0B36">
      <w:pPr>
        <w:spacing w:after="120"/>
        <w:jc w:val="center"/>
        <w:rPr>
          <w:sz w:val="24"/>
          <w:szCs w:val="24"/>
        </w:rPr>
      </w:pPr>
    </w:p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ПОДПИСИ ЧЛЕНОВ ЕДИНОЙ ЗАКУПОЧНОЙ КОМИССИИ</w:t>
      </w:r>
    </w:p>
    <w:p w:rsidR="006B0B36" w:rsidRPr="00BB1880" w:rsidRDefault="006B0B36" w:rsidP="006B0B36">
      <w:pPr>
        <w:jc w:val="center"/>
        <w:rPr>
          <w:sz w:val="18"/>
          <w:szCs w:val="24"/>
        </w:rPr>
      </w:pPr>
    </w:p>
    <w:tbl>
      <w:tblPr>
        <w:tblW w:w="89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2127"/>
        <w:gridCol w:w="2835"/>
      </w:tblGrid>
      <w:tr w:rsidR="006B0B36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5756A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Бештоков</w:t>
            </w:r>
            <w:proofErr w:type="spellEnd"/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</w:tr>
      <w:tr w:rsidR="002B74E1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74E1" w:rsidRPr="00B32E2D" w:rsidRDefault="002B74E1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74E1" w:rsidRPr="00B32E2D" w:rsidRDefault="0015756A" w:rsidP="006208B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74E1" w:rsidRDefault="002B74E1" w:rsidP="002B74E1">
            <w:pPr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Стальченко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А.Ю.</w:t>
            </w:r>
          </w:p>
        </w:tc>
      </w:tr>
      <w:tr w:rsidR="0010689D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89D" w:rsidRPr="00B32E2D" w:rsidRDefault="0010689D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89D" w:rsidRPr="00B32E2D" w:rsidRDefault="0015756A" w:rsidP="006208B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89D" w:rsidRPr="00B32E2D" w:rsidRDefault="0010689D" w:rsidP="002B74E1">
            <w:pPr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Семенов Ф.И.</w:t>
            </w:r>
          </w:p>
        </w:tc>
      </w:tr>
      <w:tr w:rsidR="006B0B36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5756A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</w:tr>
      <w:tr w:rsidR="006B0B36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5756A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Тимофеева Н.П.</w:t>
            </w:r>
          </w:p>
        </w:tc>
      </w:tr>
    </w:tbl>
    <w:p w:rsidR="004F3E44" w:rsidRDefault="004F3E44" w:rsidP="0015756A"/>
    <w:sectPr w:rsidR="004F3E44" w:rsidSect="0015756A">
      <w:footerReference w:type="default" r:id="rId7"/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60" w:rsidRDefault="00392360" w:rsidP="006B0B36">
      <w:r>
        <w:separator/>
      </w:r>
    </w:p>
  </w:endnote>
  <w:endnote w:type="continuationSeparator" w:id="0">
    <w:p w:rsidR="00392360" w:rsidRDefault="00392360" w:rsidP="006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Исп. Горячева О.Н.</w:t>
    </w:r>
  </w:p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60" w:rsidRDefault="00392360" w:rsidP="006B0B36">
      <w:r>
        <w:separator/>
      </w:r>
    </w:p>
  </w:footnote>
  <w:footnote w:type="continuationSeparator" w:id="0">
    <w:p w:rsidR="00392360" w:rsidRDefault="00392360" w:rsidP="006B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AF"/>
    <w:rsid w:val="000B65CC"/>
    <w:rsid w:val="000D36DF"/>
    <w:rsid w:val="00104212"/>
    <w:rsid w:val="0010689D"/>
    <w:rsid w:val="00122F19"/>
    <w:rsid w:val="0015756A"/>
    <w:rsid w:val="001D20CD"/>
    <w:rsid w:val="00296426"/>
    <w:rsid w:val="002B74E1"/>
    <w:rsid w:val="002C45E2"/>
    <w:rsid w:val="00330A46"/>
    <w:rsid w:val="00371BD2"/>
    <w:rsid w:val="00392360"/>
    <w:rsid w:val="00424007"/>
    <w:rsid w:val="004F3E44"/>
    <w:rsid w:val="0055402D"/>
    <w:rsid w:val="00566C07"/>
    <w:rsid w:val="00625377"/>
    <w:rsid w:val="0063263A"/>
    <w:rsid w:val="0063520A"/>
    <w:rsid w:val="006B0B36"/>
    <w:rsid w:val="007165D0"/>
    <w:rsid w:val="00851E8F"/>
    <w:rsid w:val="00854B49"/>
    <w:rsid w:val="008600AF"/>
    <w:rsid w:val="00890469"/>
    <w:rsid w:val="00913133"/>
    <w:rsid w:val="009D000B"/>
    <w:rsid w:val="00A812CD"/>
    <w:rsid w:val="00B5148B"/>
    <w:rsid w:val="00C451AF"/>
    <w:rsid w:val="00D67AC0"/>
    <w:rsid w:val="00D73942"/>
    <w:rsid w:val="00DC10E9"/>
    <w:rsid w:val="00E10ABA"/>
    <w:rsid w:val="00E773ED"/>
    <w:rsid w:val="00F2487B"/>
    <w:rsid w:val="00F76413"/>
    <w:rsid w:val="00FB2A62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22</cp:revision>
  <dcterms:created xsi:type="dcterms:W3CDTF">2024-11-07T08:49:00Z</dcterms:created>
  <dcterms:modified xsi:type="dcterms:W3CDTF">2026-04-03T10:34:00Z</dcterms:modified>
</cp:coreProperties>
</file>