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32413427951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9F5C8C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2024г.</w:t>
            </w:r>
          </w:p>
        </w:tc>
      </w:tr>
    </w:tbl>
    <w:p w:rsidR="00EE5820" w:rsidRPr="009F5C8C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C8C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9F5C8C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9F5C8C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9F5C8C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A875A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3E5EBD" w:rsidRDefault="003E5EBD" w:rsidP="003E5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84E9F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="00A371DC" w:rsidRPr="003E5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9F5C8C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C8C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проведению обязательных периодических медицинских осмотров работников АО «Электросети Кубани» в 2024 году</w:t>
            </w:r>
            <w:proofErr w:type="gramStart"/>
            <w:r w:rsidRPr="009F5C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71DC" w:rsidRPr="009F5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9F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C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9F5C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F5C8C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обязательных периодических медицинских осмотров работников АО «Электросети Кубани» в 2024 году.</w:t>
            </w:r>
          </w:p>
        </w:tc>
      </w:tr>
    </w:tbl>
    <w:p w:rsid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firstLine="465"/>
        <w:jc w:val="both"/>
        <w:rPr>
          <w:rFonts w:ascii="Arial" w:hAnsi="Arial" w:cs="Arial"/>
          <w:sz w:val="20"/>
          <w:szCs w:val="20"/>
        </w:rPr>
      </w:pPr>
      <w:r w:rsidRPr="003E5EB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71DC" w:rsidRPr="003E5EBD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A90" w:rsidRPr="003E5EBD">
        <w:rPr>
          <w:rFonts w:ascii="Times New Roman" w:hAnsi="Times New Roman" w:cs="Times New Roman"/>
          <w:sz w:val="24"/>
          <w:szCs w:val="24"/>
        </w:rPr>
        <w:t>3 500 000 RUB</w:t>
      </w:r>
      <w:r w:rsidR="009F5C8C">
        <w:rPr>
          <w:rFonts w:ascii="Times New Roman" w:hAnsi="Times New Roman" w:cs="Times New Roman"/>
          <w:sz w:val="24"/>
          <w:szCs w:val="24"/>
        </w:rPr>
        <w:t xml:space="preserve"> (</w:t>
      </w:r>
      <w:r w:rsidR="009F5C8C">
        <w:rPr>
          <w:rFonts w:ascii="Times New Roman" w:hAnsi="Times New Roman" w:cs="Times New Roman"/>
          <w:sz w:val="24"/>
          <w:szCs w:val="24"/>
        </w:rPr>
        <w:t>НДС не предусмотрен</w:t>
      </w:r>
      <w:r w:rsidR="009F5C8C">
        <w:rPr>
          <w:rFonts w:ascii="Times New Roman" w:hAnsi="Times New Roman" w:cs="Times New Roman"/>
          <w:sz w:val="24"/>
          <w:szCs w:val="24"/>
        </w:rPr>
        <w:t>)</w:t>
      </w:r>
    </w:p>
    <w:p w:rsidR="003E5EBD" w:rsidRPr="00CA203E" w:rsidRDefault="003E5EBD" w:rsidP="003E5EB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EE5820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3E5E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и документация были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0A90" w:rsidRPr="003E5EBD">
        <w:rPr>
          <w:rFonts w:ascii="Times New Roman" w:hAnsi="Times New Roman" w:cs="Times New Roman"/>
          <w:sz w:val="24"/>
          <w:szCs w:val="24"/>
        </w:rPr>
        <w:t>размещены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3E5EBD">
        <w:rPr>
          <w:rFonts w:ascii="Times New Roman" w:hAnsi="Times New Roman" w:cs="Times New Roman"/>
          <w:sz w:val="24"/>
          <w:szCs w:val="24"/>
        </w:rPr>
        <w:t>«26» марта 2024г.</w:t>
      </w:r>
      <w:r w:rsidR="005E0A90" w:rsidRPr="003E5EBD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«ЕЭТП»), по адресу в сети «Интернет»: </w:t>
      </w:r>
      <w:r w:rsidR="00FE13A2" w:rsidRPr="003E5EBD">
        <w:rPr>
          <w:rFonts w:ascii="Times New Roman" w:hAnsi="Times New Roman" w:cs="Times New Roman"/>
          <w:sz w:val="24"/>
          <w:szCs w:val="24"/>
        </w:rPr>
        <w:t>https://com.roseltorg.ru/</w:t>
      </w:r>
      <w:r w:rsidR="00A371DC" w:rsidRPr="003E5EBD">
        <w:rPr>
          <w:rFonts w:ascii="Times New Roman" w:hAnsi="Times New Roman" w:cs="Times New Roman"/>
          <w:sz w:val="24"/>
          <w:szCs w:val="24"/>
        </w:rPr>
        <w:t>.</w:t>
      </w:r>
    </w:p>
    <w:p w:rsidR="003E5EBD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</w:p>
    <w:p w:rsidR="00017310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="00A371DC" w:rsidRPr="003E5E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71DC" w:rsidRPr="003E5EBD">
        <w:rPr>
          <w:rFonts w:ascii="Times New Roman" w:hAnsi="Times New Roman" w:cs="Times New Roman"/>
          <w:sz w:val="24"/>
          <w:szCs w:val="24"/>
        </w:rPr>
        <w:t>На заседании комиссии</w:t>
      </w:r>
      <w:r w:rsidR="005E0A90" w:rsidRPr="003E5EBD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3E5EBD">
        <w:rPr>
          <w:rFonts w:ascii="Times New Roman" w:hAnsi="Times New Roman" w:cs="Times New Roman"/>
          <w:sz w:val="24"/>
          <w:szCs w:val="24"/>
        </w:rPr>
        <w:t>(</w:t>
      </w:r>
      <w:r w:rsidR="00FA497C" w:rsidRPr="003E5EBD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3E5EBD">
        <w:rPr>
          <w:rFonts w:ascii="Times New Roman" w:hAnsi="Times New Roman" w:cs="Times New Roman"/>
          <w:bCs/>
          <w:sz w:val="24"/>
          <w:szCs w:val="24"/>
        </w:rPr>
        <w:t>)</w:t>
      </w:r>
      <w:r w:rsidR="00A371DC" w:rsidRPr="003E5EBD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 w:rsidRPr="003E5EBD">
        <w:rPr>
          <w:rFonts w:ascii="Times New Roman" w:hAnsi="Times New Roman" w:cs="Times New Roman"/>
          <w:sz w:val="24"/>
          <w:szCs w:val="24"/>
        </w:rPr>
        <w:t xml:space="preserve">вок на участие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7310" w:rsidRPr="003E5EBD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1"/>
        <w:gridCol w:w="5245"/>
      </w:tblGrid>
      <w:tr w:rsidR="009F5C8C" w:rsidTr="009F5C8C">
        <w:tc>
          <w:tcPr>
            <w:tcW w:w="2438" w:type="pct"/>
            <w:vAlign w:val="center"/>
          </w:tcPr>
          <w:p w:rsidR="009F5C8C" w:rsidRDefault="009F5C8C" w:rsidP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62" w:type="pct"/>
            <w:vAlign w:val="center"/>
          </w:tcPr>
          <w:p w:rsidR="009F5C8C" w:rsidRDefault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9F5C8C" w:rsidTr="009F5C8C">
        <w:tc>
          <w:tcPr>
            <w:tcW w:w="2438" w:type="pct"/>
            <w:vAlign w:val="center"/>
          </w:tcPr>
          <w:p w:rsidR="009F5C8C" w:rsidRDefault="009F5C8C" w:rsidP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62" w:type="pct"/>
            <w:vAlign w:val="center"/>
          </w:tcPr>
          <w:p w:rsidR="009F5C8C" w:rsidRDefault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9F5C8C" w:rsidTr="009F5C8C">
        <w:tc>
          <w:tcPr>
            <w:tcW w:w="2438" w:type="pct"/>
            <w:vAlign w:val="center"/>
          </w:tcPr>
          <w:p w:rsidR="009F5C8C" w:rsidRDefault="009F5C8C" w:rsidP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62" w:type="pct"/>
            <w:vAlign w:val="center"/>
          </w:tcPr>
          <w:p w:rsidR="009F5C8C" w:rsidRDefault="009F5C8C" w:rsidP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9F5C8C" w:rsidTr="009F5C8C">
        <w:tc>
          <w:tcPr>
            <w:tcW w:w="2438" w:type="pct"/>
            <w:vAlign w:val="center"/>
          </w:tcPr>
          <w:p w:rsidR="009F5C8C" w:rsidRDefault="009F5C8C" w:rsidP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62" w:type="pct"/>
            <w:vAlign w:val="center"/>
          </w:tcPr>
          <w:p w:rsidR="009F5C8C" w:rsidRDefault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9F5C8C" w:rsidTr="009F5C8C">
        <w:tc>
          <w:tcPr>
            <w:tcW w:w="2438" w:type="pct"/>
            <w:vAlign w:val="center"/>
          </w:tcPr>
          <w:p w:rsidR="009F5C8C" w:rsidRDefault="009F5C8C" w:rsidP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62" w:type="pct"/>
            <w:vAlign w:val="center"/>
          </w:tcPr>
          <w:p w:rsidR="009F5C8C" w:rsidRDefault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9F5C8C" w:rsidTr="009F5C8C">
        <w:tc>
          <w:tcPr>
            <w:tcW w:w="2438" w:type="pct"/>
            <w:vAlign w:val="center"/>
          </w:tcPr>
          <w:p w:rsidR="009F5C8C" w:rsidRDefault="009F5C8C" w:rsidP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62" w:type="pct"/>
            <w:vAlign w:val="center"/>
          </w:tcPr>
          <w:p w:rsidR="009F5C8C" w:rsidRDefault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9F5C8C" w:rsidTr="009F5C8C">
        <w:tc>
          <w:tcPr>
            <w:tcW w:w="2438" w:type="pct"/>
            <w:vAlign w:val="center"/>
          </w:tcPr>
          <w:p w:rsidR="009F5C8C" w:rsidRDefault="009F5C8C" w:rsidP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62" w:type="pct"/>
            <w:vAlign w:val="center"/>
          </w:tcPr>
          <w:p w:rsidR="009F5C8C" w:rsidRDefault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6A3E" w:rsidRDefault="00F61C3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bookmarkStart w:id="0" w:name="_GoBack"/>
      <w:bookmarkEnd w:id="0"/>
      <w:r w:rsidR="00E933A5" w:rsidRPr="003E5EBD">
        <w:rPr>
          <w:rFonts w:ascii="Times New Roman" w:hAnsi="Times New Roman" w:cs="Times New Roman"/>
          <w:bCs/>
          <w:sz w:val="24"/>
          <w:szCs w:val="24"/>
        </w:rPr>
        <w:t>11 часов 00 минут (время московское) «09» апреля 2024г.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4</w:t>
      </w:r>
      <w:r w:rsidR="0044025F" w:rsidRPr="003E5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заяв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ки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3E5EBD">
        <w:rPr>
          <w:rFonts w:ascii="Times New Roman" w:hAnsi="Times New Roman" w:cs="Times New Roman"/>
          <w:sz w:val="24"/>
          <w:szCs w:val="24"/>
        </w:rPr>
        <w:t xml:space="preserve">ов, с порядковыми номерами: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3A5" w:rsidRPr="003E5EBD">
        <w:rPr>
          <w:rFonts w:ascii="Times New Roman" w:hAnsi="Times New Roman" w:cs="Times New Roman"/>
          <w:bCs/>
          <w:sz w:val="24"/>
          <w:szCs w:val="24"/>
        </w:rPr>
        <w:t>1, 2, 3, 4.</w:t>
      </w:r>
    </w:p>
    <w:p w:rsidR="003E5EBD" w:rsidRPr="003E5EBD" w:rsidRDefault="003E5EBD" w:rsidP="003E5EBD">
      <w:pPr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sz w:val="20"/>
          <w:szCs w:val="20"/>
        </w:rPr>
      </w:pP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371DC" w:rsidRPr="003E5EBD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3E5EBD">
        <w:rPr>
          <w:rFonts w:ascii="Times New Roman" w:hAnsi="Times New Roman" w:cs="Times New Roman"/>
          <w:b/>
          <w:bCs/>
          <w:sz w:val="24"/>
          <w:szCs w:val="24"/>
        </w:rPr>
        <w:t>32413427951</w:t>
      </w:r>
      <w:r w:rsidR="00E933A5" w:rsidRPr="003E5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1DC" w:rsidRPr="003E5EBD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6.1. </w:t>
      </w:r>
      <w:r w:rsidR="00A371DC" w:rsidRPr="003E5EBD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  <w:gridCol w:w="2482"/>
        <w:gridCol w:w="1353"/>
        <w:gridCol w:w="4374"/>
      </w:tblGrid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01.04.2024 14:34 (MSK +03:00)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</w:t>
            </w:r>
            <w:r>
              <w:rPr>
                <w:rFonts w:ascii="Times New Roman" w:eastAsia="Times New Roman" w:hAnsi="Times New Roman" w:cs="Times New Roman"/>
              </w:rPr>
              <w:t>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05.04.2024 14:35 (MSK +03:00)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08.04.2024 15:44 (MSK +03:00)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09.04.2024 09:37 (MSK +03:00)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996A3E" w:rsidRDefault="00F61C3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lastRenderedPageBreak/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96A3E" w:rsidRDefault="00F61C3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996A3E" w:rsidRDefault="00F61C3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996A3E" w:rsidRDefault="00F61C34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996A3E" w:rsidRDefault="00F61C3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№2 </w:t>
      </w:r>
    </w:p>
    <w:p w:rsidR="00996A3E" w:rsidRDefault="00F61C34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996A3E" w:rsidRDefault="00F61C3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№3 </w:t>
      </w:r>
    </w:p>
    <w:p w:rsidR="00996A3E" w:rsidRDefault="00F61C34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996A3E" w:rsidRDefault="00F61C3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№4 </w:t>
      </w:r>
    </w:p>
    <w:p w:rsidR="00996A3E" w:rsidRDefault="00F61C34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EE5820" w:rsidRPr="003E5EBD" w:rsidRDefault="003E5EBD" w:rsidP="003E5EBD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A371DC" w:rsidRPr="003E5EBD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996A3E" w:rsidRDefault="00F61C3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1"/>
        <w:gridCol w:w="1073"/>
        <w:gridCol w:w="6969"/>
      </w:tblGrid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</w:t>
            </w:r>
            <w:r>
              <w:rPr>
                <w:rFonts w:ascii="Times New Roman" w:eastAsia="Times New Roman" w:hAnsi="Times New Roman" w:cs="Times New Roman"/>
              </w:rPr>
              <w:t>еева Н.П.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996A3E" w:rsidRDefault="00F61C3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996A3E" w:rsidRDefault="00F61C3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№2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1"/>
        <w:gridCol w:w="1073"/>
        <w:gridCol w:w="6969"/>
      </w:tblGrid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996A3E" w:rsidRDefault="00F61C3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996A3E" w:rsidRDefault="00F61C34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№3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1"/>
        <w:gridCol w:w="1073"/>
        <w:gridCol w:w="6969"/>
      </w:tblGrid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</w:t>
            </w:r>
            <w:r>
              <w:rPr>
                <w:rFonts w:ascii="Times New Roman" w:eastAsia="Times New Roman" w:hAnsi="Times New Roman" w:cs="Times New Roman"/>
              </w:rPr>
              <w:t>еева Н.П.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996A3E" w:rsidRDefault="00F61C3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996A3E" w:rsidRDefault="00F61C34">
      <w:pPr>
        <w:spacing w:before="160" w:after="80"/>
      </w:pPr>
      <w:r>
        <w:rPr>
          <w:rFonts w:ascii="Times New Roman" w:eastAsia="Times New Roman" w:hAnsi="Times New Roman" w:cs="Times New Roman"/>
        </w:rPr>
        <w:lastRenderedPageBreak/>
        <w:t xml:space="preserve">Участник №4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1"/>
        <w:gridCol w:w="1073"/>
        <w:gridCol w:w="6969"/>
      </w:tblGrid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996A3E"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996A3E" w:rsidRDefault="00F61C3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8F73AC" w:rsidRDefault="008F73AC" w:rsidP="008F73AC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BC7FDC" w:rsidRPr="008F73AC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8F73AC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8F73AC">
        <w:rPr>
          <w:rFonts w:ascii="Times New Roman" w:hAnsi="Times New Roman" w:cs="Times New Roman"/>
        </w:rPr>
        <w:t>https://com.roseltorg.ru/</w:t>
      </w:r>
      <w:r w:rsidR="00A371DC" w:rsidRPr="008F73A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996A3E">
        <w:tc>
          <w:tcPr>
            <w:tcW w:w="2727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996A3E">
        <w:tc>
          <w:tcPr>
            <w:tcW w:w="2727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96A3E" w:rsidRDefault="009F5C8C" w:rsidP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996A3E">
        <w:tc>
          <w:tcPr>
            <w:tcW w:w="2727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996A3E">
        <w:tc>
          <w:tcPr>
            <w:tcW w:w="2727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96A3E" w:rsidRDefault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996A3E">
        <w:tc>
          <w:tcPr>
            <w:tcW w:w="2727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96A3E" w:rsidRDefault="009F5C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996A3E">
        <w:tc>
          <w:tcPr>
            <w:tcW w:w="2727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96A3E" w:rsidRDefault="00F61C3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6A3E" w:rsidRDefault="00F61C3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96A3E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34" w:rsidRDefault="00F61C34" w:rsidP="009F5C8C">
      <w:pPr>
        <w:spacing w:after="0" w:line="240" w:lineRule="auto"/>
      </w:pPr>
      <w:r>
        <w:separator/>
      </w:r>
    </w:p>
  </w:endnote>
  <w:endnote w:type="continuationSeparator" w:id="0">
    <w:p w:rsidR="00F61C34" w:rsidRDefault="00F61C34" w:rsidP="009F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8C" w:rsidRPr="00584348" w:rsidRDefault="009F5C8C" w:rsidP="009F5C8C">
    <w:pPr>
      <w:pStyle w:val="a6"/>
      <w:rPr>
        <w:sz w:val="16"/>
        <w:szCs w:val="16"/>
      </w:rPr>
    </w:pPr>
    <w:r w:rsidRPr="00584348">
      <w:rPr>
        <w:sz w:val="16"/>
        <w:szCs w:val="16"/>
      </w:rPr>
      <w:t>Исп. Тимофеева Н.П.</w:t>
    </w:r>
  </w:p>
  <w:p w:rsidR="009F5C8C" w:rsidRPr="009F5C8C" w:rsidRDefault="009F5C8C">
    <w:pPr>
      <w:pStyle w:val="a6"/>
      <w:rPr>
        <w:sz w:val="16"/>
        <w:szCs w:val="28"/>
      </w:rPr>
    </w:pPr>
    <w:r w:rsidRPr="00584348">
      <w:rPr>
        <w:sz w:val="16"/>
        <w:szCs w:val="16"/>
      </w:rPr>
      <w:t>Тел. 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34" w:rsidRDefault="00F61C34" w:rsidP="009F5C8C">
      <w:pPr>
        <w:spacing w:after="0" w:line="240" w:lineRule="auto"/>
      </w:pPr>
      <w:r>
        <w:separator/>
      </w:r>
    </w:p>
  </w:footnote>
  <w:footnote w:type="continuationSeparator" w:id="0">
    <w:p w:rsidR="00F61C34" w:rsidRDefault="00F61C34" w:rsidP="009F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2A144D"/>
    <w:rsid w:val="003E5EBD"/>
    <w:rsid w:val="0044025F"/>
    <w:rsid w:val="004649D2"/>
    <w:rsid w:val="00484E9F"/>
    <w:rsid w:val="00585181"/>
    <w:rsid w:val="005861D6"/>
    <w:rsid w:val="005D62D8"/>
    <w:rsid w:val="005E0A90"/>
    <w:rsid w:val="005E21F4"/>
    <w:rsid w:val="007E3525"/>
    <w:rsid w:val="008E4DB9"/>
    <w:rsid w:val="008F73AC"/>
    <w:rsid w:val="00976AB5"/>
    <w:rsid w:val="00984C6C"/>
    <w:rsid w:val="00996A3E"/>
    <w:rsid w:val="009B3B73"/>
    <w:rsid w:val="009F5C8C"/>
    <w:rsid w:val="00A00F19"/>
    <w:rsid w:val="00A371DC"/>
    <w:rsid w:val="00A875A0"/>
    <w:rsid w:val="00AE1A94"/>
    <w:rsid w:val="00AF1CBE"/>
    <w:rsid w:val="00BC7FDC"/>
    <w:rsid w:val="00C324AC"/>
    <w:rsid w:val="00CA203E"/>
    <w:rsid w:val="00D969D5"/>
    <w:rsid w:val="00E21893"/>
    <w:rsid w:val="00E26C25"/>
    <w:rsid w:val="00E640FF"/>
    <w:rsid w:val="00E933A5"/>
    <w:rsid w:val="00EE5820"/>
    <w:rsid w:val="00F61C34"/>
    <w:rsid w:val="00FA3D65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C8C"/>
  </w:style>
  <w:style w:type="paragraph" w:styleId="a6">
    <w:name w:val="footer"/>
    <w:basedOn w:val="a"/>
    <w:link w:val="a7"/>
    <w:uiPriority w:val="99"/>
    <w:unhideWhenUsed/>
    <w:rsid w:val="009F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C8C"/>
  </w:style>
  <w:style w:type="paragraph" w:styleId="a6">
    <w:name w:val="footer"/>
    <w:basedOn w:val="a"/>
    <w:link w:val="a7"/>
    <w:uiPriority w:val="99"/>
    <w:unhideWhenUsed/>
    <w:rsid w:val="009F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42</cp:revision>
  <dcterms:created xsi:type="dcterms:W3CDTF">2017-10-25T11:49:00Z</dcterms:created>
  <dcterms:modified xsi:type="dcterms:W3CDTF">2024-04-09T09:18:00Z</dcterms:modified>
</cp:coreProperties>
</file>