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0" w:rsidRDefault="006A067E" w:rsidP="00D244E0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841A40" w:rsidRDefault="006A067E" w:rsidP="00D244E0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841A40" w:rsidRDefault="006A067E" w:rsidP="00D244E0">
      <w:pPr>
        <w:spacing w:after="0" w:line="240" w:lineRule="auto"/>
        <w:jc w:val="center"/>
      </w:pPr>
      <w:r>
        <w:rPr>
          <w:b/>
          <w:bCs/>
        </w:rPr>
        <w:t>32413479451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841A4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41A40" w:rsidRDefault="00841A40" w:rsidP="00D244E0">
            <w:pPr>
              <w:spacing w:line="240" w:lineRule="auto"/>
            </w:pPr>
          </w:p>
        </w:tc>
        <w:tc>
          <w:tcPr>
            <w:tcW w:w="5000" w:type="dxa"/>
          </w:tcPr>
          <w:p w:rsidR="00841A40" w:rsidRDefault="006A067E" w:rsidP="00D244E0">
            <w:pPr>
              <w:spacing w:line="240" w:lineRule="auto"/>
              <w:jc w:val="right"/>
            </w:pPr>
            <w:r>
              <w:t>«24» апреля 2024г.</w:t>
            </w:r>
          </w:p>
        </w:tc>
      </w:tr>
    </w:tbl>
    <w:p w:rsidR="00841A40" w:rsidRDefault="006A067E" w:rsidP="00D244E0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41A40" w:rsidRDefault="006A067E" w:rsidP="00D244E0">
      <w:pPr>
        <w:spacing w:line="240" w:lineRule="auto"/>
      </w:pPr>
      <w:r>
        <w:rPr>
          <w:b/>
          <w:bCs/>
        </w:rPr>
        <w:t xml:space="preserve">Способ закупки: </w:t>
      </w:r>
    </w:p>
    <w:p w:rsidR="00841A40" w:rsidRDefault="006A067E" w:rsidP="00D244E0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Реконструкция ВЛЗ-6 </w:t>
      </w:r>
      <w:proofErr w:type="spellStart"/>
      <w:r>
        <w:t>кВ</w:t>
      </w:r>
      <w:proofErr w:type="spellEnd"/>
      <w:r>
        <w:t xml:space="preserve"> от ТП-55 до ТП-194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Пред</w:t>
      </w:r>
      <w:r>
        <w:rPr>
          <w:b/>
          <w:bCs/>
        </w:rPr>
        <w:t xml:space="preserve">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Реконструкция ВЛЗ-6 </w:t>
      </w:r>
      <w:proofErr w:type="spellStart"/>
      <w:r>
        <w:t>кВ</w:t>
      </w:r>
      <w:proofErr w:type="spellEnd"/>
      <w:r>
        <w:t xml:space="preserve"> от ТП-55 до ТП-194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35 521 062.85 (с учетом НДС) в валюте - Российский рубль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</w:t>
      </w:r>
      <w:r>
        <w:t>ации и утверждение закупки путем проведения в период с 08.04.2024 по 08.05.2024 (завершение приема заявок 23.04.2024 в 11:00 (время московское)) способом закупки «Аукцион в электронной форме, участниками которого могут быть только субъекты малого и среднег</w:t>
      </w:r>
      <w:r>
        <w:t xml:space="preserve">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Реконструкция ВЛЗ-6 </w:t>
      </w:r>
      <w:proofErr w:type="spellStart"/>
      <w:r>
        <w:t>кВ</w:t>
      </w:r>
      <w:proofErr w:type="spellEnd"/>
      <w:r>
        <w:t xml:space="preserve"> от ТП-55 до ТП-194.</w:t>
      </w:r>
      <w:r>
        <w:br/>
      </w:r>
      <w:r>
        <w:t>Процедура утверждения закупки проведена 08.0</w:t>
      </w:r>
      <w:r>
        <w:t>4.2024 в 11:25 (московское время) по адресу: 350033, Г.. КРАСНОДАР, ПЕР. ПЕРЕПРАВНЫЙ, Д. 13, ОФИС 103 А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83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285"/>
        <w:gridCol w:w="1276"/>
        <w:gridCol w:w="709"/>
        <w:gridCol w:w="1276"/>
        <w:gridCol w:w="992"/>
      </w:tblGrid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8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8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Реконструкция ВЛЗ-6 </w:t>
            </w:r>
            <w:proofErr w:type="spellStart"/>
            <w:r>
              <w:t>кВ</w:t>
            </w:r>
            <w:proofErr w:type="spellEnd"/>
            <w:r>
              <w:t xml:space="preserve"> от ТП-55 до ТП-194</w:t>
            </w:r>
          </w:p>
        </w:tc>
        <w:tc>
          <w:tcPr>
            <w:tcW w:w="128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841A40" w:rsidRDefault="00841A40" w:rsidP="00D244E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43.21.10.110</w:t>
            </w:r>
          </w:p>
        </w:tc>
        <w:tc>
          <w:tcPr>
            <w:tcW w:w="992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</w:pPr>
      <w:r>
        <w:t>Извещение о проведении настоящей процедуры и документация были размещены «08» апреля 2024г</w:t>
      </w:r>
      <w:r>
        <w:t xml:space="preserve">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</w:pPr>
      <w:r>
        <w:t>Были рассмотрены заявки следующих участников процедуры:</w:t>
      </w:r>
    </w:p>
    <w:tbl>
      <w:tblPr>
        <w:tblStyle w:val="style57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517"/>
        <w:gridCol w:w="1560"/>
        <w:gridCol w:w="1258"/>
        <w:gridCol w:w="1435"/>
      </w:tblGrid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60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</w:t>
            </w:r>
            <w:r>
              <w:rPr>
                <w:b/>
                <w:bCs/>
              </w:rPr>
              <w:t xml:space="preserve">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58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883248953</w:t>
            </w:r>
          </w:p>
        </w:tc>
        <w:tc>
          <w:tcPr>
            <w:tcW w:w="4517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60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10.04.2024 09:10:52</w:t>
            </w:r>
          </w:p>
        </w:tc>
        <w:tc>
          <w:tcPr>
            <w:tcW w:w="1258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841A40" w:rsidRDefault="006A067E" w:rsidP="00D244E0">
      <w:pPr>
        <w:spacing w:line="240" w:lineRule="auto"/>
        <w:jc w:val="both"/>
      </w:pPr>
      <w:r>
        <w:lastRenderedPageBreak/>
        <w:t>Для участия в процедуре было подано 2 заявки от участников, место не присвоено 0 заявок.</w:t>
      </w:r>
    </w:p>
    <w:p w:rsidR="00841A40" w:rsidRDefault="006A067E" w:rsidP="00D244E0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6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766"/>
        <w:gridCol w:w="1557"/>
        <w:gridCol w:w="1420"/>
        <w:gridCol w:w="992"/>
        <w:gridCol w:w="878"/>
      </w:tblGrid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9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6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92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78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41A40" w:rsidTr="00D24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9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883248953</w:t>
            </w:r>
          </w:p>
        </w:tc>
        <w:tc>
          <w:tcPr>
            <w:tcW w:w="3766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7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29 452 881.28</w:t>
            </w:r>
          </w:p>
        </w:tc>
        <w:tc>
          <w:tcPr>
            <w:tcW w:w="1420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35 343</w:t>
            </w:r>
            <w:r>
              <w:t xml:space="preserve"> 457.54</w:t>
            </w:r>
          </w:p>
        </w:tc>
        <w:tc>
          <w:tcPr>
            <w:tcW w:w="992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78" w:type="dxa"/>
          </w:tcPr>
          <w:p w:rsidR="00841A40" w:rsidRDefault="006A067E" w:rsidP="00D244E0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841A40" w:rsidRDefault="00841A40" w:rsidP="00D244E0">
      <w:pPr>
        <w:spacing w:line="240" w:lineRule="auto"/>
      </w:pPr>
    </w:p>
    <w:p w:rsidR="00D244E0" w:rsidRPr="00D14B4C" w:rsidRDefault="00D244E0" w:rsidP="00D244E0">
      <w:pPr>
        <w:pStyle w:val="a8"/>
        <w:numPr>
          <w:ilvl w:val="0"/>
          <w:numId w:val="2"/>
        </w:numPr>
        <w:spacing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"</w:t>
      </w:r>
      <w:r w:rsidRPr="00D244E0">
        <w:t>ИНВЕСТИЦИОННО-СТРОИТЕЛЬНАЯ КОМПАНИЯ "АТЛАН</w:t>
      </w:r>
      <w:r w:rsidRPr="008C2714">
        <w:t>"</w:t>
      </w:r>
      <w:r w:rsidRPr="00D14B4C">
        <w:t>, как единственным участником закупки.</w:t>
      </w:r>
    </w:p>
    <w:p w:rsidR="00D244E0" w:rsidRDefault="00D244E0" w:rsidP="00D244E0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D244E0" w:rsidRDefault="00D244E0" w:rsidP="00D244E0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244E0" w:rsidTr="00BB5B46">
        <w:tc>
          <w:tcPr>
            <w:tcW w:w="3402" w:type="dxa"/>
            <w:tcBorders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D244E0" w:rsidRDefault="00D244E0" w:rsidP="00BB5B46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D244E0" w:rsidRDefault="00D244E0" w:rsidP="00BB5B4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244E0" w:rsidRDefault="00D244E0" w:rsidP="00D244E0"/>
    <w:p w:rsidR="006A067E" w:rsidRDefault="006A067E" w:rsidP="00D244E0">
      <w:pPr>
        <w:keepLines/>
        <w:spacing w:after="96" w:line="240" w:lineRule="auto"/>
        <w:ind w:left="360"/>
      </w:pPr>
      <w:bookmarkStart w:id="0" w:name="_GoBack"/>
      <w:bookmarkEnd w:id="0"/>
    </w:p>
    <w:sectPr w:rsidR="006A067E" w:rsidSect="00D244E0">
      <w:footerReference w:type="default" r:id="rId10"/>
      <w:pgSz w:w="11905" w:h="16837"/>
      <w:pgMar w:top="794" w:right="510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7E" w:rsidRDefault="006A067E">
      <w:pPr>
        <w:spacing w:after="0" w:line="240" w:lineRule="auto"/>
      </w:pPr>
      <w:r>
        <w:separator/>
      </w:r>
    </w:p>
  </w:endnote>
  <w:endnote w:type="continuationSeparator" w:id="0">
    <w:p w:rsidR="006A067E" w:rsidRDefault="006A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41A40" w:rsidRPr="00D244E0">
      <w:tc>
        <w:tcPr>
          <w:tcW w:w="8503" w:type="dxa"/>
        </w:tcPr>
        <w:p w:rsidR="00841A40" w:rsidRPr="00D244E0" w:rsidRDefault="006A067E" w:rsidP="00D244E0">
          <w:pPr>
            <w:spacing w:after="0" w:line="240" w:lineRule="auto"/>
            <w:rPr>
              <w:sz w:val="22"/>
              <w:szCs w:val="22"/>
            </w:rPr>
          </w:pPr>
          <w:r w:rsidRPr="00D244E0">
            <w:rPr>
              <w:sz w:val="22"/>
              <w:szCs w:val="22"/>
            </w:rPr>
            <w:t>Протокол подведения итогов процедуры №32413479451 от 24.04.2024г.</w:t>
          </w:r>
        </w:p>
        <w:p w:rsidR="00D244E0" w:rsidRPr="00D244E0" w:rsidRDefault="00D244E0" w:rsidP="00D244E0">
          <w:pPr>
            <w:spacing w:after="0" w:line="240" w:lineRule="auto"/>
            <w:rPr>
              <w:sz w:val="22"/>
              <w:szCs w:val="22"/>
            </w:rPr>
          </w:pPr>
          <w:r w:rsidRPr="00D244E0">
            <w:rPr>
              <w:sz w:val="22"/>
              <w:szCs w:val="22"/>
            </w:rPr>
            <w:t>Исп. Горячева О.Н.</w:t>
          </w:r>
        </w:p>
        <w:p w:rsidR="00D244E0" w:rsidRPr="00D244E0" w:rsidRDefault="00D244E0" w:rsidP="00D244E0">
          <w:pPr>
            <w:spacing w:after="0" w:line="240" w:lineRule="auto"/>
            <w:rPr>
              <w:sz w:val="22"/>
              <w:szCs w:val="22"/>
            </w:rPr>
          </w:pPr>
          <w:r w:rsidRPr="00D244E0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841A40" w:rsidRPr="00D244E0" w:rsidRDefault="006A067E" w:rsidP="00D244E0">
          <w:pPr>
            <w:spacing w:after="0" w:line="240" w:lineRule="auto"/>
            <w:jc w:val="right"/>
            <w:rPr>
              <w:sz w:val="22"/>
              <w:szCs w:val="22"/>
            </w:rPr>
          </w:pPr>
          <w:r w:rsidRPr="00D244E0">
            <w:rPr>
              <w:sz w:val="22"/>
              <w:szCs w:val="22"/>
            </w:rPr>
            <w:t xml:space="preserve">стр. </w:t>
          </w:r>
          <w:r w:rsidRPr="00D244E0">
            <w:rPr>
              <w:sz w:val="22"/>
              <w:szCs w:val="22"/>
            </w:rPr>
            <w:fldChar w:fldCharType="begin"/>
          </w:r>
          <w:r w:rsidRPr="00D244E0">
            <w:rPr>
              <w:sz w:val="22"/>
              <w:szCs w:val="22"/>
            </w:rPr>
            <w:instrText>PAGE</w:instrText>
          </w:r>
          <w:r w:rsidR="00D244E0" w:rsidRPr="00D244E0">
            <w:rPr>
              <w:sz w:val="22"/>
              <w:szCs w:val="22"/>
            </w:rPr>
            <w:fldChar w:fldCharType="separate"/>
          </w:r>
          <w:r w:rsidR="00D244E0">
            <w:rPr>
              <w:noProof/>
              <w:sz w:val="22"/>
              <w:szCs w:val="22"/>
            </w:rPr>
            <w:t>2</w:t>
          </w:r>
          <w:r w:rsidRPr="00D244E0">
            <w:rPr>
              <w:sz w:val="22"/>
              <w:szCs w:val="22"/>
            </w:rPr>
            <w:fldChar w:fldCharType="end"/>
          </w:r>
          <w:r w:rsidRPr="00D244E0">
            <w:rPr>
              <w:sz w:val="22"/>
              <w:szCs w:val="22"/>
            </w:rPr>
            <w:t xml:space="preserve"> из </w:t>
          </w:r>
          <w:r w:rsidRPr="00D244E0">
            <w:rPr>
              <w:sz w:val="22"/>
              <w:szCs w:val="22"/>
            </w:rPr>
            <w:fldChar w:fldCharType="begin"/>
          </w:r>
          <w:r w:rsidRPr="00D244E0">
            <w:rPr>
              <w:sz w:val="22"/>
              <w:szCs w:val="22"/>
            </w:rPr>
            <w:instrText>NUMPAGES</w:instrText>
          </w:r>
          <w:r w:rsidR="00D244E0" w:rsidRPr="00D244E0">
            <w:rPr>
              <w:sz w:val="22"/>
              <w:szCs w:val="22"/>
            </w:rPr>
            <w:fldChar w:fldCharType="separate"/>
          </w:r>
          <w:r w:rsidR="00D244E0">
            <w:rPr>
              <w:noProof/>
              <w:sz w:val="22"/>
              <w:szCs w:val="22"/>
            </w:rPr>
            <w:t>2</w:t>
          </w:r>
          <w:r w:rsidRPr="00D244E0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7E" w:rsidRDefault="006A067E">
      <w:pPr>
        <w:spacing w:after="0" w:line="240" w:lineRule="auto"/>
      </w:pPr>
      <w:r>
        <w:separator/>
      </w:r>
    </w:p>
  </w:footnote>
  <w:footnote w:type="continuationSeparator" w:id="0">
    <w:p w:rsidR="006A067E" w:rsidRDefault="006A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CD9273"/>
    <w:multiLevelType w:val="hybridMultilevel"/>
    <w:tmpl w:val="A7448B1C"/>
    <w:lvl w:ilvl="0" w:tplc="3474B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385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26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AA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D6D4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5EF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123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F8F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6C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B7AE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EB32A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40"/>
    <w:rsid w:val="006A067E"/>
    <w:rsid w:val="00841A40"/>
    <w:rsid w:val="00D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380">
    <w:name w:val="style583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03">
    <w:name w:val="style57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907">
    <w:name w:val="style479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603">
    <w:name w:val="style806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265">
    <w:name w:val="style202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820">
    <w:name w:val="style108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72">
    <w:name w:val="style615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666">
    <w:name w:val="style116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679">
    <w:name w:val="style836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E0"/>
  </w:style>
  <w:style w:type="paragraph" w:styleId="a6">
    <w:name w:val="footer"/>
    <w:basedOn w:val="a"/>
    <w:link w:val="a7"/>
    <w:uiPriority w:val="99"/>
    <w:unhideWhenUsed/>
    <w:rsid w:val="00D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E0"/>
  </w:style>
  <w:style w:type="table" w:customStyle="1" w:styleId="style15910">
    <w:name w:val="style15910"/>
    <w:uiPriority w:val="99"/>
    <w:rsid w:val="00D244E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2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Manager/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2024-04-24T09:24:00Z</dcterms:created>
  <dcterms:modified xsi:type="dcterms:W3CDTF">2024-04-24T09:32:00Z</dcterms:modified>
  <cp:category/>
</cp:coreProperties>
</file>