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8C" w:rsidRDefault="004C799A">
      <w:pPr>
        <w:spacing w:after="0"/>
        <w:jc w:val="center"/>
      </w:pPr>
      <w:r>
        <w:rPr>
          <w:b/>
          <w:bCs/>
        </w:rPr>
        <w:t>Протокол</w:t>
      </w:r>
    </w:p>
    <w:p w:rsidR="00890A8C" w:rsidRDefault="004C799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90A8C" w:rsidRDefault="004C799A">
      <w:pPr>
        <w:spacing w:after="0"/>
        <w:jc w:val="center"/>
      </w:pPr>
      <w:r>
        <w:rPr>
          <w:b/>
          <w:bCs/>
        </w:rPr>
        <w:t>32413428398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890A8C">
        <w:tc>
          <w:tcPr>
            <w:tcW w:w="5000" w:type="dxa"/>
          </w:tcPr>
          <w:p w:rsidR="00890A8C" w:rsidRDefault="00890A8C"/>
        </w:tc>
        <w:tc>
          <w:tcPr>
            <w:tcW w:w="5000" w:type="dxa"/>
          </w:tcPr>
          <w:p w:rsidR="00890A8C" w:rsidRDefault="004C799A">
            <w:pPr>
              <w:jc w:val="right"/>
            </w:pPr>
            <w:r>
              <w:t>«04» апреля 2024г.</w:t>
            </w:r>
          </w:p>
        </w:tc>
      </w:tr>
    </w:tbl>
    <w:p w:rsidR="00890A8C" w:rsidRDefault="004C799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90A8C" w:rsidRDefault="004C799A">
      <w:r>
        <w:rPr>
          <w:b/>
          <w:bCs/>
        </w:rPr>
        <w:t xml:space="preserve">Способ закупки: </w:t>
      </w:r>
    </w:p>
    <w:p w:rsidR="00890A8C" w:rsidRDefault="004C799A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</w:t>
      </w:r>
      <w:r w:rsidR="007E074A">
        <w:t xml:space="preserve"> </w:t>
      </w:r>
      <w:r>
        <w:t xml:space="preserve">«Реконструкция ВЛ-10 </w:t>
      </w:r>
      <w:proofErr w:type="spellStart"/>
      <w:r>
        <w:t>кВ</w:t>
      </w:r>
      <w:proofErr w:type="spellEnd"/>
      <w:r>
        <w:t xml:space="preserve"> с заменой на КЛ-10 </w:t>
      </w:r>
      <w:proofErr w:type="spellStart"/>
      <w:r>
        <w:t>кВ</w:t>
      </w:r>
      <w:proofErr w:type="spellEnd"/>
      <w:r>
        <w:t xml:space="preserve"> ТП-66-ТП-73, протяженность 2,8 км г. Новороссийск»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по </w:t>
      </w:r>
      <w:proofErr w:type="spellStart"/>
      <w:r>
        <w:t>объекту</w:t>
      </w:r>
      <w:proofErr w:type="gramStart"/>
      <w:r>
        <w:t>:«</w:t>
      </w:r>
      <w:proofErr w:type="gramEnd"/>
      <w:r>
        <w:t>Реконструкция</w:t>
      </w:r>
      <w:proofErr w:type="spellEnd"/>
      <w:r>
        <w:t xml:space="preserve"> ВЛ-10 </w:t>
      </w:r>
      <w:proofErr w:type="spellStart"/>
      <w:r>
        <w:t>кВ</w:t>
      </w:r>
      <w:proofErr w:type="spellEnd"/>
      <w:r>
        <w:t xml:space="preserve"> с заменой на КЛ-10 </w:t>
      </w:r>
      <w:proofErr w:type="spellStart"/>
      <w:r>
        <w:t>кВ</w:t>
      </w:r>
      <w:proofErr w:type="spellEnd"/>
      <w:r>
        <w:t xml:space="preserve"> ТП-66-ТП-73, протяженность 2,8 км г. Новороссийск»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9 999 949.64 (с учетом НДС) в валюте - Российский рубль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t xml:space="preserve">Рассмотрение документации и утверждение закупки путем проведения в период с 26.03.2024 по 15.04.2024 (завершение приема заявок 03.04.2024 в 10:00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по </w:t>
      </w:r>
      <w:proofErr w:type="spellStart"/>
      <w:r>
        <w:t>объекту</w:t>
      </w:r>
      <w:proofErr w:type="gramStart"/>
      <w:r>
        <w:t>:«</w:t>
      </w:r>
      <w:proofErr w:type="gramEnd"/>
      <w:r>
        <w:t>Реконструкция</w:t>
      </w:r>
      <w:proofErr w:type="spellEnd"/>
      <w:r>
        <w:t xml:space="preserve"> ВЛ-10 </w:t>
      </w:r>
      <w:proofErr w:type="spellStart"/>
      <w:r>
        <w:t>кВ</w:t>
      </w:r>
      <w:proofErr w:type="spellEnd"/>
      <w:r>
        <w:t xml:space="preserve"> с заменой на КЛ-10 </w:t>
      </w:r>
      <w:proofErr w:type="spellStart"/>
      <w:r>
        <w:t>кВ</w:t>
      </w:r>
      <w:proofErr w:type="spellEnd"/>
      <w:r>
        <w:t xml:space="preserve"> ТП-66-ТП-73, протяженность 2,8 км г. Новороссийск».</w:t>
      </w:r>
      <w:r>
        <w:br/>
        <w:t>Процедура утверждения закупки проведена 26.03.2024 в 11:50 (московское время) по адресу: 350033, Г.. КРАСНОДАР, ПЕР. ПЕРЕПРАВНЫЙ, Д. 13, ОФИС 103 А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6501"/>
        <w:tblW w:w="0" w:type="auto"/>
        <w:tblInd w:w="1" w:type="dxa"/>
        <w:tblLook w:val="04A0" w:firstRow="1" w:lastRow="0" w:firstColumn="1" w:lastColumn="0" w:noHBand="0" w:noVBand="1"/>
      </w:tblPr>
      <w:tblGrid>
        <w:gridCol w:w="1991"/>
        <w:gridCol w:w="1718"/>
        <w:gridCol w:w="1619"/>
        <w:gridCol w:w="1394"/>
        <w:gridCol w:w="1596"/>
        <w:gridCol w:w="1605"/>
      </w:tblGrid>
      <w:tr w:rsidR="00890A8C" w:rsidRPr="001C3847" w:rsidTr="001C3847">
        <w:trPr>
          <w:cantSplit/>
        </w:trPr>
        <w:tc>
          <w:tcPr>
            <w:tcW w:w="2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Наименование ТРУ</w:t>
            </w:r>
          </w:p>
        </w:tc>
        <w:tc>
          <w:tcPr>
            <w:tcW w:w="18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Цена ТРУ</w:t>
            </w:r>
          </w:p>
        </w:tc>
        <w:tc>
          <w:tcPr>
            <w:tcW w:w="17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Код ОКПД</w:t>
            </w:r>
            <w:proofErr w:type="gramStart"/>
            <w:r w:rsidRPr="001C3847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Код ОКВЭД</w:t>
            </w:r>
            <w:proofErr w:type="gramStart"/>
            <w:r w:rsidRPr="001C3847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890A8C" w:rsidRPr="001C3847" w:rsidTr="001C3847">
        <w:trPr>
          <w:cantSplit/>
        </w:trPr>
        <w:tc>
          <w:tcPr>
            <w:tcW w:w="2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 xml:space="preserve">«Выполнение </w:t>
            </w:r>
            <w:proofErr w:type="spellStart"/>
            <w:r w:rsidRPr="001C3847">
              <w:rPr>
                <w:sz w:val="18"/>
                <w:szCs w:val="18"/>
              </w:rPr>
              <w:t>строительно</w:t>
            </w:r>
            <w:proofErr w:type="spellEnd"/>
            <w:r w:rsidRPr="001C3847">
              <w:rPr>
                <w:sz w:val="18"/>
                <w:szCs w:val="18"/>
              </w:rPr>
              <w:t xml:space="preserve"> – монтажных и пусконаладочных работ по </w:t>
            </w:r>
            <w:proofErr w:type="spellStart"/>
            <w:r w:rsidRPr="001C3847">
              <w:rPr>
                <w:sz w:val="18"/>
                <w:szCs w:val="18"/>
              </w:rPr>
              <w:t>объекту</w:t>
            </w:r>
            <w:proofErr w:type="gramStart"/>
            <w:r w:rsidRPr="001C3847">
              <w:rPr>
                <w:sz w:val="18"/>
                <w:szCs w:val="18"/>
              </w:rPr>
              <w:t>:«</w:t>
            </w:r>
            <w:proofErr w:type="gramEnd"/>
            <w:r w:rsidRPr="001C3847">
              <w:rPr>
                <w:sz w:val="18"/>
                <w:szCs w:val="18"/>
              </w:rPr>
              <w:t>Реконструкция</w:t>
            </w:r>
            <w:proofErr w:type="spellEnd"/>
            <w:r w:rsidRPr="001C3847">
              <w:rPr>
                <w:sz w:val="18"/>
                <w:szCs w:val="18"/>
              </w:rPr>
              <w:t xml:space="preserve"> ВЛ-10 </w:t>
            </w:r>
            <w:proofErr w:type="spellStart"/>
            <w:r w:rsidRPr="001C3847">
              <w:rPr>
                <w:sz w:val="18"/>
                <w:szCs w:val="18"/>
              </w:rPr>
              <w:t>кВ</w:t>
            </w:r>
            <w:proofErr w:type="spellEnd"/>
            <w:r w:rsidRPr="001C3847">
              <w:rPr>
                <w:sz w:val="18"/>
                <w:szCs w:val="18"/>
              </w:rPr>
              <w:t xml:space="preserve"> с заменой на КЛ-10 </w:t>
            </w:r>
            <w:proofErr w:type="spellStart"/>
            <w:r w:rsidRPr="001C3847">
              <w:rPr>
                <w:sz w:val="18"/>
                <w:szCs w:val="18"/>
              </w:rPr>
              <w:t>кВ</w:t>
            </w:r>
            <w:proofErr w:type="spellEnd"/>
            <w:r w:rsidRPr="001C3847">
              <w:rPr>
                <w:sz w:val="18"/>
                <w:szCs w:val="18"/>
              </w:rPr>
              <w:t xml:space="preserve"> ТП-66-ТП-73, протяженность 2,8 км г. Новороссийск»</w:t>
            </w:r>
          </w:p>
        </w:tc>
        <w:tc>
          <w:tcPr>
            <w:tcW w:w="18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500" w:type="dxa"/>
            <w:vAlign w:val="center"/>
          </w:tcPr>
          <w:p w:rsidR="00890A8C" w:rsidRPr="001C3847" w:rsidRDefault="00890A8C" w:rsidP="001C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43.21.10</w:t>
            </w:r>
          </w:p>
        </w:tc>
        <w:tc>
          <w:tcPr>
            <w:tcW w:w="17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43.21</w:t>
            </w:r>
          </w:p>
        </w:tc>
      </w:tr>
    </w:tbl>
    <w:p w:rsidR="00890A8C" w:rsidRDefault="004C799A">
      <w:pPr>
        <w:keepLines/>
        <w:numPr>
          <w:ilvl w:val="0"/>
          <w:numId w:val="2"/>
        </w:numPr>
        <w:spacing w:after="96"/>
      </w:pPr>
      <w:r>
        <w:lastRenderedPageBreak/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90A8C" w:rsidRDefault="004C799A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18734"/>
        <w:tblW w:w="0" w:type="auto"/>
        <w:tblInd w:w="1" w:type="dxa"/>
        <w:tblLook w:val="04A0" w:firstRow="1" w:lastRow="0" w:firstColumn="1" w:lastColumn="0" w:noHBand="0" w:noVBand="1"/>
      </w:tblPr>
      <w:tblGrid>
        <w:gridCol w:w="1051"/>
        <w:gridCol w:w="2939"/>
        <w:gridCol w:w="2028"/>
        <w:gridCol w:w="1847"/>
        <w:gridCol w:w="2058"/>
      </w:tblGrid>
      <w:tr w:rsidR="00890A8C" w:rsidRPr="001C3847" w:rsidTr="001C3847">
        <w:trPr>
          <w:cantSplit/>
        </w:trPr>
        <w:tc>
          <w:tcPr>
            <w:tcW w:w="15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Дата и время регистрации заявок (</w:t>
            </w:r>
            <w:proofErr w:type="gramStart"/>
            <w:r w:rsidRPr="001C3847">
              <w:rPr>
                <w:b/>
                <w:bCs/>
                <w:sz w:val="18"/>
                <w:szCs w:val="18"/>
              </w:rPr>
              <w:t>МСК</w:t>
            </w:r>
            <w:proofErr w:type="gramEnd"/>
            <w:r w:rsidRPr="001C38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890A8C" w:rsidRPr="001C3847" w:rsidTr="001C3847">
        <w:trPr>
          <w:cantSplit/>
        </w:trPr>
        <w:tc>
          <w:tcPr>
            <w:tcW w:w="15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2705844186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 w:rsidRPr="001C3847">
              <w:rPr>
                <w:sz w:val="18"/>
                <w:szCs w:val="18"/>
              </w:rPr>
              <w:t>м</w:t>
            </w:r>
            <w:proofErr w:type="gramStart"/>
            <w:r w:rsidRPr="001C3847">
              <w:rPr>
                <w:sz w:val="18"/>
                <w:szCs w:val="18"/>
              </w:rPr>
              <w:t>.р</w:t>
            </w:r>
            <w:proofErr w:type="spellEnd"/>
            <w:proofErr w:type="gramEnd"/>
            <w:r w:rsidRPr="001C3847">
              <w:rPr>
                <w:sz w:val="18"/>
                <w:szCs w:val="18"/>
              </w:rPr>
              <w:t xml:space="preserve">-н. ЧЕГЕМСКИЙ, ЧЕГЕМ, Г ЧЕГЕМ, </w:t>
            </w:r>
            <w:proofErr w:type="gramStart"/>
            <w:r w:rsidRPr="001C3847">
              <w:rPr>
                <w:sz w:val="18"/>
                <w:szCs w:val="18"/>
              </w:rPr>
              <w:t>УЛ</w:t>
            </w:r>
            <w:proofErr w:type="gramEnd"/>
            <w:r w:rsidRPr="001C3847">
              <w:rPr>
                <w:sz w:val="18"/>
                <w:szCs w:val="18"/>
              </w:rPr>
              <w:t xml:space="preserve"> 1-Й ПРОМПРОЕЗД, Д. 23, КВ. 1, ИНН 0708016262, КПП 070801001, ОГРН 1180726006735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02.04.2024 20:39:53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</w:tbl>
    <w:p w:rsidR="00890A8C" w:rsidRDefault="004C799A">
      <w:r>
        <w:t>Для участия в процедуре было подано 3 заявки от участников, место не присвоено 0 заявок.</w:t>
      </w:r>
    </w:p>
    <w:p w:rsidR="00890A8C" w:rsidRDefault="00890A8C">
      <w:pPr>
        <w:spacing w:line="120" w:lineRule="auto"/>
      </w:pPr>
    </w:p>
    <w:p w:rsidR="00890A8C" w:rsidRDefault="004C799A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5984"/>
        <w:tblW w:w="0" w:type="auto"/>
        <w:tblInd w:w="1" w:type="dxa"/>
        <w:tblLook w:val="04A0" w:firstRow="1" w:lastRow="0" w:firstColumn="1" w:lastColumn="0" w:noHBand="0" w:noVBand="1"/>
      </w:tblPr>
      <w:tblGrid>
        <w:gridCol w:w="1193"/>
        <w:gridCol w:w="2937"/>
        <w:gridCol w:w="2047"/>
        <w:gridCol w:w="2047"/>
        <w:gridCol w:w="1699"/>
      </w:tblGrid>
      <w:tr w:rsidR="00890A8C" w:rsidRPr="001C3847" w:rsidTr="001C3847">
        <w:trPr>
          <w:cantSplit/>
        </w:trPr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Ставка НДС</w:t>
            </w:r>
          </w:p>
        </w:tc>
      </w:tr>
      <w:tr w:rsidR="00890A8C" w:rsidRPr="001C3847" w:rsidTr="001C3847">
        <w:trPr>
          <w:cantSplit/>
        </w:trPr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2705844186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 w:rsidRPr="001C3847">
              <w:rPr>
                <w:sz w:val="18"/>
                <w:szCs w:val="18"/>
              </w:rPr>
              <w:t>м</w:t>
            </w:r>
            <w:proofErr w:type="gramStart"/>
            <w:r w:rsidRPr="001C3847">
              <w:rPr>
                <w:sz w:val="18"/>
                <w:szCs w:val="18"/>
              </w:rPr>
              <w:t>.р</w:t>
            </w:r>
            <w:proofErr w:type="spellEnd"/>
            <w:proofErr w:type="gramEnd"/>
            <w:r w:rsidRPr="001C3847">
              <w:rPr>
                <w:sz w:val="18"/>
                <w:szCs w:val="18"/>
              </w:rPr>
              <w:t xml:space="preserve">-н. ЧЕГЕМСКИЙ, ЧЕГЕМ, Г ЧЕГЕМ, </w:t>
            </w:r>
            <w:proofErr w:type="gramStart"/>
            <w:r w:rsidRPr="001C3847">
              <w:rPr>
                <w:sz w:val="18"/>
                <w:szCs w:val="18"/>
              </w:rPr>
              <w:t>УЛ</w:t>
            </w:r>
            <w:proofErr w:type="gramEnd"/>
            <w:r w:rsidRPr="001C3847">
              <w:rPr>
                <w:sz w:val="18"/>
                <w:szCs w:val="18"/>
              </w:rPr>
              <w:t xml:space="preserve"> 1-Й ПРОМПРОЕЗД, Д. 23, КВ. 1, ИНН 0708016262, КПП 070801001, ОГРН 1180726006735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8 291 624.91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1C3847">
              <w:rPr>
                <w:sz w:val="18"/>
                <w:szCs w:val="18"/>
              </w:rPr>
              <w:t>9 949 949.89</w:t>
            </w:r>
            <w:bookmarkEnd w:id="0"/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20%</w:t>
            </w:r>
          </w:p>
        </w:tc>
      </w:tr>
    </w:tbl>
    <w:p w:rsidR="00890A8C" w:rsidRDefault="00890A8C">
      <w:pPr>
        <w:spacing w:line="120" w:lineRule="auto"/>
      </w:pPr>
    </w:p>
    <w:p w:rsidR="00890A8C" w:rsidRDefault="004C799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7512"/>
        <w:tblW w:w="0" w:type="auto"/>
        <w:tblInd w:w="1" w:type="dxa"/>
        <w:tblLook w:val="04A0" w:firstRow="1" w:lastRow="0" w:firstColumn="1" w:lastColumn="0" w:noHBand="0" w:noVBand="1"/>
      </w:tblPr>
      <w:tblGrid>
        <w:gridCol w:w="1337"/>
        <w:gridCol w:w="3677"/>
        <w:gridCol w:w="1343"/>
        <w:gridCol w:w="1343"/>
        <w:gridCol w:w="1120"/>
        <w:gridCol w:w="1103"/>
      </w:tblGrid>
      <w:tr w:rsidR="00890A8C" w:rsidRPr="001C3847" w:rsidTr="001C3847">
        <w:trPr>
          <w:cantSplit/>
        </w:trPr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890A8C" w:rsidRPr="001C3847" w:rsidTr="001C3847">
        <w:trPr>
          <w:cantSplit/>
        </w:trPr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lastRenderedPageBreak/>
              <w:t>2705844186</w:t>
            </w:r>
          </w:p>
        </w:tc>
        <w:tc>
          <w:tcPr>
            <w:tcW w:w="50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 w:rsidRPr="001C3847">
              <w:rPr>
                <w:sz w:val="18"/>
                <w:szCs w:val="18"/>
              </w:rPr>
              <w:t>м</w:t>
            </w:r>
            <w:proofErr w:type="gramStart"/>
            <w:r w:rsidRPr="001C3847">
              <w:rPr>
                <w:sz w:val="18"/>
                <w:szCs w:val="18"/>
              </w:rPr>
              <w:t>.р</w:t>
            </w:r>
            <w:proofErr w:type="spellEnd"/>
            <w:proofErr w:type="gramEnd"/>
            <w:r w:rsidRPr="001C3847">
              <w:rPr>
                <w:sz w:val="18"/>
                <w:szCs w:val="18"/>
              </w:rPr>
              <w:t xml:space="preserve">-н. ЧЕГЕМСКИЙ, ЧЕГЕМ, Г ЧЕГЕМ, </w:t>
            </w:r>
            <w:proofErr w:type="gramStart"/>
            <w:r w:rsidRPr="001C3847">
              <w:rPr>
                <w:sz w:val="18"/>
                <w:szCs w:val="18"/>
              </w:rPr>
              <w:t>УЛ</w:t>
            </w:r>
            <w:proofErr w:type="gramEnd"/>
            <w:r w:rsidRPr="001C3847">
              <w:rPr>
                <w:sz w:val="18"/>
                <w:szCs w:val="18"/>
              </w:rPr>
              <w:t xml:space="preserve"> 1-Й ПРОМПРОЕЗД, Д. 23, КВ. 1, ИНН 0708016262, КПП 070801001, ОГРН 1180726006735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8 291 624.91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9 949 949.89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890A8C" w:rsidRPr="001C3847" w:rsidRDefault="004C799A" w:rsidP="001C3847">
            <w:pPr>
              <w:jc w:val="center"/>
              <w:rPr>
                <w:sz w:val="18"/>
                <w:szCs w:val="18"/>
              </w:rPr>
            </w:pPr>
            <w:r w:rsidRPr="001C3847">
              <w:rPr>
                <w:sz w:val="18"/>
                <w:szCs w:val="18"/>
              </w:rPr>
              <w:t>1</w:t>
            </w:r>
          </w:p>
        </w:tc>
      </w:tr>
    </w:tbl>
    <w:p w:rsidR="00890A8C" w:rsidRDefault="00890A8C">
      <w:pPr>
        <w:spacing w:line="120" w:lineRule="auto"/>
      </w:pPr>
    </w:p>
    <w:p w:rsidR="00890A8C" w:rsidRDefault="001C3847">
      <w:pPr>
        <w:keepLines/>
        <w:numPr>
          <w:ilvl w:val="0"/>
          <w:numId w:val="2"/>
        </w:numPr>
        <w:spacing w:after="96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</w:t>
      </w:r>
      <w:r>
        <w:t xml:space="preserve">ети Кубани»  заключить договор </w:t>
      </w:r>
      <w:r w:rsidR="004C799A">
        <w:t xml:space="preserve"> с ОБЩЕСТВО С ОГРАНИЧЕННОЙ ОТВЕТСТВЕННОСТЬЮ СПЕЦИАЛИЗИРОВАННЫЙ ЗАСТРОЙЩИК "ЛУЧ СТРОЙ"</w:t>
      </w:r>
      <w:r w:rsidRPr="001C3847">
        <w:t>/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890A8C" w:rsidRDefault="004C799A">
      <w:pPr>
        <w:keepLines/>
        <w:numPr>
          <w:ilvl w:val="0"/>
          <w:numId w:val="2"/>
        </w:numPr>
        <w:spacing w:after="96"/>
      </w:pPr>
      <w:r>
        <w:t>Закупка признана несостоявшейся. Причина признания закупки несостоявшейся -</w:t>
      </w:r>
    </w:p>
    <w:tbl>
      <w:tblPr>
        <w:tblStyle w:val="style53845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890A8C">
        <w:trPr>
          <w:cantSplit/>
        </w:trPr>
        <w:tc>
          <w:tcPr>
            <w:tcW w:w="10000" w:type="dxa"/>
          </w:tcPr>
          <w:p w:rsidR="00890A8C" w:rsidRDefault="004C799A">
            <w:pPr>
              <w:spacing w:after="0"/>
            </w:pPr>
            <w:r>
              <w:t xml:space="preserve">      Конкурентная закупка признана несостоявшейся в связи с тем, что на участие в закупке подана только одна заявка.</w:t>
            </w:r>
          </w:p>
        </w:tc>
      </w:tr>
    </w:tbl>
    <w:p w:rsidR="00890A8C" w:rsidRPr="001C3847" w:rsidRDefault="004C799A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1C3847" w:rsidRDefault="001C3847" w:rsidP="001C3847">
      <w:pPr>
        <w:keepLines/>
        <w:spacing w:after="96"/>
      </w:pPr>
    </w:p>
    <w:p w:rsidR="00890A8C" w:rsidRPr="001C3847" w:rsidRDefault="004C799A" w:rsidP="001C3847">
      <w:pPr>
        <w:jc w:val="center"/>
        <w:rPr>
          <w:b/>
          <w:bCs/>
        </w:rPr>
      </w:pPr>
      <w:r>
        <w:rPr>
          <w:b/>
          <w:bCs/>
        </w:rPr>
        <w:t>Члены комиссии, присутствующие на заседании:</w:t>
      </w:r>
    </w:p>
    <w:tbl>
      <w:tblPr>
        <w:tblStyle w:val="style47456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1C3847" w:rsidTr="00FB1AF0">
        <w:trPr>
          <w:cantSplit/>
        </w:trPr>
        <w:tc>
          <w:tcPr>
            <w:tcW w:w="3499" w:type="dxa"/>
          </w:tcPr>
          <w:p w:rsidR="001C3847" w:rsidRPr="006710D5" w:rsidRDefault="001C3847" w:rsidP="000F514B">
            <w:r w:rsidRPr="006710D5">
              <w:t xml:space="preserve">    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1C3847" w:rsidRPr="006710D5" w:rsidRDefault="001C3847" w:rsidP="000F514B"/>
        </w:tc>
        <w:tc>
          <w:tcPr>
            <w:tcW w:w="3507" w:type="dxa"/>
          </w:tcPr>
          <w:p w:rsidR="001C3847" w:rsidRPr="006710D5" w:rsidRDefault="001C3847" w:rsidP="000F514B"/>
        </w:tc>
      </w:tr>
      <w:tr w:rsidR="001C3847" w:rsidTr="00FB1AF0">
        <w:trPr>
          <w:cantSplit/>
        </w:trPr>
        <w:tc>
          <w:tcPr>
            <w:tcW w:w="3499" w:type="dxa"/>
          </w:tcPr>
          <w:p w:rsidR="001C3847" w:rsidRPr="006710D5" w:rsidRDefault="001C3847" w:rsidP="000F514B">
            <w:r w:rsidRPr="006710D5"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1C3847" w:rsidRPr="006710D5" w:rsidRDefault="001C3847" w:rsidP="000F514B"/>
        </w:tc>
        <w:tc>
          <w:tcPr>
            <w:tcW w:w="3507" w:type="dxa"/>
          </w:tcPr>
          <w:p w:rsidR="001C3847" w:rsidRPr="006710D5" w:rsidRDefault="001C3847" w:rsidP="000F514B">
            <w:proofErr w:type="spellStart"/>
            <w:r w:rsidRPr="006710D5">
              <w:t>Бештоков</w:t>
            </w:r>
            <w:proofErr w:type="spellEnd"/>
            <w:r w:rsidRPr="006710D5">
              <w:t xml:space="preserve"> Марат  </w:t>
            </w:r>
            <w:proofErr w:type="spellStart"/>
            <w:r w:rsidRPr="006710D5">
              <w:t>Мухадинович</w:t>
            </w:r>
            <w:proofErr w:type="spellEnd"/>
            <w:r w:rsidRPr="006710D5">
              <w:t xml:space="preserve"> </w:t>
            </w:r>
          </w:p>
        </w:tc>
      </w:tr>
      <w:tr w:rsidR="001C3847" w:rsidTr="00FB1AF0">
        <w:trPr>
          <w:cantSplit/>
        </w:trPr>
        <w:tc>
          <w:tcPr>
            <w:tcW w:w="3499" w:type="dxa"/>
          </w:tcPr>
          <w:p w:rsidR="001C3847" w:rsidRPr="006710D5" w:rsidRDefault="001C3847" w:rsidP="000F514B">
            <w:r w:rsidRPr="006710D5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1C3847" w:rsidRPr="006710D5" w:rsidRDefault="001C3847" w:rsidP="000F514B"/>
        </w:tc>
        <w:tc>
          <w:tcPr>
            <w:tcW w:w="3507" w:type="dxa"/>
          </w:tcPr>
          <w:p w:rsidR="001C3847" w:rsidRPr="006710D5" w:rsidRDefault="001C3847" w:rsidP="000F514B">
            <w:r w:rsidRPr="006710D5">
              <w:t>Семёнов  Фёдор  Иванович</w:t>
            </w:r>
          </w:p>
        </w:tc>
      </w:tr>
      <w:tr w:rsidR="001C3847" w:rsidTr="00FB1AF0">
        <w:trPr>
          <w:cantSplit/>
        </w:trPr>
        <w:tc>
          <w:tcPr>
            <w:tcW w:w="3499" w:type="dxa"/>
          </w:tcPr>
          <w:p w:rsidR="001C3847" w:rsidRPr="006710D5" w:rsidRDefault="001C3847" w:rsidP="000F514B">
            <w:r w:rsidRPr="006710D5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1C3847" w:rsidRPr="006710D5" w:rsidRDefault="001C3847" w:rsidP="000F514B"/>
        </w:tc>
        <w:tc>
          <w:tcPr>
            <w:tcW w:w="3507" w:type="dxa"/>
          </w:tcPr>
          <w:p w:rsidR="001C3847" w:rsidRPr="006710D5" w:rsidRDefault="001C3847" w:rsidP="000F514B">
            <w:r w:rsidRPr="006710D5">
              <w:t>Иванов Дмитрий Сергеевич</w:t>
            </w:r>
          </w:p>
        </w:tc>
      </w:tr>
      <w:tr w:rsidR="001C3847" w:rsidTr="00FB1AF0">
        <w:trPr>
          <w:cantSplit/>
        </w:trPr>
        <w:tc>
          <w:tcPr>
            <w:tcW w:w="3499" w:type="dxa"/>
          </w:tcPr>
          <w:p w:rsidR="001C3847" w:rsidRPr="006710D5" w:rsidRDefault="001C3847" w:rsidP="000F514B">
            <w:r w:rsidRPr="006710D5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1C3847" w:rsidRPr="006710D5" w:rsidRDefault="001C3847" w:rsidP="000F514B"/>
        </w:tc>
        <w:tc>
          <w:tcPr>
            <w:tcW w:w="3507" w:type="dxa"/>
          </w:tcPr>
          <w:p w:rsidR="001C3847" w:rsidRPr="006710D5" w:rsidRDefault="001C3847" w:rsidP="000F514B">
            <w:r w:rsidRPr="006710D5">
              <w:t>Евсеев Павел  Леонидович</w:t>
            </w:r>
          </w:p>
        </w:tc>
      </w:tr>
      <w:tr w:rsidR="001C3847" w:rsidTr="00FB1AF0">
        <w:trPr>
          <w:cantSplit/>
        </w:trPr>
        <w:tc>
          <w:tcPr>
            <w:tcW w:w="3499" w:type="dxa"/>
          </w:tcPr>
          <w:p w:rsidR="001C3847" w:rsidRPr="006710D5" w:rsidRDefault="001C3847" w:rsidP="000F514B">
            <w:r w:rsidRPr="006710D5"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1C3847" w:rsidRPr="006710D5" w:rsidRDefault="001C3847" w:rsidP="000F514B"/>
        </w:tc>
        <w:tc>
          <w:tcPr>
            <w:tcW w:w="3507" w:type="dxa"/>
          </w:tcPr>
          <w:p w:rsidR="001C3847" w:rsidRDefault="001C3847" w:rsidP="000F514B">
            <w:r w:rsidRPr="006710D5">
              <w:t xml:space="preserve">Тимофеева  Надежда  Петровна </w:t>
            </w:r>
          </w:p>
        </w:tc>
      </w:tr>
    </w:tbl>
    <w:p w:rsidR="004C799A" w:rsidRDefault="004C799A"/>
    <w:sectPr w:rsidR="004C799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DD" w:rsidRDefault="003029DD">
      <w:pPr>
        <w:spacing w:after="0" w:line="240" w:lineRule="auto"/>
      </w:pPr>
      <w:r>
        <w:separator/>
      </w:r>
    </w:p>
  </w:endnote>
  <w:endnote w:type="continuationSeparator" w:id="0">
    <w:p w:rsidR="003029DD" w:rsidRDefault="0030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90A8C">
      <w:tc>
        <w:tcPr>
          <w:tcW w:w="8503" w:type="dxa"/>
        </w:tcPr>
        <w:p w:rsidR="00890A8C" w:rsidRPr="007E074A" w:rsidRDefault="004C799A">
          <w:r>
            <w:t>Протокол подведения итогов процедуры №32413428398 от 04.04.2024г.</w:t>
          </w:r>
        </w:p>
        <w:p w:rsidR="001C3847" w:rsidRDefault="001C3847">
          <w:r>
            <w:t xml:space="preserve">Исп. </w:t>
          </w:r>
          <w:proofErr w:type="spellStart"/>
          <w:r>
            <w:t>Рунова</w:t>
          </w:r>
          <w:proofErr w:type="spellEnd"/>
          <w:r>
            <w:t xml:space="preserve"> Ю.В.</w:t>
          </w:r>
        </w:p>
        <w:p w:rsidR="001C3847" w:rsidRPr="001C3847" w:rsidRDefault="001C3847">
          <w:r>
            <w:t>Тел. 96-54</w:t>
          </w:r>
        </w:p>
      </w:tc>
      <w:tc>
        <w:tcPr>
          <w:tcW w:w="1417" w:type="dxa"/>
        </w:tcPr>
        <w:p w:rsidR="00890A8C" w:rsidRDefault="004C799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E074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E074A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DD" w:rsidRDefault="003029DD">
      <w:pPr>
        <w:spacing w:after="0" w:line="240" w:lineRule="auto"/>
      </w:pPr>
      <w:r>
        <w:separator/>
      </w:r>
    </w:p>
  </w:footnote>
  <w:footnote w:type="continuationSeparator" w:id="0">
    <w:p w:rsidR="003029DD" w:rsidRDefault="0030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7E2E50"/>
    <w:multiLevelType w:val="hybridMultilevel"/>
    <w:tmpl w:val="108AC664"/>
    <w:lvl w:ilvl="0" w:tplc="72AC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423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C1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BC4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96AE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406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8B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E69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48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80BE6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8C"/>
    <w:rsid w:val="001C3847"/>
    <w:rsid w:val="003029DD"/>
    <w:rsid w:val="004C799A"/>
    <w:rsid w:val="007E074A"/>
    <w:rsid w:val="008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6501">
    <w:name w:val="style765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734">
    <w:name w:val="style187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84">
    <w:name w:val="style59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512">
    <w:name w:val="style175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106">
    <w:name w:val="style641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281">
    <w:name w:val="style562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517">
    <w:name w:val="style455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845">
    <w:name w:val="style538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456">
    <w:name w:val="style474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847"/>
  </w:style>
  <w:style w:type="paragraph" w:styleId="a6">
    <w:name w:val="footer"/>
    <w:basedOn w:val="a"/>
    <w:link w:val="a7"/>
    <w:uiPriority w:val="99"/>
    <w:unhideWhenUsed/>
    <w:rsid w:val="001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6501">
    <w:name w:val="style765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734">
    <w:name w:val="style187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84">
    <w:name w:val="style59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512">
    <w:name w:val="style175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106">
    <w:name w:val="style641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281">
    <w:name w:val="style562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517">
    <w:name w:val="style455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845">
    <w:name w:val="style538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456">
    <w:name w:val="style474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847"/>
  </w:style>
  <w:style w:type="paragraph" w:styleId="a6">
    <w:name w:val="footer"/>
    <w:basedOn w:val="a"/>
    <w:link w:val="a7"/>
    <w:uiPriority w:val="99"/>
    <w:unhideWhenUsed/>
    <w:rsid w:val="001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3</cp:revision>
  <dcterms:created xsi:type="dcterms:W3CDTF">2024-04-04T11:09:00Z</dcterms:created>
  <dcterms:modified xsi:type="dcterms:W3CDTF">2024-04-04T11:27:00Z</dcterms:modified>
</cp:coreProperties>
</file>