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B1E5C" w14:textId="77777777" w:rsidR="00E7004B" w:rsidRPr="00AF27CE" w:rsidRDefault="00644992">
      <w:pPr>
        <w:pStyle w:val="a3"/>
        <w:jc w:val="center"/>
        <w:rPr>
          <w:rFonts w:ascii="Arial" w:hAnsi="Arial" w:cs="Arial"/>
          <w:color w:val="auto"/>
          <w:sz w:val="16"/>
          <w:szCs w:val="16"/>
        </w:rPr>
      </w:pPr>
      <w:r w:rsidRPr="00AF27CE">
        <w:rPr>
          <w:rFonts w:ascii="Arial" w:hAnsi="Arial" w:cs="Arial"/>
          <w:b/>
          <w:bCs/>
          <w:color w:val="auto"/>
          <w:sz w:val="16"/>
          <w:szCs w:val="16"/>
        </w:rPr>
        <w:t>РАМОЧНЫЙ ДОГОВОР О ПРЕДОСТАВЛЕНИИ КРЕДИТОВ</w:t>
      </w:r>
    </w:p>
    <w:p w14:paraId="01F8891D" w14:textId="77777777" w:rsidR="00E7004B" w:rsidRPr="00435B73" w:rsidRDefault="00644992">
      <w:pPr>
        <w:pStyle w:val="a3"/>
        <w:jc w:val="center"/>
        <w:rPr>
          <w:rFonts w:ascii="Arial" w:hAnsi="Arial" w:cs="Arial"/>
          <w:color w:val="auto"/>
          <w:sz w:val="16"/>
          <w:szCs w:val="16"/>
        </w:rPr>
      </w:pPr>
      <w:r w:rsidRPr="00AF27CE">
        <w:rPr>
          <w:rFonts w:ascii="Arial" w:hAnsi="Arial" w:cs="Arial"/>
          <w:b/>
          <w:bCs/>
          <w:color w:val="auto"/>
          <w:sz w:val="16"/>
          <w:szCs w:val="16"/>
        </w:rPr>
        <w:t>№ _______________</w:t>
      </w:r>
    </w:p>
    <w:tbl>
      <w:tblPr>
        <w:tblW w:w="5000" w:type="pct"/>
        <w:tblLayout w:type="fixed"/>
        <w:tblCellMar>
          <w:left w:w="10" w:type="dxa"/>
          <w:right w:w="10" w:type="dxa"/>
        </w:tblCellMar>
        <w:tblLook w:val="04A0" w:firstRow="1" w:lastRow="0" w:firstColumn="1" w:lastColumn="0" w:noHBand="0" w:noVBand="1"/>
      </w:tblPr>
      <w:tblGrid>
        <w:gridCol w:w="4971"/>
        <w:gridCol w:w="4971"/>
      </w:tblGrid>
      <w:tr w:rsidR="00435B73" w:rsidRPr="00435B73" w14:paraId="4AE4B881" w14:textId="77777777">
        <w:trPr>
          <w:trHeight w:val="306"/>
        </w:trPr>
        <w:tc>
          <w:tcPr>
            <w:tcW w:w="2500" w:type="pct"/>
            <w:vAlign w:val="center"/>
          </w:tcPr>
          <w:p w14:paraId="36B0E145" w14:textId="1819DD72" w:rsidR="00E7004B" w:rsidRPr="00435B73" w:rsidRDefault="00644992">
            <w:pPr>
              <w:pStyle w:val="a3"/>
              <w:spacing w:line="336" w:lineRule="auto"/>
              <w:jc w:val="both"/>
              <w:rPr>
                <w:rFonts w:ascii="Arial" w:hAnsi="Arial" w:cs="Arial"/>
                <w:color w:val="auto"/>
                <w:sz w:val="16"/>
                <w:szCs w:val="16"/>
              </w:rPr>
            </w:pPr>
            <w:r w:rsidRPr="00435B73">
              <w:rPr>
                <w:rFonts w:ascii="Arial" w:hAnsi="Arial" w:cs="Arial"/>
                <w:color w:val="auto"/>
                <w:sz w:val="16"/>
                <w:szCs w:val="16"/>
              </w:rPr>
              <w:t xml:space="preserve">г. </w:t>
            </w:r>
            <w:r w:rsidR="003154A0" w:rsidRPr="00435B73">
              <w:rPr>
                <w:rFonts w:ascii="Arial" w:hAnsi="Arial" w:cs="Arial"/>
                <w:color w:val="auto"/>
                <w:sz w:val="16"/>
                <w:szCs w:val="16"/>
              </w:rPr>
              <w:t>Краснодар</w:t>
            </w:r>
            <w:r w:rsidRPr="00435B73">
              <w:rPr>
                <w:rFonts w:ascii="Arial" w:hAnsi="Arial" w:cs="Arial"/>
                <w:color w:val="auto"/>
                <w:sz w:val="16"/>
                <w:szCs w:val="16"/>
              </w:rPr>
              <w:t> </w:t>
            </w:r>
          </w:p>
        </w:tc>
        <w:tc>
          <w:tcPr>
            <w:tcW w:w="2500" w:type="pct"/>
            <w:vAlign w:val="center"/>
          </w:tcPr>
          <w:p w14:paraId="3ABEF5B3" w14:textId="77777777" w:rsidR="00E7004B" w:rsidRPr="00435B73" w:rsidRDefault="00644992">
            <w:pPr>
              <w:pStyle w:val="a3"/>
              <w:jc w:val="right"/>
              <w:rPr>
                <w:rFonts w:ascii="Arial" w:hAnsi="Arial" w:cs="Arial"/>
                <w:color w:val="auto"/>
                <w:sz w:val="16"/>
                <w:szCs w:val="16"/>
              </w:rPr>
            </w:pPr>
            <w:r w:rsidRPr="00435B73">
              <w:rPr>
                <w:rFonts w:ascii="Arial" w:hAnsi="Arial" w:cs="Arial"/>
                <w:color w:val="auto"/>
                <w:sz w:val="16"/>
                <w:szCs w:val="16"/>
              </w:rPr>
              <w:t>" ___"________________ 20_______________ года</w:t>
            </w:r>
          </w:p>
        </w:tc>
      </w:tr>
      <w:tr w:rsidR="00435B73" w:rsidRPr="00435B73" w14:paraId="7EC88DBA" w14:textId="77777777">
        <w:trPr>
          <w:trHeight w:val="720"/>
        </w:trPr>
        <w:tc>
          <w:tcPr>
            <w:tcW w:w="2500" w:type="pct"/>
          </w:tcPr>
          <w:p w14:paraId="43871CF5" w14:textId="77777777" w:rsidR="00E7004B" w:rsidRPr="00435B73" w:rsidRDefault="00E7004B">
            <w:pPr>
              <w:pStyle w:val="a3"/>
              <w:rPr>
                <w:rFonts w:ascii="Arial" w:hAnsi="Arial" w:cs="Arial"/>
                <w:color w:val="auto"/>
                <w:sz w:val="16"/>
                <w:szCs w:val="16"/>
              </w:rPr>
            </w:pPr>
          </w:p>
        </w:tc>
        <w:tc>
          <w:tcPr>
            <w:tcW w:w="2500" w:type="pct"/>
          </w:tcPr>
          <w:p w14:paraId="316EB2A7" w14:textId="77777777" w:rsidR="00E7004B" w:rsidRPr="00435B73" w:rsidRDefault="00644992">
            <w:pPr>
              <w:pStyle w:val="a3"/>
              <w:jc w:val="both"/>
              <w:rPr>
                <w:rFonts w:ascii="Arial" w:hAnsi="Arial" w:cs="Arial"/>
                <w:color w:val="auto"/>
                <w:sz w:val="16"/>
                <w:szCs w:val="16"/>
              </w:rPr>
            </w:pPr>
            <w:r w:rsidRPr="00435B73">
              <w:rPr>
                <w:rFonts w:ascii="Arial" w:hAnsi="Arial" w:cs="Arial"/>
                <w:color w:val="auto"/>
                <w:sz w:val="16"/>
                <w:szCs w:val="16"/>
              </w:rPr>
              <w:t xml:space="preserve">(дата заполняется исключительно при подписании Договора на бумажном носителе, и не заполняется в случае подписания Договора посредством Системы </w:t>
            </w:r>
            <w:proofErr w:type="spellStart"/>
            <w:r w:rsidRPr="00435B73">
              <w:rPr>
                <w:rFonts w:ascii="Arial" w:hAnsi="Arial" w:cs="Arial"/>
                <w:color w:val="auto"/>
                <w:sz w:val="16"/>
                <w:szCs w:val="16"/>
              </w:rPr>
              <w:t>Диадок</w:t>
            </w:r>
            <w:proofErr w:type="spellEnd"/>
            <w:r w:rsidRPr="00435B73">
              <w:rPr>
                <w:rFonts w:ascii="Arial" w:hAnsi="Arial" w:cs="Arial"/>
                <w:color w:val="auto"/>
                <w:sz w:val="16"/>
                <w:szCs w:val="16"/>
              </w:rPr>
              <w:t>)</w:t>
            </w:r>
          </w:p>
        </w:tc>
      </w:tr>
    </w:tbl>
    <w:p w14:paraId="6EF20956" w14:textId="77777777" w:rsidR="00E7004B" w:rsidRPr="00435B73" w:rsidRDefault="00644992">
      <w:pPr>
        <w:pStyle w:val="a3"/>
        <w:jc w:val="both"/>
        <w:rPr>
          <w:color w:val="auto"/>
        </w:rPr>
      </w:pPr>
      <w:r w:rsidRPr="00435B73">
        <w:rPr>
          <w:rFonts w:ascii="Arial" w:hAnsi="Arial" w:cs="Arial"/>
          <w:b/>
          <w:bCs/>
          <w:color w:val="auto"/>
          <w:sz w:val="16"/>
          <w:szCs w:val="16"/>
        </w:rPr>
        <w:t>НАСТОЯЩИЙ РАМОЧНЫЙ ДОГОВОР О ПРЕДОСТАВЛЕНИИ КРЕДИТОВ</w:t>
      </w:r>
      <w:r w:rsidRPr="00435B73">
        <w:rPr>
          <w:rFonts w:ascii="Arial" w:hAnsi="Arial" w:cs="Arial"/>
          <w:color w:val="auto"/>
          <w:sz w:val="16"/>
          <w:szCs w:val="16"/>
        </w:rPr>
        <w:t xml:space="preserve"> (далее – "</w:t>
      </w:r>
      <w:r w:rsidRPr="00435B73">
        <w:rPr>
          <w:rFonts w:ascii="Arial" w:hAnsi="Arial" w:cs="Arial"/>
          <w:b/>
          <w:bCs/>
          <w:color w:val="auto"/>
          <w:sz w:val="16"/>
          <w:szCs w:val="16"/>
        </w:rPr>
        <w:t>Договор</w:t>
      </w:r>
      <w:r w:rsidRPr="00435B73">
        <w:rPr>
          <w:rFonts w:ascii="Arial" w:hAnsi="Arial" w:cs="Arial"/>
          <w:color w:val="auto"/>
          <w:sz w:val="16"/>
          <w:szCs w:val="16"/>
        </w:rPr>
        <w:t xml:space="preserve">") заключен </w:t>
      </w:r>
      <w:proofErr w:type="gramStart"/>
      <w:r w:rsidRPr="00435B73">
        <w:rPr>
          <w:rFonts w:ascii="Arial" w:hAnsi="Arial" w:cs="Arial"/>
          <w:color w:val="auto"/>
          <w:sz w:val="16"/>
          <w:szCs w:val="16"/>
        </w:rPr>
        <w:t>между</w:t>
      </w:r>
      <w:proofErr w:type="gramEnd"/>
      <w:r w:rsidRPr="00435B73">
        <w:rPr>
          <w:rFonts w:ascii="Arial" w:hAnsi="Arial" w:cs="Arial"/>
          <w:color w:val="auto"/>
          <w:sz w:val="16"/>
          <w:szCs w:val="16"/>
        </w:rPr>
        <w:t>:</w:t>
      </w:r>
    </w:p>
    <w:p w14:paraId="565D1051" w14:textId="5B977F2B" w:rsidR="00E7004B" w:rsidRPr="00435B73" w:rsidRDefault="00644992">
      <w:pPr>
        <w:pStyle w:val="a3"/>
        <w:spacing w:line="257" w:lineRule="auto"/>
        <w:jc w:val="both"/>
        <w:rPr>
          <w:color w:val="auto"/>
        </w:rPr>
      </w:pPr>
      <w:r w:rsidRPr="00435B73">
        <w:rPr>
          <w:rFonts w:ascii="Arial" w:hAnsi="Arial" w:cs="Arial"/>
          <w:color w:val="auto"/>
          <w:sz w:val="16"/>
          <w:szCs w:val="16"/>
        </w:rPr>
        <w:t xml:space="preserve">(1) </w:t>
      </w:r>
      <w:r w:rsidR="00662F06">
        <w:rPr>
          <w:rFonts w:ascii="Arial" w:hAnsi="Arial" w:cs="Arial"/>
          <w:color w:val="auto"/>
          <w:sz w:val="16"/>
          <w:szCs w:val="16"/>
        </w:rPr>
        <w:t>______________________________</w:t>
      </w:r>
      <w:r w:rsidRPr="00435B73">
        <w:rPr>
          <w:rFonts w:ascii="Arial" w:hAnsi="Arial" w:cs="Arial"/>
          <w:color w:val="auto"/>
          <w:sz w:val="16"/>
          <w:szCs w:val="16"/>
        </w:rPr>
        <w:t>, зарегистрированным в соответствии с действующим законодательством Российской Федерации (далее – "</w:t>
      </w:r>
      <w:r w:rsidRPr="00435B73">
        <w:rPr>
          <w:rFonts w:ascii="Arial" w:hAnsi="Arial" w:cs="Arial"/>
          <w:b/>
          <w:bCs/>
          <w:color w:val="auto"/>
          <w:sz w:val="16"/>
          <w:szCs w:val="16"/>
        </w:rPr>
        <w:t>Банк</w:t>
      </w:r>
      <w:r w:rsidRPr="00435B73">
        <w:rPr>
          <w:rFonts w:ascii="Arial" w:hAnsi="Arial" w:cs="Arial"/>
          <w:color w:val="auto"/>
          <w:sz w:val="16"/>
          <w:szCs w:val="16"/>
        </w:rPr>
        <w:t>"); и</w:t>
      </w:r>
    </w:p>
    <w:p w14:paraId="4B47D8CE" w14:textId="6A5429EE" w:rsidR="00E7004B" w:rsidRPr="00435B73" w:rsidRDefault="00644992">
      <w:pPr>
        <w:pStyle w:val="a3"/>
        <w:jc w:val="both"/>
        <w:rPr>
          <w:color w:val="auto"/>
        </w:rPr>
      </w:pPr>
      <w:r w:rsidRPr="00435B73">
        <w:rPr>
          <w:rFonts w:ascii="Arial" w:hAnsi="Arial" w:cs="Arial"/>
          <w:color w:val="auto"/>
          <w:sz w:val="16"/>
          <w:szCs w:val="16"/>
        </w:rPr>
        <w:t xml:space="preserve">(2) </w:t>
      </w:r>
      <w:r w:rsidR="00422175" w:rsidRPr="00435B73">
        <w:rPr>
          <w:rFonts w:ascii="Arial" w:hAnsi="Arial" w:cs="Arial"/>
          <w:color w:val="auto"/>
          <w:sz w:val="16"/>
          <w:szCs w:val="16"/>
        </w:rPr>
        <w:t xml:space="preserve">Акционерным обществом </w:t>
      </w:r>
      <w:r w:rsidR="00662F06">
        <w:rPr>
          <w:rFonts w:ascii="Arial" w:hAnsi="Arial" w:cs="Arial"/>
          <w:color w:val="auto"/>
          <w:sz w:val="16"/>
          <w:szCs w:val="16"/>
        </w:rPr>
        <w:t>«Электросети Кубани»</w:t>
      </w:r>
      <w:r w:rsidRPr="00435B73">
        <w:rPr>
          <w:rFonts w:ascii="Arial" w:hAnsi="Arial" w:cs="Arial"/>
          <w:color w:val="auto"/>
          <w:sz w:val="16"/>
          <w:szCs w:val="16"/>
        </w:rPr>
        <w:t xml:space="preserve">, зарегистрированным в соответствии с действующим законодательством Российской Федерации (далее – </w:t>
      </w:r>
      <w:r w:rsidR="00662F06">
        <w:rPr>
          <w:rFonts w:ascii="Arial" w:hAnsi="Arial" w:cs="Arial"/>
          <w:color w:val="auto"/>
          <w:sz w:val="16"/>
          <w:szCs w:val="16"/>
        </w:rPr>
        <w:t>«</w:t>
      </w:r>
      <w:r w:rsidRPr="00435B73">
        <w:rPr>
          <w:rFonts w:ascii="Arial" w:hAnsi="Arial" w:cs="Arial"/>
          <w:b/>
          <w:bCs/>
          <w:color w:val="auto"/>
          <w:sz w:val="16"/>
          <w:szCs w:val="16"/>
        </w:rPr>
        <w:t>Заемщик</w:t>
      </w:r>
      <w:r w:rsidR="00662F06">
        <w:rPr>
          <w:rFonts w:ascii="Arial" w:hAnsi="Arial" w:cs="Arial"/>
          <w:color w:val="auto"/>
          <w:sz w:val="16"/>
          <w:szCs w:val="16"/>
        </w:rPr>
        <w:t>»</w:t>
      </w:r>
      <w:r w:rsidRPr="00435B73">
        <w:rPr>
          <w:rFonts w:ascii="Arial" w:hAnsi="Arial" w:cs="Arial"/>
          <w:color w:val="auto"/>
          <w:sz w:val="16"/>
          <w:szCs w:val="16"/>
        </w:rPr>
        <w:t>),</w:t>
      </w:r>
    </w:p>
    <w:p w14:paraId="1E552776" w14:textId="77777777" w:rsidR="00E7004B" w:rsidRPr="00435B73" w:rsidRDefault="00644992">
      <w:pPr>
        <w:pStyle w:val="a3"/>
        <w:jc w:val="both"/>
        <w:rPr>
          <w:color w:val="auto"/>
        </w:rPr>
      </w:pPr>
      <w:r w:rsidRPr="00435B73">
        <w:rPr>
          <w:rFonts w:ascii="Arial" w:hAnsi="Arial" w:cs="Arial"/>
          <w:color w:val="auto"/>
          <w:sz w:val="16"/>
          <w:szCs w:val="16"/>
        </w:rPr>
        <w:t>в дальнейшем именуемыми "</w:t>
      </w:r>
      <w:r w:rsidRPr="00435B73">
        <w:rPr>
          <w:rFonts w:ascii="Arial" w:hAnsi="Arial" w:cs="Arial"/>
          <w:b/>
          <w:bCs/>
          <w:color w:val="auto"/>
          <w:sz w:val="16"/>
          <w:szCs w:val="16"/>
        </w:rPr>
        <w:t>Стороны</w:t>
      </w:r>
      <w:r w:rsidRPr="00435B73">
        <w:rPr>
          <w:rFonts w:ascii="Arial" w:hAnsi="Arial" w:cs="Arial"/>
          <w:color w:val="auto"/>
          <w:sz w:val="16"/>
          <w:szCs w:val="16"/>
        </w:rPr>
        <w:t>", и каждый по отдельности – "</w:t>
      </w:r>
      <w:r w:rsidRPr="00435B73">
        <w:rPr>
          <w:rFonts w:ascii="Arial" w:hAnsi="Arial" w:cs="Arial"/>
          <w:b/>
          <w:bCs/>
          <w:color w:val="auto"/>
          <w:sz w:val="16"/>
          <w:szCs w:val="16"/>
        </w:rPr>
        <w:t>Сторона</w:t>
      </w:r>
      <w:r w:rsidRPr="00435B73">
        <w:rPr>
          <w:rFonts w:ascii="Arial" w:hAnsi="Arial" w:cs="Arial"/>
          <w:color w:val="auto"/>
          <w:sz w:val="16"/>
          <w:szCs w:val="16"/>
        </w:rPr>
        <w:t>".</w:t>
      </w:r>
    </w:p>
    <w:p w14:paraId="43D79E6D" w14:textId="77777777" w:rsidR="00E7004B" w:rsidRPr="00435B73" w:rsidRDefault="00644992">
      <w:pPr>
        <w:pStyle w:val="a3"/>
        <w:numPr>
          <w:ilvl w:val="0"/>
          <w:numId w:val="1"/>
        </w:numPr>
        <w:rPr>
          <w:rFonts w:ascii="Arial" w:hAnsi="Arial" w:cs="Arial"/>
          <w:color w:val="auto"/>
          <w:sz w:val="16"/>
          <w:szCs w:val="16"/>
        </w:rPr>
      </w:pPr>
      <w:r w:rsidRPr="00435B73">
        <w:rPr>
          <w:rFonts w:ascii="Arial" w:hAnsi="Arial" w:cs="Arial"/>
          <w:b/>
          <w:bCs/>
          <w:color w:val="auto"/>
          <w:sz w:val="16"/>
          <w:szCs w:val="16"/>
        </w:rPr>
        <w:t>ОПРЕДЕЛЕНИЯ И ТОЛКОВАНИЕ</w:t>
      </w:r>
    </w:p>
    <w:p w14:paraId="41E59D28"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Если иное прямо не предусмотрено в Договоре, термины, используемые в Договоре с заглавной буквы, имеют следующие значения:</w:t>
      </w:r>
    </w:p>
    <w:p w14:paraId="763192AC" w14:textId="77777777" w:rsidR="00E7004B" w:rsidRPr="00435B73" w:rsidRDefault="00644992">
      <w:pPr>
        <w:pStyle w:val="a3"/>
        <w:jc w:val="both"/>
        <w:rPr>
          <w:color w:val="auto"/>
        </w:rPr>
      </w:pPr>
      <w:r w:rsidRPr="00435B73">
        <w:rPr>
          <w:rFonts w:ascii="Arial" w:hAnsi="Arial" w:cs="Arial"/>
          <w:color w:val="auto"/>
          <w:sz w:val="16"/>
          <w:szCs w:val="16"/>
        </w:rPr>
        <w:t>"</w:t>
      </w:r>
      <w:r w:rsidR="00EE15DF" w:rsidRPr="00435B73">
        <w:rPr>
          <w:rFonts w:ascii="Arial" w:hAnsi="Arial" w:cs="Arial"/>
          <w:b/>
          <w:bCs/>
          <w:color w:val="auto"/>
          <w:sz w:val="16"/>
          <w:szCs w:val="16"/>
        </w:rPr>
        <w:t>Дата окончательного погашения</w:t>
      </w:r>
      <w:r w:rsidR="00EE15DF" w:rsidRPr="00435B73">
        <w:rPr>
          <w:rFonts w:ascii="Arial" w:hAnsi="Arial" w:cs="Arial"/>
          <w:color w:val="auto"/>
          <w:sz w:val="16"/>
          <w:szCs w:val="16"/>
        </w:rPr>
        <w:t xml:space="preserve">" означает последний день срока равного 36 (Тридцать шесть) месяцев </w:t>
      </w:r>
      <w:proofErr w:type="gramStart"/>
      <w:r w:rsidR="00EE15DF" w:rsidRPr="00435B73">
        <w:rPr>
          <w:rFonts w:ascii="Arial" w:hAnsi="Arial" w:cs="Arial"/>
          <w:color w:val="auto"/>
          <w:sz w:val="16"/>
          <w:szCs w:val="16"/>
        </w:rPr>
        <w:t>с даты заключения</w:t>
      </w:r>
      <w:proofErr w:type="gramEnd"/>
      <w:r w:rsidR="00EE15DF" w:rsidRPr="00435B73">
        <w:rPr>
          <w:rFonts w:ascii="Arial" w:hAnsi="Arial" w:cs="Arial"/>
          <w:color w:val="auto"/>
          <w:sz w:val="16"/>
          <w:szCs w:val="16"/>
        </w:rPr>
        <w:t xml:space="preserve"> Договора</w:t>
      </w:r>
      <w:r w:rsidRPr="00435B73">
        <w:rPr>
          <w:rFonts w:ascii="Arial" w:hAnsi="Arial" w:cs="Arial"/>
          <w:color w:val="auto"/>
          <w:sz w:val="16"/>
          <w:szCs w:val="16"/>
        </w:rPr>
        <w:t>.</w:t>
      </w:r>
    </w:p>
    <w:p w14:paraId="66D4B509" w14:textId="77777777" w:rsidR="00E7004B" w:rsidRPr="00435B73" w:rsidRDefault="00644992">
      <w:pPr>
        <w:pStyle w:val="a3"/>
        <w:jc w:val="both"/>
        <w:rPr>
          <w:color w:val="auto"/>
        </w:rPr>
      </w:pPr>
      <w:r w:rsidRPr="00435B73">
        <w:rPr>
          <w:rFonts w:ascii="Arial" w:hAnsi="Arial" w:cs="Arial"/>
          <w:color w:val="auto"/>
          <w:sz w:val="16"/>
          <w:szCs w:val="16"/>
        </w:rPr>
        <w:t>"</w:t>
      </w:r>
      <w:r w:rsidRPr="00435B73">
        <w:rPr>
          <w:rFonts w:ascii="Arial" w:hAnsi="Arial" w:cs="Arial"/>
          <w:b/>
          <w:bCs/>
          <w:color w:val="auto"/>
          <w:sz w:val="16"/>
          <w:szCs w:val="16"/>
        </w:rPr>
        <w:t>Дата погашения</w:t>
      </w:r>
      <w:r w:rsidRPr="00435B73">
        <w:rPr>
          <w:rFonts w:ascii="Arial" w:hAnsi="Arial" w:cs="Arial"/>
          <w:color w:val="auto"/>
          <w:sz w:val="16"/>
          <w:szCs w:val="16"/>
        </w:rPr>
        <w:t>" означает применительно к каждому Кредиту дату его полного погашения, наступающую не позднее Даты окончательного погашения и указанную Заемщиком в Заявлении на предоставление в отношении соответствующего Кредита, а также Дата окончательного погашения.</w:t>
      </w:r>
    </w:p>
    <w:p w14:paraId="0932117C" w14:textId="77777777" w:rsidR="00E7004B" w:rsidRPr="00435B73" w:rsidRDefault="00644992">
      <w:pPr>
        <w:pStyle w:val="a3"/>
        <w:jc w:val="both"/>
        <w:rPr>
          <w:color w:val="auto"/>
        </w:rPr>
      </w:pPr>
      <w:r w:rsidRPr="00435B73">
        <w:rPr>
          <w:rFonts w:ascii="Arial" w:hAnsi="Arial" w:cs="Arial"/>
          <w:color w:val="auto"/>
          <w:sz w:val="16"/>
          <w:szCs w:val="16"/>
        </w:rPr>
        <w:t>"</w:t>
      </w:r>
      <w:r w:rsidRPr="00435B73">
        <w:rPr>
          <w:rFonts w:ascii="Arial" w:hAnsi="Arial" w:cs="Arial"/>
          <w:b/>
          <w:bCs/>
          <w:color w:val="auto"/>
          <w:sz w:val="16"/>
          <w:szCs w:val="16"/>
        </w:rPr>
        <w:t>Дата уплаты процентов</w:t>
      </w:r>
      <w:r w:rsidRPr="00435B73">
        <w:rPr>
          <w:rFonts w:ascii="Arial" w:hAnsi="Arial" w:cs="Arial"/>
          <w:color w:val="auto"/>
          <w:sz w:val="16"/>
          <w:szCs w:val="16"/>
        </w:rPr>
        <w:t>" означает дату, в которую Заемщик обязан уплатить Банку проценты, определенную в соответствии с условиями пункта 5.2.1 Договора.</w:t>
      </w:r>
    </w:p>
    <w:p w14:paraId="77FC07FF" w14:textId="77777777" w:rsidR="00E7004B" w:rsidRPr="00435B73" w:rsidRDefault="00644992">
      <w:pPr>
        <w:pStyle w:val="a3"/>
        <w:jc w:val="both"/>
        <w:rPr>
          <w:color w:val="auto"/>
        </w:rPr>
      </w:pPr>
      <w:r w:rsidRPr="00435B73">
        <w:rPr>
          <w:rFonts w:ascii="Arial" w:hAnsi="Arial" w:cs="Arial"/>
          <w:color w:val="auto"/>
          <w:sz w:val="16"/>
          <w:szCs w:val="16"/>
        </w:rPr>
        <w:t>"</w:t>
      </w:r>
      <w:r w:rsidRPr="00435B73">
        <w:rPr>
          <w:rFonts w:ascii="Arial" w:hAnsi="Arial" w:cs="Arial"/>
          <w:b/>
          <w:bCs/>
          <w:color w:val="auto"/>
          <w:sz w:val="16"/>
          <w:szCs w:val="16"/>
        </w:rPr>
        <w:t>Заверение об обстоятельствах</w:t>
      </w:r>
      <w:r w:rsidRPr="00435B73">
        <w:rPr>
          <w:rFonts w:ascii="Arial" w:hAnsi="Arial" w:cs="Arial"/>
          <w:color w:val="auto"/>
          <w:sz w:val="16"/>
          <w:szCs w:val="16"/>
        </w:rPr>
        <w:t>" означает любое и каждое заверение об обстоятельствах, изложенное в Статье 7 (Заверения об обстоятельствах) Договора.</w:t>
      </w:r>
    </w:p>
    <w:p w14:paraId="1ACBAFA2" w14:textId="77777777" w:rsidR="00E7004B" w:rsidRPr="00435B73" w:rsidRDefault="00644992">
      <w:pPr>
        <w:pStyle w:val="a3"/>
        <w:spacing w:line="276" w:lineRule="auto"/>
        <w:jc w:val="both"/>
        <w:rPr>
          <w:color w:val="auto"/>
        </w:rPr>
      </w:pPr>
      <w:r w:rsidRPr="00435B73">
        <w:rPr>
          <w:rFonts w:ascii="Arial" w:hAnsi="Arial" w:cs="Arial"/>
          <w:color w:val="auto"/>
          <w:sz w:val="16"/>
          <w:szCs w:val="16"/>
        </w:rPr>
        <w:t>"</w:t>
      </w:r>
      <w:r w:rsidRPr="00435B73">
        <w:rPr>
          <w:rFonts w:ascii="Arial" w:hAnsi="Arial" w:cs="Arial"/>
          <w:b/>
          <w:bCs/>
          <w:color w:val="auto"/>
          <w:sz w:val="16"/>
          <w:szCs w:val="16"/>
        </w:rPr>
        <w:t>Заявление на предоставление</w:t>
      </w:r>
      <w:r w:rsidRPr="00435B73">
        <w:rPr>
          <w:rFonts w:ascii="Arial" w:hAnsi="Arial" w:cs="Arial"/>
          <w:color w:val="auto"/>
          <w:sz w:val="16"/>
          <w:szCs w:val="16"/>
        </w:rPr>
        <w:t>" означает заявление Заемщика, по форме и содержанию устраивающее Банк, содержащее запрос на предоставление денежных сре</w:t>
      </w:r>
      <w:proofErr w:type="gramStart"/>
      <w:r w:rsidRPr="00435B73">
        <w:rPr>
          <w:rFonts w:ascii="Arial" w:hAnsi="Arial" w:cs="Arial"/>
          <w:color w:val="auto"/>
          <w:sz w:val="16"/>
          <w:szCs w:val="16"/>
        </w:rPr>
        <w:t>дств в с</w:t>
      </w:r>
      <w:proofErr w:type="gramEnd"/>
      <w:r w:rsidRPr="00435B73">
        <w:rPr>
          <w:rFonts w:ascii="Arial" w:hAnsi="Arial" w:cs="Arial"/>
          <w:color w:val="auto"/>
          <w:sz w:val="16"/>
          <w:szCs w:val="16"/>
        </w:rPr>
        <w:t>оответствии с Договором.</w:t>
      </w:r>
    </w:p>
    <w:p w14:paraId="131DA635" w14:textId="77777777" w:rsidR="00E7004B" w:rsidRPr="00435B73" w:rsidRDefault="00644992">
      <w:pPr>
        <w:pStyle w:val="a3"/>
        <w:jc w:val="both"/>
        <w:rPr>
          <w:color w:val="auto"/>
        </w:rPr>
      </w:pPr>
      <w:r w:rsidRPr="00435B73">
        <w:rPr>
          <w:rFonts w:ascii="Arial" w:hAnsi="Arial" w:cs="Arial"/>
          <w:color w:val="auto"/>
          <w:sz w:val="16"/>
          <w:szCs w:val="16"/>
        </w:rPr>
        <w:t>"</w:t>
      </w:r>
      <w:r w:rsidRPr="00435B73">
        <w:rPr>
          <w:rFonts w:ascii="Arial" w:hAnsi="Arial" w:cs="Arial"/>
          <w:b/>
          <w:bCs/>
          <w:color w:val="auto"/>
          <w:sz w:val="16"/>
          <w:szCs w:val="16"/>
        </w:rPr>
        <w:t>Ключевая ставка</w:t>
      </w:r>
      <w:r w:rsidRPr="00435B73">
        <w:rPr>
          <w:rFonts w:ascii="Arial" w:hAnsi="Arial" w:cs="Arial"/>
          <w:color w:val="auto"/>
          <w:sz w:val="16"/>
          <w:szCs w:val="16"/>
        </w:rPr>
        <w:t>" означает ключевую ставку Банка России (т.е. процентную ставку по операциям предоставления и абсорбирования ликвидности на аукционной основе на срок 1 (</w:t>
      </w:r>
      <w:r w:rsidRPr="00435B73">
        <w:rPr>
          <w:rFonts w:ascii="Arial" w:hAnsi="Arial" w:cs="Arial"/>
          <w:iCs/>
          <w:color w:val="auto"/>
          <w:sz w:val="16"/>
          <w:szCs w:val="16"/>
        </w:rPr>
        <w:t>одна</w:t>
      </w:r>
      <w:r w:rsidRPr="00435B73">
        <w:rPr>
          <w:rFonts w:ascii="Arial" w:hAnsi="Arial" w:cs="Arial"/>
          <w:color w:val="auto"/>
          <w:sz w:val="16"/>
          <w:szCs w:val="16"/>
        </w:rPr>
        <w:t>) неделя, объявляемую Банком России на сайте www.cbr.ru), применяемую им в дату установления процентной ставки в соответствии с пунктом 5.1.2.2 Договора. В случае</w:t>
      </w:r>
      <w:proofErr w:type="gramStart"/>
      <w:r w:rsidRPr="00435B73">
        <w:rPr>
          <w:rFonts w:ascii="Arial" w:hAnsi="Arial" w:cs="Arial"/>
          <w:color w:val="auto"/>
          <w:sz w:val="16"/>
          <w:szCs w:val="16"/>
        </w:rPr>
        <w:t>,</w:t>
      </w:r>
      <w:proofErr w:type="gramEnd"/>
      <w:r w:rsidRPr="00435B73">
        <w:rPr>
          <w:rFonts w:ascii="Arial" w:hAnsi="Arial" w:cs="Arial"/>
          <w:color w:val="auto"/>
          <w:sz w:val="16"/>
          <w:szCs w:val="16"/>
        </w:rPr>
        <w:t xml:space="preserve"> если ключевая ставка Банка России упразднена и/или более не используется Банком России для определения ценовых условий предоставления финансирования кредитным организациям Российской Федерации, под данным термином понимается аналогичная ставка, устанавливаемая Банком России для ценообразования операций рефинансирования посредством сделок РЕПО и/или под залог нерыночных активов (при наличии нескольких таких аналогичных ставок применяется ставка, имеющая большую величину).</w:t>
      </w:r>
    </w:p>
    <w:p w14:paraId="737DF640" w14:textId="77777777" w:rsidR="00E7004B" w:rsidRPr="00435B73" w:rsidRDefault="00644992">
      <w:pPr>
        <w:pStyle w:val="a3"/>
        <w:jc w:val="both"/>
        <w:rPr>
          <w:color w:val="auto"/>
        </w:rPr>
      </w:pPr>
      <w:r w:rsidRPr="00435B73">
        <w:rPr>
          <w:rFonts w:ascii="Arial" w:hAnsi="Arial" w:cs="Arial"/>
          <w:color w:val="auto"/>
          <w:sz w:val="16"/>
          <w:szCs w:val="16"/>
        </w:rPr>
        <w:t>"</w:t>
      </w:r>
      <w:r w:rsidRPr="00435B73">
        <w:rPr>
          <w:rFonts w:ascii="Arial" w:hAnsi="Arial" w:cs="Arial"/>
          <w:b/>
          <w:bCs/>
          <w:color w:val="auto"/>
          <w:sz w:val="16"/>
          <w:szCs w:val="16"/>
        </w:rPr>
        <w:t>Кредит</w:t>
      </w:r>
      <w:r w:rsidRPr="00435B73">
        <w:rPr>
          <w:rFonts w:ascii="Arial" w:hAnsi="Arial" w:cs="Arial"/>
          <w:color w:val="auto"/>
          <w:sz w:val="16"/>
          <w:szCs w:val="16"/>
        </w:rPr>
        <w:t>" означает любой и каждый кредит в рублях, предоставляемый Банком в соответствии с условиями Договора.</w:t>
      </w:r>
    </w:p>
    <w:p w14:paraId="425CDB87" w14:textId="77777777" w:rsidR="00E7004B" w:rsidRPr="00435B73" w:rsidRDefault="00644992">
      <w:pPr>
        <w:pStyle w:val="a3"/>
        <w:jc w:val="both"/>
        <w:rPr>
          <w:color w:val="auto"/>
        </w:rPr>
      </w:pPr>
      <w:r w:rsidRPr="00435B73">
        <w:rPr>
          <w:rFonts w:ascii="Arial" w:hAnsi="Arial" w:cs="Arial"/>
          <w:color w:val="auto"/>
          <w:sz w:val="16"/>
          <w:szCs w:val="16"/>
        </w:rPr>
        <w:t>"</w:t>
      </w:r>
      <w:r w:rsidRPr="00435B73">
        <w:rPr>
          <w:rFonts w:ascii="Arial" w:hAnsi="Arial" w:cs="Arial"/>
          <w:b/>
          <w:bCs/>
          <w:color w:val="auto"/>
          <w:sz w:val="16"/>
          <w:szCs w:val="16"/>
        </w:rPr>
        <w:t>Маржа</w:t>
      </w:r>
      <w:r w:rsidRPr="00435B73">
        <w:rPr>
          <w:rFonts w:ascii="Arial" w:hAnsi="Arial" w:cs="Arial"/>
          <w:color w:val="auto"/>
          <w:sz w:val="16"/>
          <w:szCs w:val="16"/>
        </w:rPr>
        <w:t>" означает процентную ставку, предложенную Заемщиком и акцептованную Банком в порядке, предусмотренном пунктом 4.5 Договора, применительно к каждому Кредиту и указываемую Заемщиком в Заявлении на предоставление.</w:t>
      </w:r>
    </w:p>
    <w:p w14:paraId="7F5EA1A1" w14:textId="77777777" w:rsidR="00E7004B" w:rsidRPr="00435B73" w:rsidRDefault="00644992">
      <w:pPr>
        <w:pStyle w:val="a3"/>
        <w:jc w:val="both"/>
        <w:rPr>
          <w:color w:val="auto"/>
        </w:rPr>
      </w:pPr>
      <w:r w:rsidRPr="00435B73">
        <w:rPr>
          <w:rFonts w:ascii="Arial" w:hAnsi="Arial" w:cs="Arial"/>
          <w:color w:val="auto"/>
          <w:sz w:val="16"/>
          <w:szCs w:val="16"/>
        </w:rPr>
        <w:t>"</w:t>
      </w:r>
      <w:r w:rsidRPr="00435B73">
        <w:rPr>
          <w:rFonts w:ascii="Arial" w:hAnsi="Arial" w:cs="Arial"/>
          <w:b/>
          <w:bCs/>
          <w:color w:val="auto"/>
          <w:sz w:val="16"/>
          <w:szCs w:val="16"/>
        </w:rPr>
        <w:t>Основной долг</w:t>
      </w:r>
      <w:r w:rsidRPr="00435B73">
        <w:rPr>
          <w:rFonts w:ascii="Arial" w:hAnsi="Arial" w:cs="Arial"/>
          <w:color w:val="auto"/>
          <w:sz w:val="16"/>
          <w:szCs w:val="16"/>
        </w:rPr>
        <w:t>" означает совокупную сумму Кредитов, предоставленных и остающихся непогашенными в любой момент времени.</w:t>
      </w:r>
    </w:p>
    <w:p w14:paraId="6C6BAAA7" w14:textId="77777777" w:rsidR="00E7004B" w:rsidRPr="00435B73" w:rsidRDefault="00644992">
      <w:pPr>
        <w:pStyle w:val="a3"/>
        <w:jc w:val="both"/>
        <w:rPr>
          <w:color w:val="auto"/>
        </w:rPr>
      </w:pPr>
      <w:r w:rsidRPr="00435B73">
        <w:rPr>
          <w:rFonts w:ascii="Arial" w:hAnsi="Arial" w:cs="Arial"/>
          <w:b/>
          <w:bCs/>
          <w:color w:val="auto"/>
          <w:sz w:val="16"/>
          <w:szCs w:val="16"/>
        </w:rPr>
        <w:t>"Период доступности"</w:t>
      </w:r>
      <w:r w:rsidRPr="00435B73">
        <w:rPr>
          <w:rFonts w:ascii="Arial" w:hAnsi="Arial" w:cs="Arial"/>
          <w:color w:val="auto"/>
          <w:sz w:val="16"/>
          <w:szCs w:val="16"/>
        </w:rPr>
        <w:t xml:space="preserve"> означает период, начинающийся в дату заключения Договора и оканчивающийся в день истечения срока равного </w:t>
      </w:r>
      <w:r w:rsidR="00ED688B" w:rsidRPr="00435B73">
        <w:rPr>
          <w:rFonts w:ascii="Arial" w:hAnsi="Arial" w:cs="Arial"/>
          <w:color w:val="auto"/>
          <w:sz w:val="16"/>
          <w:szCs w:val="16"/>
        </w:rPr>
        <w:t>12 (Двенадцать) месяцев</w:t>
      </w:r>
      <w:r w:rsidRPr="00435B73">
        <w:rPr>
          <w:rFonts w:ascii="Arial" w:hAnsi="Arial" w:cs="Arial"/>
          <w:color w:val="auto"/>
          <w:sz w:val="16"/>
          <w:szCs w:val="16"/>
        </w:rPr>
        <w:t> </w:t>
      </w:r>
      <w:proofErr w:type="gramStart"/>
      <w:r w:rsidRPr="00435B73">
        <w:rPr>
          <w:rFonts w:ascii="Arial" w:hAnsi="Arial" w:cs="Arial"/>
          <w:color w:val="auto"/>
          <w:sz w:val="16"/>
          <w:szCs w:val="16"/>
        </w:rPr>
        <w:t>с даты заключения</w:t>
      </w:r>
      <w:proofErr w:type="gramEnd"/>
      <w:r w:rsidRPr="00435B73">
        <w:rPr>
          <w:rFonts w:ascii="Arial" w:hAnsi="Arial" w:cs="Arial"/>
          <w:color w:val="auto"/>
          <w:sz w:val="16"/>
          <w:szCs w:val="16"/>
        </w:rPr>
        <w:t xml:space="preserve"> Договора.</w:t>
      </w:r>
    </w:p>
    <w:p w14:paraId="0B639902" w14:textId="77777777" w:rsidR="00E7004B" w:rsidRPr="00435B73" w:rsidRDefault="00644992">
      <w:pPr>
        <w:pStyle w:val="a3"/>
        <w:jc w:val="both"/>
        <w:rPr>
          <w:color w:val="auto"/>
        </w:rPr>
      </w:pPr>
      <w:r w:rsidRPr="00435B73">
        <w:rPr>
          <w:rFonts w:ascii="Arial" w:hAnsi="Arial" w:cs="Arial"/>
          <w:color w:val="auto"/>
          <w:sz w:val="16"/>
          <w:szCs w:val="16"/>
        </w:rPr>
        <w:t>"</w:t>
      </w:r>
      <w:r w:rsidRPr="00435B73">
        <w:rPr>
          <w:rFonts w:ascii="Arial" w:hAnsi="Arial" w:cs="Arial"/>
          <w:b/>
          <w:bCs/>
          <w:color w:val="auto"/>
          <w:sz w:val="16"/>
          <w:szCs w:val="16"/>
        </w:rPr>
        <w:t>Процентный период</w:t>
      </w:r>
      <w:r w:rsidRPr="00435B73">
        <w:rPr>
          <w:rFonts w:ascii="Arial" w:hAnsi="Arial" w:cs="Arial"/>
          <w:color w:val="auto"/>
          <w:sz w:val="16"/>
          <w:szCs w:val="16"/>
        </w:rPr>
        <w:t>" означает период начисления процентов, указанный в пункте 5.2 (Процентный период и уплата процентов) Договора.</w:t>
      </w:r>
    </w:p>
    <w:p w14:paraId="06F1AB16" w14:textId="77777777" w:rsidR="00E7004B" w:rsidRPr="00435B73" w:rsidRDefault="00644992">
      <w:pPr>
        <w:pStyle w:val="a3"/>
        <w:jc w:val="both"/>
        <w:rPr>
          <w:color w:val="auto"/>
        </w:rPr>
      </w:pPr>
      <w:r w:rsidRPr="00435B73">
        <w:rPr>
          <w:rFonts w:ascii="Arial" w:hAnsi="Arial" w:cs="Arial"/>
          <w:color w:val="auto"/>
          <w:sz w:val="16"/>
          <w:szCs w:val="16"/>
        </w:rPr>
        <w:t>"</w:t>
      </w:r>
      <w:r w:rsidRPr="00435B73">
        <w:rPr>
          <w:rFonts w:ascii="Arial" w:hAnsi="Arial" w:cs="Arial"/>
          <w:b/>
          <w:bCs/>
          <w:color w:val="auto"/>
          <w:sz w:val="16"/>
          <w:szCs w:val="16"/>
        </w:rPr>
        <w:t>РСБУ</w:t>
      </w:r>
      <w:r w:rsidRPr="00435B73">
        <w:rPr>
          <w:rFonts w:ascii="Arial" w:hAnsi="Arial" w:cs="Arial"/>
          <w:color w:val="auto"/>
          <w:sz w:val="16"/>
          <w:szCs w:val="16"/>
        </w:rPr>
        <w:t>" означает стандарты бухгалтерского учета, принятые в Российской Федерации.</w:t>
      </w:r>
    </w:p>
    <w:p w14:paraId="003D17CE" w14:textId="77777777" w:rsidR="00E7004B" w:rsidRPr="00435B73" w:rsidRDefault="00644992">
      <w:pPr>
        <w:pStyle w:val="a3"/>
        <w:jc w:val="both"/>
        <w:rPr>
          <w:color w:val="auto"/>
        </w:rPr>
      </w:pPr>
      <w:r w:rsidRPr="00435B73">
        <w:rPr>
          <w:rFonts w:ascii="Arial" w:hAnsi="Arial" w:cs="Arial"/>
          <w:color w:val="auto"/>
          <w:sz w:val="16"/>
          <w:szCs w:val="16"/>
        </w:rPr>
        <w:t>"</w:t>
      </w:r>
      <w:r w:rsidRPr="00435B73">
        <w:rPr>
          <w:rFonts w:ascii="Arial" w:hAnsi="Arial" w:cs="Arial"/>
          <w:b/>
          <w:bCs/>
          <w:color w:val="auto"/>
          <w:sz w:val="16"/>
          <w:szCs w:val="16"/>
        </w:rPr>
        <w:t>Случай досрочного истребования</w:t>
      </w:r>
      <w:r w:rsidRPr="00435B73">
        <w:rPr>
          <w:rFonts w:ascii="Arial" w:hAnsi="Arial" w:cs="Arial"/>
          <w:color w:val="auto"/>
          <w:sz w:val="16"/>
          <w:szCs w:val="16"/>
        </w:rPr>
        <w:t>" означает любое и каждое событие, обстоятельство и/или действие, указанное в пункте 10.1 (Случаи досрочного истребования) Договора.</w:t>
      </w:r>
    </w:p>
    <w:p w14:paraId="625D40D3" w14:textId="77777777" w:rsidR="00E7004B" w:rsidRPr="00435B73" w:rsidRDefault="00644992">
      <w:pPr>
        <w:pStyle w:val="a3"/>
        <w:jc w:val="both"/>
        <w:rPr>
          <w:color w:val="auto"/>
        </w:rPr>
      </w:pPr>
      <w:proofErr w:type="gramStart"/>
      <w:r w:rsidRPr="00435B73">
        <w:rPr>
          <w:rFonts w:ascii="Arial" w:hAnsi="Arial" w:cs="Arial"/>
          <w:color w:val="auto"/>
          <w:sz w:val="16"/>
          <w:szCs w:val="16"/>
        </w:rPr>
        <w:t>"</w:t>
      </w:r>
      <w:r w:rsidRPr="00435B73">
        <w:rPr>
          <w:rFonts w:ascii="Arial" w:hAnsi="Arial" w:cs="Arial"/>
          <w:b/>
          <w:bCs/>
          <w:color w:val="auto"/>
          <w:sz w:val="16"/>
          <w:szCs w:val="16"/>
        </w:rPr>
        <w:t>Счет Заемщика</w:t>
      </w:r>
      <w:r w:rsidRPr="00435B73">
        <w:rPr>
          <w:rFonts w:ascii="Arial" w:hAnsi="Arial" w:cs="Arial"/>
          <w:color w:val="auto"/>
          <w:sz w:val="16"/>
          <w:szCs w:val="16"/>
        </w:rPr>
        <w:t>" и "</w:t>
      </w:r>
      <w:r w:rsidRPr="00435B73">
        <w:rPr>
          <w:rFonts w:ascii="Arial" w:hAnsi="Arial" w:cs="Arial"/>
          <w:b/>
          <w:bCs/>
          <w:color w:val="auto"/>
          <w:sz w:val="16"/>
          <w:szCs w:val="16"/>
        </w:rPr>
        <w:t>Договор счета</w:t>
      </w:r>
      <w:r w:rsidRPr="00435B73">
        <w:rPr>
          <w:rFonts w:ascii="Arial" w:hAnsi="Arial" w:cs="Arial"/>
          <w:color w:val="auto"/>
          <w:sz w:val="16"/>
          <w:szCs w:val="16"/>
        </w:rPr>
        <w:t xml:space="preserve">" означают (i) счет </w:t>
      </w:r>
      <w:r w:rsidRPr="00662F06">
        <w:rPr>
          <w:rFonts w:ascii="Arial" w:hAnsi="Arial" w:cs="Arial"/>
          <w:color w:val="auto"/>
          <w:sz w:val="16"/>
          <w:szCs w:val="16"/>
        </w:rPr>
        <w:t>№ _______________,</w:t>
      </w:r>
      <w:r w:rsidRPr="00435B73">
        <w:rPr>
          <w:rFonts w:ascii="Arial" w:hAnsi="Arial" w:cs="Arial"/>
          <w:color w:val="auto"/>
          <w:sz w:val="16"/>
          <w:szCs w:val="16"/>
        </w:rPr>
        <w:t xml:space="preserve"> открытый в Банке в рублях, и договор банковского счета, заключенный между Банком и Заемщиком, на основании которого открыт указанный счет, а также (</w:t>
      </w:r>
      <w:proofErr w:type="spellStart"/>
      <w:r w:rsidRPr="00435B73">
        <w:rPr>
          <w:rFonts w:ascii="Arial" w:hAnsi="Arial" w:cs="Arial"/>
          <w:color w:val="auto"/>
          <w:sz w:val="16"/>
          <w:szCs w:val="16"/>
        </w:rPr>
        <w:t>ii</w:t>
      </w:r>
      <w:proofErr w:type="spellEnd"/>
      <w:r w:rsidRPr="00435B73">
        <w:rPr>
          <w:rFonts w:ascii="Arial" w:hAnsi="Arial" w:cs="Arial"/>
          <w:color w:val="auto"/>
          <w:sz w:val="16"/>
          <w:szCs w:val="16"/>
        </w:rPr>
        <w:t>) любой и каждый иной счет Заемщика в любой валюте, который может быть открыт в Банке (в том числе в филиалах Банка) в любое время, и договор банковского счета между</w:t>
      </w:r>
      <w:proofErr w:type="gramEnd"/>
      <w:r w:rsidRPr="00435B73">
        <w:rPr>
          <w:rFonts w:ascii="Arial" w:hAnsi="Arial" w:cs="Arial"/>
          <w:color w:val="auto"/>
          <w:sz w:val="16"/>
          <w:szCs w:val="16"/>
        </w:rPr>
        <w:t xml:space="preserve"> Банком и Заемщиком, на основании которого открыт соответствующий счет.</w:t>
      </w:r>
    </w:p>
    <w:p w14:paraId="68B97DFE" w14:textId="77777777" w:rsidR="00E7004B" w:rsidRPr="00435B73" w:rsidRDefault="00644992">
      <w:pPr>
        <w:pStyle w:val="a3"/>
        <w:jc w:val="both"/>
        <w:rPr>
          <w:color w:val="auto"/>
        </w:rPr>
      </w:pPr>
      <w:r w:rsidRPr="00435B73">
        <w:rPr>
          <w:rFonts w:ascii="Arial" w:hAnsi="Arial" w:cs="Arial"/>
          <w:color w:val="auto"/>
          <w:sz w:val="16"/>
          <w:szCs w:val="16"/>
        </w:rPr>
        <w:t>"</w:t>
      </w:r>
      <w:r w:rsidRPr="00435B73">
        <w:rPr>
          <w:rFonts w:ascii="Arial" w:hAnsi="Arial" w:cs="Arial"/>
          <w:b/>
          <w:bCs/>
          <w:color w:val="auto"/>
          <w:sz w:val="16"/>
          <w:szCs w:val="16"/>
        </w:rPr>
        <w:t>Финансовая задолженность</w:t>
      </w:r>
      <w:r w:rsidRPr="00435B73">
        <w:rPr>
          <w:rFonts w:ascii="Arial" w:hAnsi="Arial" w:cs="Arial"/>
          <w:color w:val="auto"/>
          <w:sz w:val="16"/>
          <w:szCs w:val="16"/>
        </w:rPr>
        <w:t>"</w:t>
      </w:r>
      <w:r w:rsidRPr="00435B73">
        <w:rPr>
          <w:rFonts w:ascii="Arial" w:hAnsi="Arial" w:cs="Arial"/>
          <w:color w:val="auto"/>
        </w:rPr>
        <w:t xml:space="preserve"> </w:t>
      </w:r>
      <w:r w:rsidRPr="00435B73">
        <w:rPr>
          <w:rFonts w:ascii="Arial" w:hAnsi="Arial" w:cs="Arial"/>
          <w:color w:val="auto"/>
          <w:sz w:val="16"/>
          <w:szCs w:val="16"/>
        </w:rPr>
        <w:t xml:space="preserve">означает любую задолженность, вытекающую </w:t>
      </w:r>
      <w:proofErr w:type="gramStart"/>
      <w:r w:rsidRPr="00435B73">
        <w:rPr>
          <w:rFonts w:ascii="Arial" w:hAnsi="Arial" w:cs="Arial"/>
          <w:color w:val="auto"/>
          <w:sz w:val="16"/>
          <w:szCs w:val="16"/>
        </w:rPr>
        <w:t>из</w:t>
      </w:r>
      <w:proofErr w:type="gramEnd"/>
      <w:r w:rsidRPr="00435B73">
        <w:rPr>
          <w:rFonts w:ascii="Arial" w:hAnsi="Arial" w:cs="Arial"/>
          <w:color w:val="auto"/>
          <w:sz w:val="16"/>
          <w:szCs w:val="16"/>
        </w:rPr>
        <w:t>:</w:t>
      </w:r>
    </w:p>
    <w:p w14:paraId="2F23726F" w14:textId="77777777" w:rsidR="00E7004B" w:rsidRPr="00435B73" w:rsidRDefault="00644992">
      <w:pPr>
        <w:pStyle w:val="a3"/>
        <w:jc w:val="both"/>
        <w:rPr>
          <w:color w:val="auto"/>
        </w:rPr>
      </w:pPr>
      <w:r w:rsidRPr="00435B73">
        <w:rPr>
          <w:rFonts w:ascii="Arial" w:hAnsi="Arial" w:cs="Arial"/>
          <w:color w:val="auto"/>
          <w:sz w:val="16"/>
          <w:szCs w:val="16"/>
        </w:rPr>
        <w:t>(1) заемных денежных средств;</w:t>
      </w:r>
    </w:p>
    <w:p w14:paraId="7DE9DB25" w14:textId="77777777" w:rsidR="00E7004B" w:rsidRPr="00435B73" w:rsidRDefault="00644992">
      <w:pPr>
        <w:pStyle w:val="a3"/>
        <w:jc w:val="both"/>
        <w:rPr>
          <w:color w:val="auto"/>
        </w:rPr>
      </w:pPr>
      <w:r w:rsidRPr="00435B73">
        <w:rPr>
          <w:rFonts w:ascii="Arial" w:hAnsi="Arial" w:cs="Arial"/>
          <w:color w:val="auto"/>
          <w:sz w:val="16"/>
          <w:szCs w:val="16"/>
        </w:rPr>
        <w:t>(2) сумм, привлеченных по любому кредиту или путем выпуска облигаций, векселей, долговых обязательств и/или иных аналогичных долговых инструментов;</w:t>
      </w:r>
    </w:p>
    <w:p w14:paraId="0F891DF2" w14:textId="77777777" w:rsidR="00E7004B" w:rsidRPr="00435B73" w:rsidRDefault="00644992">
      <w:pPr>
        <w:pStyle w:val="a3"/>
        <w:jc w:val="both"/>
        <w:rPr>
          <w:color w:val="auto"/>
        </w:rPr>
      </w:pPr>
      <w:r w:rsidRPr="00435B73">
        <w:rPr>
          <w:rFonts w:ascii="Arial" w:hAnsi="Arial" w:cs="Arial"/>
          <w:color w:val="auto"/>
          <w:sz w:val="16"/>
          <w:szCs w:val="16"/>
        </w:rPr>
        <w:t>(3) сумм обязательств по любым договорам аренды и/или покупке в рассрочку (в отношении земли, оборудования и/или иного имущества), которые в соответствии с РСБУ рассматривается как финансовая аренда;</w:t>
      </w:r>
    </w:p>
    <w:p w14:paraId="1A4E7800" w14:textId="77777777" w:rsidR="00E7004B" w:rsidRPr="00435B73" w:rsidRDefault="00644992">
      <w:pPr>
        <w:pStyle w:val="a3"/>
        <w:jc w:val="both"/>
        <w:rPr>
          <w:color w:val="auto"/>
        </w:rPr>
      </w:pPr>
      <w:r w:rsidRPr="00435B73">
        <w:rPr>
          <w:rFonts w:ascii="Arial" w:hAnsi="Arial" w:cs="Arial"/>
          <w:color w:val="auto"/>
          <w:sz w:val="16"/>
          <w:szCs w:val="16"/>
        </w:rPr>
        <w:t>(4) проданной и/или уступленной дебиторской задолженности в случаях, если покупатель такой дебиторской задолженности имеет права требования к лицу, продавшему такую дебиторскую задолженность;</w:t>
      </w:r>
    </w:p>
    <w:p w14:paraId="4F5E5C7C" w14:textId="77777777" w:rsidR="00E7004B" w:rsidRPr="00435B73" w:rsidRDefault="00644992">
      <w:pPr>
        <w:pStyle w:val="a3"/>
        <w:jc w:val="both"/>
        <w:rPr>
          <w:color w:val="auto"/>
        </w:rPr>
      </w:pPr>
      <w:r w:rsidRPr="00435B73">
        <w:rPr>
          <w:rFonts w:ascii="Arial" w:hAnsi="Arial" w:cs="Arial"/>
          <w:color w:val="auto"/>
          <w:sz w:val="16"/>
          <w:szCs w:val="16"/>
        </w:rPr>
        <w:t>(5) любой сделки "своп" в отношении валюты или процентных ставок, а также любой другой операции с производными финансовыми инструментами, имеющей коммерческий эффект денежного займа или кредита (расчет суммы любой такой сделки должен основываться исключительно на основании рыночной стоимости);</w:t>
      </w:r>
    </w:p>
    <w:p w14:paraId="720EDBA2" w14:textId="77777777" w:rsidR="00E7004B" w:rsidRPr="00435B73" w:rsidRDefault="00644992">
      <w:pPr>
        <w:pStyle w:val="a3"/>
        <w:jc w:val="both"/>
        <w:rPr>
          <w:color w:val="auto"/>
        </w:rPr>
      </w:pPr>
      <w:r w:rsidRPr="00435B73">
        <w:rPr>
          <w:rFonts w:ascii="Arial" w:hAnsi="Arial" w:cs="Arial"/>
          <w:color w:val="auto"/>
          <w:sz w:val="16"/>
          <w:szCs w:val="16"/>
        </w:rPr>
        <w:t>(6) сумм денежных средств, привлеченных по какой-либо другой сделке (включая форвардные контракты купли-продажи), имеющей коммерческий эффект денежного заимствования или кредита;</w:t>
      </w:r>
    </w:p>
    <w:p w14:paraId="3F0CC6D8" w14:textId="77777777" w:rsidR="00E7004B" w:rsidRPr="00435B73" w:rsidRDefault="00644992">
      <w:pPr>
        <w:pStyle w:val="a3"/>
        <w:jc w:val="both"/>
        <w:rPr>
          <w:color w:val="auto"/>
        </w:rPr>
      </w:pPr>
      <w:r w:rsidRPr="00435B73">
        <w:rPr>
          <w:rFonts w:ascii="Arial" w:hAnsi="Arial" w:cs="Arial"/>
          <w:color w:val="auto"/>
          <w:sz w:val="16"/>
          <w:szCs w:val="16"/>
        </w:rPr>
        <w:t>(7) любого обязательства встречного возмещения по гарантии, обязательству возмещения убытков, поручительству, акцептному, резервному или документарному аккредитиву, или другому инструменту, выпущенному банком и/или любой кредитной организацией; и/или</w:t>
      </w:r>
    </w:p>
    <w:p w14:paraId="68352302" w14:textId="77777777" w:rsidR="00E7004B" w:rsidRPr="00435B73" w:rsidRDefault="00644992">
      <w:pPr>
        <w:pStyle w:val="a3"/>
        <w:jc w:val="both"/>
        <w:rPr>
          <w:color w:val="auto"/>
        </w:rPr>
      </w:pPr>
      <w:r w:rsidRPr="00435B73">
        <w:rPr>
          <w:rFonts w:ascii="Arial" w:hAnsi="Arial" w:cs="Arial"/>
          <w:color w:val="auto"/>
          <w:sz w:val="16"/>
          <w:szCs w:val="16"/>
        </w:rPr>
        <w:lastRenderedPageBreak/>
        <w:t>(8) суммы ответственности по какой-либо гарантии, поручительству, обязательству возмещения убытков или аналогичному обязательству, связанному с возмещением убытков, причиненных любому лицу в отношении любой задолженности, указанной в подпунктах (1) – (7) выше.</w:t>
      </w:r>
    </w:p>
    <w:p w14:paraId="598CFC0F"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Если иное прямо не предусмотрено, в Договоре:</w:t>
      </w:r>
    </w:p>
    <w:p w14:paraId="10AEC0B7"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сроки, исчисляемые "</w:t>
      </w:r>
      <w:r w:rsidRPr="00435B73">
        <w:rPr>
          <w:rFonts w:ascii="Arial" w:hAnsi="Arial" w:cs="Arial"/>
          <w:b/>
          <w:bCs/>
          <w:color w:val="auto"/>
          <w:sz w:val="16"/>
          <w:szCs w:val="16"/>
        </w:rPr>
        <w:t>днями</w:t>
      </w:r>
      <w:r w:rsidRPr="00435B73">
        <w:rPr>
          <w:rFonts w:ascii="Arial" w:hAnsi="Arial" w:cs="Arial"/>
          <w:color w:val="auto"/>
          <w:sz w:val="16"/>
          <w:szCs w:val="16"/>
        </w:rPr>
        <w:t>", исчисляются календарными днями. Если срок обозначен периодом времени до указанной в Договоре даты, такая дата является включенной в обозначенный период времени;</w:t>
      </w:r>
    </w:p>
    <w:p w14:paraId="1B23EA39"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под "</w:t>
      </w:r>
      <w:r w:rsidRPr="00435B73">
        <w:rPr>
          <w:rFonts w:ascii="Arial" w:hAnsi="Arial" w:cs="Arial"/>
          <w:b/>
          <w:bCs/>
          <w:color w:val="auto"/>
          <w:sz w:val="16"/>
          <w:szCs w:val="16"/>
        </w:rPr>
        <w:t>рабочим днем</w:t>
      </w:r>
      <w:r w:rsidRPr="00435B73">
        <w:rPr>
          <w:rFonts w:ascii="Arial" w:hAnsi="Arial" w:cs="Arial"/>
          <w:color w:val="auto"/>
          <w:sz w:val="16"/>
          <w:szCs w:val="16"/>
        </w:rPr>
        <w:t>" понимается любой день, в который банки проводят банковские операции в г. Москва или любом ином городе, если такой город прямо указан в соответствующем контексте в Договоре;</w:t>
      </w:r>
    </w:p>
    <w:p w14:paraId="4BDD59F5"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w:t>
      </w:r>
      <w:r w:rsidRPr="00435B73">
        <w:rPr>
          <w:rFonts w:ascii="Arial" w:hAnsi="Arial" w:cs="Arial"/>
          <w:b/>
          <w:bCs/>
          <w:color w:val="auto"/>
          <w:sz w:val="16"/>
          <w:szCs w:val="16"/>
        </w:rPr>
        <w:t>месяц</w:t>
      </w:r>
      <w:r w:rsidRPr="00435B73">
        <w:rPr>
          <w:rFonts w:ascii="Arial" w:hAnsi="Arial" w:cs="Arial"/>
          <w:color w:val="auto"/>
          <w:sz w:val="16"/>
          <w:szCs w:val="16"/>
        </w:rPr>
        <w:t>" означает период, начинающийся в какой-либо день календарного месяца и заканчивающийся в соответствующий по числу день (включая этот день) в непосредственно следующем календарном месяце (а при отсутствии такого дня – в последний день такого непосредственно следующего календарного месяца);</w:t>
      </w:r>
    </w:p>
    <w:p w14:paraId="3B9DEF2A" w14:textId="77777777" w:rsidR="00E7004B" w:rsidRPr="00435B73" w:rsidRDefault="00644992">
      <w:pPr>
        <w:pStyle w:val="a3"/>
        <w:numPr>
          <w:ilvl w:val="2"/>
          <w:numId w:val="1"/>
        </w:numPr>
        <w:jc w:val="both"/>
        <w:rPr>
          <w:rFonts w:ascii="Arial" w:hAnsi="Arial" w:cs="Arial"/>
          <w:color w:val="auto"/>
          <w:sz w:val="16"/>
          <w:szCs w:val="16"/>
        </w:rPr>
      </w:pPr>
      <w:proofErr w:type="gramStart"/>
      <w:r w:rsidRPr="00435B73">
        <w:rPr>
          <w:rFonts w:ascii="Arial" w:hAnsi="Arial" w:cs="Arial"/>
          <w:color w:val="auto"/>
          <w:sz w:val="16"/>
          <w:szCs w:val="16"/>
        </w:rPr>
        <w:t>под "</w:t>
      </w:r>
      <w:r w:rsidRPr="00435B73">
        <w:rPr>
          <w:rFonts w:ascii="Arial" w:hAnsi="Arial" w:cs="Arial"/>
          <w:b/>
          <w:bCs/>
          <w:color w:val="auto"/>
          <w:sz w:val="16"/>
          <w:szCs w:val="16"/>
        </w:rPr>
        <w:t>курсом Банка России</w:t>
      </w:r>
      <w:r w:rsidRPr="00435B73">
        <w:rPr>
          <w:rFonts w:ascii="Arial" w:hAnsi="Arial" w:cs="Arial"/>
          <w:color w:val="auto"/>
          <w:sz w:val="16"/>
          <w:szCs w:val="16"/>
        </w:rPr>
        <w:t>" при осуществлении любых операций понимается курс какой-либо иностранной валюты к рублю, установленный Банком России на дату проведения соответствующей операции, либо кросс-курс такой валюты (если операция проводится в валютах, отличных от рублей), рассчитанный как отношение официального курса одной иностранной валюты к рублю к официальному курсу другой иностранной валюты к рублю, установленных Банком России на дату проведения соответствующей</w:t>
      </w:r>
      <w:proofErr w:type="gramEnd"/>
      <w:r w:rsidRPr="00435B73">
        <w:rPr>
          <w:rFonts w:ascii="Arial" w:hAnsi="Arial" w:cs="Arial"/>
          <w:color w:val="auto"/>
          <w:sz w:val="16"/>
          <w:szCs w:val="16"/>
        </w:rPr>
        <w:t xml:space="preserve"> операции;</w:t>
      </w:r>
    </w:p>
    <w:p w14:paraId="34ECFA45" w14:textId="77777777" w:rsidR="00E7004B" w:rsidRPr="00435B73" w:rsidRDefault="00644992">
      <w:pPr>
        <w:pStyle w:val="a3"/>
        <w:numPr>
          <w:ilvl w:val="2"/>
          <w:numId w:val="1"/>
        </w:numPr>
        <w:jc w:val="both"/>
        <w:rPr>
          <w:rFonts w:ascii="Arial" w:hAnsi="Arial" w:cs="Arial"/>
          <w:color w:val="auto"/>
          <w:sz w:val="16"/>
          <w:szCs w:val="16"/>
        </w:rPr>
      </w:pPr>
      <w:proofErr w:type="gramStart"/>
      <w:r w:rsidRPr="00435B73">
        <w:rPr>
          <w:rFonts w:ascii="Arial" w:hAnsi="Arial" w:cs="Arial"/>
          <w:color w:val="auto"/>
          <w:sz w:val="16"/>
          <w:szCs w:val="16"/>
        </w:rPr>
        <w:t>под "</w:t>
      </w:r>
      <w:r w:rsidRPr="00435B73">
        <w:rPr>
          <w:rFonts w:ascii="Arial" w:hAnsi="Arial" w:cs="Arial"/>
          <w:b/>
          <w:bCs/>
          <w:color w:val="auto"/>
          <w:sz w:val="16"/>
          <w:szCs w:val="16"/>
        </w:rPr>
        <w:t>курсом Банка</w:t>
      </w:r>
      <w:r w:rsidRPr="00435B73">
        <w:rPr>
          <w:rFonts w:ascii="Arial" w:hAnsi="Arial" w:cs="Arial"/>
          <w:color w:val="auto"/>
          <w:sz w:val="16"/>
          <w:szCs w:val="16"/>
        </w:rPr>
        <w:t>" при осуществлении любых операций понимается публикуемый на сайте Банка (www.rosbank.ru) курс какой-либо иностранной валюты к рублю, установленный Банком на дату проведения соответствующей операции, либо кросс-курс такой валюты (если операция проводится в валютах, отличных от рублей), рассчитанный как отношение курса одной иностранной валюты к рублю к курсу другой иностранной валюты к рублю, установленных Банком на дату</w:t>
      </w:r>
      <w:proofErr w:type="gramEnd"/>
      <w:r w:rsidRPr="00435B73">
        <w:rPr>
          <w:rFonts w:ascii="Arial" w:hAnsi="Arial" w:cs="Arial"/>
          <w:color w:val="auto"/>
          <w:sz w:val="16"/>
          <w:szCs w:val="16"/>
        </w:rPr>
        <w:t xml:space="preserve"> проведения соответствующей операции;</w:t>
      </w:r>
    </w:p>
    <w:p w14:paraId="024A0502"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в зависимости от контекста слова, используемые в единственном числе, могут толковаться как включающие множественное число и наоборот;</w:t>
      </w:r>
    </w:p>
    <w:p w14:paraId="6CAECC54"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ссылки на любой закон или иной нормативно-правовой акт должны толковаться как ссылки на этот закон или нормативно-правовой акт с учетом любых изменений и дополнений, которые могут время от времени в него вноситься;</w:t>
      </w:r>
    </w:p>
    <w:p w14:paraId="08E1B1FA"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под "</w:t>
      </w:r>
      <w:r w:rsidRPr="00435B73">
        <w:rPr>
          <w:rFonts w:ascii="Arial" w:hAnsi="Arial" w:cs="Arial"/>
          <w:b/>
          <w:bCs/>
          <w:color w:val="auto"/>
          <w:sz w:val="16"/>
          <w:szCs w:val="16"/>
        </w:rPr>
        <w:t>рублями</w:t>
      </w:r>
      <w:r w:rsidRPr="00435B73">
        <w:rPr>
          <w:rFonts w:ascii="Arial" w:hAnsi="Arial" w:cs="Arial"/>
          <w:color w:val="auto"/>
          <w:sz w:val="16"/>
          <w:szCs w:val="16"/>
        </w:rPr>
        <w:t>" понимается официальная валюта Российской Федерации;</w:t>
      </w:r>
    </w:p>
    <w:p w14:paraId="68A312DC" w14:textId="51B5822B" w:rsidR="00662F06" w:rsidRDefault="00662F06">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под "</w:t>
      </w:r>
      <w:r w:rsidRPr="00435B73">
        <w:rPr>
          <w:rFonts w:ascii="Arial" w:hAnsi="Arial" w:cs="Arial"/>
          <w:b/>
          <w:bCs/>
          <w:color w:val="auto"/>
          <w:sz w:val="16"/>
          <w:szCs w:val="16"/>
        </w:rPr>
        <w:t>расходами</w:t>
      </w:r>
      <w:r w:rsidRPr="00435B73">
        <w:rPr>
          <w:rFonts w:ascii="Arial" w:hAnsi="Arial" w:cs="Arial"/>
          <w:color w:val="auto"/>
          <w:sz w:val="16"/>
          <w:szCs w:val="16"/>
        </w:rPr>
        <w:t>" в зависимости от контекста понимаются любые виды расходов, убытков, затрат, потерь и их аналоги в любой юрисдикции.</w:t>
      </w:r>
    </w:p>
    <w:p w14:paraId="557566D0" w14:textId="345FA6D7" w:rsidR="00E7004B" w:rsidRDefault="00662F06" w:rsidP="00662F06">
      <w:pPr>
        <w:pStyle w:val="a3"/>
        <w:numPr>
          <w:ilvl w:val="2"/>
          <w:numId w:val="1"/>
        </w:numPr>
        <w:jc w:val="both"/>
        <w:rPr>
          <w:rFonts w:ascii="Arial" w:hAnsi="Arial" w:cs="Arial"/>
          <w:color w:val="auto"/>
          <w:sz w:val="16"/>
          <w:szCs w:val="16"/>
        </w:rPr>
      </w:pPr>
      <w:r w:rsidRPr="00662F06">
        <w:rPr>
          <w:rFonts w:ascii="Arial" w:hAnsi="Arial" w:cs="Arial"/>
          <w:color w:val="auto"/>
          <w:sz w:val="16"/>
          <w:szCs w:val="16"/>
        </w:rPr>
        <w:t>Прочие условия при необходимости (в соответствии с конкурсной документацией).</w:t>
      </w:r>
    </w:p>
    <w:p w14:paraId="39D983D3" w14:textId="77777777" w:rsidR="00662F06" w:rsidRPr="00662F06" w:rsidRDefault="00662F06" w:rsidP="00662F06"/>
    <w:p w14:paraId="13F60CBC"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ПРЕДМЕТ ДОГОВОРА</w:t>
      </w:r>
    </w:p>
    <w:p w14:paraId="61535399"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Банк соглашается в соответствии с условиями Договора, а также Заявлений на предоставление предоставлять Заемщику Кредиты, а Заемщик обязуется погасить Основной долг, уплатить проценты, начисленные на него, и иные суммы, подлежащие уплате в соответствии с Договором и Заявлением на предоставление, а также исполнить все иные обязательства по Договору.</w:t>
      </w:r>
    </w:p>
    <w:p w14:paraId="54BB037A" w14:textId="28795A55"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Заемщик обязан использовать денежные средства, полученные в рамках Договора, </w:t>
      </w:r>
      <w:r w:rsidR="00EB214B" w:rsidRPr="00435B73">
        <w:rPr>
          <w:rFonts w:ascii="Arial" w:hAnsi="Arial" w:cs="Arial"/>
          <w:color w:val="auto"/>
          <w:sz w:val="16"/>
          <w:szCs w:val="16"/>
        </w:rPr>
        <w:t>для финансирования обо</w:t>
      </w:r>
      <w:r w:rsidR="00662F06">
        <w:rPr>
          <w:rFonts w:ascii="Arial" w:hAnsi="Arial" w:cs="Arial"/>
          <w:color w:val="auto"/>
          <w:sz w:val="16"/>
          <w:szCs w:val="16"/>
        </w:rPr>
        <w:t xml:space="preserve">ротного капитала Заемщика и/или </w:t>
      </w:r>
      <w:r w:rsidR="00EB214B" w:rsidRPr="00435B73">
        <w:rPr>
          <w:rFonts w:ascii="Arial" w:hAnsi="Arial" w:cs="Arial"/>
          <w:color w:val="auto"/>
          <w:sz w:val="16"/>
          <w:szCs w:val="16"/>
        </w:rPr>
        <w:t>для финансирования текущей деятельности, в том числе на пополнение расчетных счетов Заемщика в других кредитных организациях для выплаты заработной платы</w:t>
      </w:r>
      <w:r w:rsidRPr="00435B73">
        <w:rPr>
          <w:rFonts w:ascii="Arial" w:hAnsi="Arial" w:cs="Arial"/>
          <w:color w:val="auto"/>
          <w:sz w:val="16"/>
          <w:szCs w:val="16"/>
        </w:rPr>
        <w:t>.</w:t>
      </w:r>
    </w:p>
    <w:p w14:paraId="25813291" w14:textId="77777777" w:rsidR="00E7004B" w:rsidRPr="00435B73" w:rsidRDefault="00644992">
      <w:pPr>
        <w:pStyle w:val="a3"/>
        <w:numPr>
          <w:ilvl w:val="1"/>
          <w:numId w:val="1"/>
        </w:numPr>
        <w:jc w:val="both"/>
        <w:rPr>
          <w:rFonts w:ascii="Arial" w:hAnsi="Arial" w:cs="Arial"/>
          <w:color w:val="auto"/>
          <w:sz w:val="16"/>
          <w:szCs w:val="16"/>
        </w:rPr>
      </w:pPr>
      <w:proofErr w:type="gramStart"/>
      <w:r w:rsidRPr="00435B73">
        <w:rPr>
          <w:rFonts w:ascii="Arial" w:hAnsi="Arial" w:cs="Arial"/>
          <w:color w:val="auto"/>
          <w:sz w:val="16"/>
          <w:szCs w:val="16"/>
        </w:rPr>
        <w:t>Несмотря на любое положение Договора об обратном, предоставление каждого Кредита осуществляется полностью и исключительно по усмотрению Банка и при условии, что необходимые средства доступны для Банка на приемлемых для него условиях на дату получения Заявления на предоставление.</w:t>
      </w:r>
      <w:proofErr w:type="gramEnd"/>
    </w:p>
    <w:p w14:paraId="687DB6F2"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 xml:space="preserve">Настоящий Договор является рамочным договором по смыслу статьи 429.1 Гражданского кодекса Российской Федерации и определяет общие условия обязательственных взаимоотношений Сторон, при этом существенные условия каждого Кредита устанавливаются согласно порядку, указанному в Статье 4 (Предоставление) Договора. </w:t>
      </w:r>
      <w:proofErr w:type="gramStart"/>
      <w:r w:rsidRPr="00435B73">
        <w:rPr>
          <w:rFonts w:ascii="Arial" w:hAnsi="Arial" w:cs="Arial"/>
          <w:color w:val="auto"/>
          <w:sz w:val="16"/>
          <w:szCs w:val="16"/>
        </w:rPr>
        <w:t>Во избежание сомнений, заключение Договора не является открытием (предоставлением) Банком кредитной линии Заемщику, а также и в том числе не является возобновляемым кредитом, предоставлением Банком средств Заемщику при отсутствии или недостаточности средств на его расчетном счете ("овердрафт"), предоставлением средств Заемщику на условиях "под лимит задолженности", предоставлением средств Заемщику на условиях "под лимит выдачи".</w:t>
      </w:r>
      <w:proofErr w:type="gramEnd"/>
    </w:p>
    <w:p w14:paraId="39E04CB0"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ПРЕДВАРИТЕЛЬНЫЕ УСЛОВИЯ</w:t>
      </w:r>
    </w:p>
    <w:p w14:paraId="6CEACF8E"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Первый и каждый последующий Кредит может быть предоставлен Банком только при выполнении всех следующих условий:</w:t>
      </w:r>
    </w:p>
    <w:p w14:paraId="07296FB4" w14:textId="77777777" w:rsidR="00E7004B" w:rsidRPr="00435B73" w:rsidRDefault="00644992">
      <w:pPr>
        <w:pStyle w:val="a3"/>
        <w:numPr>
          <w:ilvl w:val="2"/>
          <w:numId w:val="1"/>
        </w:numPr>
        <w:jc w:val="both"/>
        <w:rPr>
          <w:rFonts w:ascii="Arial" w:hAnsi="Arial" w:cs="Arial"/>
          <w:color w:val="auto"/>
          <w:sz w:val="16"/>
          <w:szCs w:val="16"/>
        </w:rPr>
      </w:pPr>
      <w:proofErr w:type="gramStart"/>
      <w:r w:rsidRPr="00435B73">
        <w:rPr>
          <w:rFonts w:ascii="Arial" w:hAnsi="Arial" w:cs="Arial"/>
          <w:color w:val="auto"/>
          <w:sz w:val="16"/>
          <w:szCs w:val="16"/>
        </w:rPr>
        <w:t>Случай досрочного истребования и/или обстоятельство, очевидно свидетельствующее о том, что предоставленная Заемщику сумма не будет возвращена в срок (по смыслу статьи 821 (Отказ от предоставления или получения кредита) Гражданского кодекса Российской Федерации (далее – "</w:t>
      </w:r>
      <w:r w:rsidRPr="00435B73">
        <w:rPr>
          <w:rFonts w:ascii="Arial" w:hAnsi="Arial" w:cs="Arial"/>
          <w:b/>
          <w:bCs/>
          <w:color w:val="auto"/>
          <w:sz w:val="16"/>
          <w:szCs w:val="16"/>
        </w:rPr>
        <w:t>ГК РФ</w:t>
      </w:r>
      <w:r w:rsidRPr="00435B73">
        <w:rPr>
          <w:rFonts w:ascii="Arial" w:hAnsi="Arial" w:cs="Arial"/>
          <w:color w:val="auto"/>
          <w:sz w:val="16"/>
          <w:szCs w:val="16"/>
        </w:rPr>
        <w:t>")), не возникло и не происходит на дату получения Банком Заявления на предоставление и не возникнет в результате предоставления соответствующего Кредита;</w:t>
      </w:r>
      <w:proofErr w:type="gramEnd"/>
    </w:p>
    <w:p w14:paraId="5BAEFC45"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Заявление на предоставление предоставлено в соответствии с требованиями Статьи 4 (Предоставление) Договора;</w:t>
      </w:r>
    </w:p>
    <w:p w14:paraId="6310BF87"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к любым Счетам Заемщика отсутствуют расчетные документы, помещенные в очередь не исполненных в срок распоряжений;</w:t>
      </w:r>
    </w:p>
    <w:p w14:paraId="14907D6E" w14:textId="6AD039EB"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 xml:space="preserve">к любым Счетам Заемщика отсутствуют расчетные документы на сумму более </w:t>
      </w:r>
      <w:r w:rsidR="002437DF" w:rsidRPr="00435B73">
        <w:rPr>
          <w:rFonts w:ascii="Arial" w:hAnsi="Arial" w:cs="Arial"/>
          <w:color w:val="auto"/>
          <w:sz w:val="16"/>
          <w:szCs w:val="16"/>
        </w:rPr>
        <w:t>50 000 000 (Пятидесяти миллионов) рублей</w:t>
      </w:r>
      <w:r w:rsidRPr="00435B73">
        <w:rPr>
          <w:rFonts w:ascii="Arial" w:hAnsi="Arial" w:cs="Arial"/>
          <w:color w:val="auto"/>
          <w:sz w:val="16"/>
          <w:szCs w:val="16"/>
        </w:rPr>
        <w:t>, оплата которых производится без распоряжения Заемщика по требованию взыскател</w:t>
      </w:r>
      <w:proofErr w:type="gramStart"/>
      <w:r w:rsidRPr="00435B73">
        <w:rPr>
          <w:rFonts w:ascii="Arial" w:hAnsi="Arial" w:cs="Arial"/>
          <w:color w:val="auto"/>
          <w:sz w:val="16"/>
          <w:szCs w:val="16"/>
        </w:rPr>
        <w:t>я(</w:t>
      </w:r>
      <w:proofErr w:type="gramEnd"/>
      <w:r w:rsidRPr="00435B73">
        <w:rPr>
          <w:rFonts w:ascii="Arial" w:hAnsi="Arial" w:cs="Arial"/>
          <w:color w:val="auto"/>
          <w:sz w:val="16"/>
          <w:szCs w:val="16"/>
        </w:rPr>
        <w:t>-ей) денежных средств в соответствии с требованиями российского законодательства (при наличии Счетов Заемщика в различных валютах для расчета указанной суммы применяется курс Банка России на дату проведения соответствующего расчета);</w:t>
      </w:r>
    </w:p>
    <w:p w14:paraId="0628A135"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Договор поручительства вступил в силу;</w:t>
      </w:r>
    </w:p>
    <w:p w14:paraId="5FBD233A"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до предоставления первого Кредита Заемщиком в Банк предоставлены следующие актуальные и действующие документы, удовлетворяющие Банк по форме и содержанию:</w:t>
      </w:r>
    </w:p>
    <w:p w14:paraId="75FD5204" w14:textId="77777777" w:rsidR="00E7004B" w:rsidRPr="00435B73" w:rsidRDefault="00644992">
      <w:pPr>
        <w:pStyle w:val="a3"/>
        <w:jc w:val="both"/>
        <w:rPr>
          <w:color w:val="auto"/>
        </w:rPr>
      </w:pPr>
      <w:r w:rsidRPr="00435B73">
        <w:rPr>
          <w:rFonts w:ascii="Arial" w:hAnsi="Arial" w:cs="Arial"/>
          <w:color w:val="auto"/>
          <w:sz w:val="16"/>
          <w:szCs w:val="16"/>
        </w:rPr>
        <w:t>(1) решение уполномоченного органа управления Заемщика об одобрении условий Договора в случае, если такое решение необходимо в соответствии с требованиями законодательства и/или учредительных либо иных регулирующих деятельность Заемщика документов;</w:t>
      </w:r>
    </w:p>
    <w:p w14:paraId="12405D84" w14:textId="77777777" w:rsidR="00E7004B" w:rsidRPr="00435B73" w:rsidRDefault="00644992">
      <w:pPr>
        <w:pStyle w:val="a3"/>
        <w:spacing w:line="257" w:lineRule="auto"/>
        <w:jc w:val="both"/>
        <w:rPr>
          <w:color w:val="auto"/>
        </w:rPr>
      </w:pPr>
      <w:proofErr w:type="gramStart"/>
      <w:r w:rsidRPr="00435B73">
        <w:rPr>
          <w:rFonts w:ascii="Arial" w:hAnsi="Arial" w:cs="Arial"/>
          <w:color w:val="auto"/>
          <w:sz w:val="16"/>
          <w:szCs w:val="16"/>
        </w:rPr>
        <w:t xml:space="preserve">(2) бухгалтерская отчетность Заемщика, подготовленная в соответствии с РСБУ (бухгалтерский баланс и отчет о финансовых результатах), на последнюю отчетную дату, заверенная подписью уполномоченного Заемщиком лица и скрепленная печатью </w:t>
      </w:r>
      <w:r w:rsidRPr="00435B73">
        <w:rPr>
          <w:rFonts w:ascii="Arial" w:hAnsi="Arial" w:cs="Arial"/>
          <w:color w:val="auto"/>
          <w:sz w:val="16"/>
          <w:szCs w:val="16"/>
        </w:rPr>
        <w:lastRenderedPageBreak/>
        <w:t>Заемщика (при наличии печати) (а для годовой бухгалтерской отчетности – также отчет об изменениях капитала, отчет о движении денежных средств, пояснения к бухгалтерскому балансу и отчету о финансовых результатах, с квитанцией о приеме</w:t>
      </w:r>
      <w:proofErr w:type="gramEnd"/>
      <w:r w:rsidRPr="00435B73">
        <w:rPr>
          <w:rFonts w:ascii="Arial" w:hAnsi="Arial" w:cs="Arial"/>
          <w:color w:val="auto"/>
          <w:sz w:val="16"/>
          <w:szCs w:val="16"/>
        </w:rPr>
        <w:t xml:space="preserve"> налоговым органом отчетности), с приложением расшифровок всех существенных (превышающих 5% (пять процентов) от балансовой стоимости активов Заемщика) строк.</w:t>
      </w:r>
    </w:p>
    <w:p w14:paraId="4A504062" w14:textId="77777777" w:rsidR="00E7004B" w:rsidRPr="00435B73" w:rsidRDefault="00644992">
      <w:pPr>
        <w:pStyle w:val="a3"/>
        <w:spacing w:line="257" w:lineRule="auto"/>
        <w:jc w:val="both"/>
        <w:rPr>
          <w:color w:val="auto"/>
        </w:rPr>
      </w:pPr>
      <w:r w:rsidRPr="00435B73">
        <w:rPr>
          <w:rFonts w:ascii="Arial" w:hAnsi="Arial" w:cs="Arial"/>
          <w:color w:val="auto"/>
          <w:sz w:val="16"/>
          <w:szCs w:val="16"/>
        </w:rPr>
        <w:t>Перечисленные в настоящем подпункте документы могут быть предоставлены Заемщиком Банку по телекоммуникационным каналам связи посредством использования Системы ИКБ, в том числе в виде сканированных копий, в порядке для передачи Сообщений, установленном пунктом 15.3 Договора.</w:t>
      </w:r>
    </w:p>
    <w:p w14:paraId="471DF9E5" w14:textId="4297B122" w:rsidR="00E7004B" w:rsidRPr="00435B73" w:rsidRDefault="00662F06" w:rsidP="00662F06">
      <w:pPr>
        <w:pStyle w:val="a3"/>
        <w:numPr>
          <w:ilvl w:val="2"/>
          <w:numId w:val="1"/>
        </w:numPr>
        <w:jc w:val="both"/>
        <w:rPr>
          <w:rFonts w:ascii="Arial" w:hAnsi="Arial" w:cs="Arial"/>
          <w:color w:val="auto"/>
          <w:sz w:val="16"/>
          <w:szCs w:val="16"/>
        </w:rPr>
      </w:pPr>
      <w:r w:rsidRPr="00662F06">
        <w:rPr>
          <w:rFonts w:ascii="Arial" w:hAnsi="Arial" w:cs="Arial"/>
          <w:color w:val="auto"/>
          <w:sz w:val="16"/>
          <w:szCs w:val="16"/>
        </w:rPr>
        <w:t>Прочие условия при необходимости (в соответствии с конкурсной документацией).</w:t>
      </w:r>
    </w:p>
    <w:p w14:paraId="64088EA5" w14:textId="6CEAFAEF" w:rsidR="00E7004B" w:rsidRPr="00435B73" w:rsidRDefault="00662F06" w:rsidP="00662F06">
      <w:pPr>
        <w:pStyle w:val="a3"/>
        <w:numPr>
          <w:ilvl w:val="1"/>
          <w:numId w:val="1"/>
        </w:numPr>
        <w:jc w:val="both"/>
        <w:rPr>
          <w:rFonts w:ascii="Arial" w:hAnsi="Arial" w:cs="Arial"/>
          <w:color w:val="auto"/>
          <w:sz w:val="16"/>
          <w:szCs w:val="16"/>
        </w:rPr>
      </w:pPr>
      <w:r w:rsidRPr="00662F06">
        <w:rPr>
          <w:rFonts w:ascii="Arial" w:hAnsi="Arial" w:cs="Arial"/>
          <w:color w:val="auto"/>
          <w:sz w:val="16"/>
          <w:szCs w:val="16"/>
        </w:rPr>
        <w:t>Прочие условия при необходимости (в соответст</w:t>
      </w:r>
      <w:r>
        <w:rPr>
          <w:rFonts w:ascii="Arial" w:hAnsi="Arial" w:cs="Arial"/>
          <w:color w:val="auto"/>
          <w:sz w:val="16"/>
          <w:szCs w:val="16"/>
        </w:rPr>
        <w:t>вии с конкурсной документацией)</w:t>
      </w:r>
      <w:r w:rsidR="00644992" w:rsidRPr="00435B73">
        <w:rPr>
          <w:rFonts w:ascii="Arial" w:hAnsi="Arial" w:cs="Arial"/>
          <w:color w:val="auto"/>
          <w:sz w:val="16"/>
          <w:szCs w:val="16"/>
        </w:rPr>
        <w:t>.</w:t>
      </w:r>
    </w:p>
    <w:p w14:paraId="37554295"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ПРЕДОСТАВЛЕНИЕ</w:t>
      </w:r>
    </w:p>
    <w:p w14:paraId="5CE82485"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Предоставление Кредитов по Договору осуществляется в течение Периода доступности.</w:t>
      </w:r>
    </w:p>
    <w:p w14:paraId="50CDECB7" w14:textId="12AFEB18"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 xml:space="preserve">Срок каждого Кредита согласовывается Сторонами перед его предоставлением и не может превышать </w:t>
      </w:r>
      <w:r w:rsidR="00B23B6D" w:rsidRPr="00435B73">
        <w:rPr>
          <w:rFonts w:ascii="Arial" w:hAnsi="Arial" w:cs="Arial"/>
          <w:color w:val="auto"/>
          <w:sz w:val="16"/>
          <w:szCs w:val="16"/>
        </w:rPr>
        <w:t>24 (Двадцать четыре) месяца</w:t>
      </w:r>
      <w:r w:rsidRPr="00435B73">
        <w:rPr>
          <w:rFonts w:ascii="Arial" w:hAnsi="Arial" w:cs="Arial"/>
          <w:color w:val="auto"/>
          <w:sz w:val="16"/>
          <w:szCs w:val="16"/>
        </w:rPr>
        <w:t>.</w:t>
      </w:r>
    </w:p>
    <w:p w14:paraId="06FEFFA0"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Заемщик может получить Кредит, если:</w:t>
      </w:r>
    </w:p>
    <w:p w14:paraId="6C0B0531" w14:textId="6ED9415C" w:rsidR="00E7004B" w:rsidRPr="00435B73" w:rsidRDefault="00662F06" w:rsidP="00662F06">
      <w:pPr>
        <w:pStyle w:val="a3"/>
        <w:numPr>
          <w:ilvl w:val="2"/>
          <w:numId w:val="1"/>
        </w:numPr>
        <w:jc w:val="both"/>
        <w:rPr>
          <w:rFonts w:ascii="Arial" w:hAnsi="Arial" w:cs="Arial"/>
          <w:color w:val="auto"/>
          <w:sz w:val="16"/>
          <w:szCs w:val="16"/>
        </w:rPr>
      </w:pPr>
      <w:r w:rsidRPr="00662F06">
        <w:rPr>
          <w:rFonts w:ascii="Arial" w:hAnsi="Arial" w:cs="Arial"/>
          <w:color w:val="auto"/>
          <w:sz w:val="16"/>
          <w:szCs w:val="16"/>
        </w:rPr>
        <w:t>Прочие условия при необходимости (в соответствии с конкурсной документацией).</w:t>
      </w:r>
    </w:p>
    <w:p w14:paraId="7DD30FF9" w14:textId="75D01F3F"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Заявление на предоставление содержит указание на запрашиваемую сумму, валюту, дату предоставления и Дату погашения соответствующего Кредита, платежные реквизиты для перечисления денежных средств, индикативную ставку (если применимо), процентную ставку (если при</w:t>
      </w:r>
      <w:r w:rsidR="00607545">
        <w:rPr>
          <w:rFonts w:ascii="Arial" w:hAnsi="Arial" w:cs="Arial"/>
          <w:color w:val="auto"/>
          <w:sz w:val="16"/>
          <w:szCs w:val="16"/>
        </w:rPr>
        <w:t>менимо), Маржу (если применимо).</w:t>
      </w:r>
      <w:bookmarkStart w:id="0" w:name="_GoBack"/>
      <w:bookmarkEnd w:id="0"/>
    </w:p>
    <w:p w14:paraId="2518C84F" w14:textId="51B143C6" w:rsidR="00E7004B" w:rsidRPr="00435B73" w:rsidRDefault="00662F06" w:rsidP="00662F06">
      <w:pPr>
        <w:pStyle w:val="a3"/>
        <w:numPr>
          <w:ilvl w:val="1"/>
          <w:numId w:val="1"/>
        </w:numPr>
        <w:jc w:val="both"/>
        <w:rPr>
          <w:rFonts w:ascii="Arial" w:hAnsi="Arial" w:cs="Arial"/>
          <w:color w:val="auto"/>
          <w:sz w:val="16"/>
          <w:szCs w:val="16"/>
        </w:rPr>
      </w:pPr>
      <w:r w:rsidRPr="00662F06">
        <w:rPr>
          <w:rFonts w:ascii="Arial" w:hAnsi="Arial" w:cs="Arial"/>
          <w:color w:val="auto"/>
          <w:sz w:val="16"/>
          <w:szCs w:val="16"/>
        </w:rPr>
        <w:t>Прочие условия при необходимости (в соответствии с конкурсной документацией).</w:t>
      </w:r>
    </w:p>
    <w:p w14:paraId="5391EC5D"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ПРОЦЕНТЫ И ВОЗНАГРАЖДЕНИЯ</w:t>
      </w:r>
    </w:p>
    <w:p w14:paraId="202583C1"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b/>
          <w:bCs/>
          <w:color w:val="auto"/>
          <w:sz w:val="16"/>
          <w:szCs w:val="16"/>
        </w:rPr>
        <w:t>Начисление процентов</w:t>
      </w:r>
    </w:p>
    <w:p w14:paraId="5A3C4007"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За пользование предоставленными в рамках Договора Кредитами Заемщик обязуется уплатить Банку в Дату уплаты процентов проценты, начисленные на сумму Основного долга до даты его фактического погашения. Проценты начисляются на остаток задолженности по Основному долгу, учитываемому на соответствующем лицевом счете, на начало каждого дня, пока любой предоставленный Кредит остается непогашенным. Начисление процентов производится исходя из величины процентной ставки, периода фактического пользования каждым Кредитом и количества календарных дней в году (365 (триста шестьдесят пять) или 366 (триста шестьдесят шесть) дней соответственно).</w:t>
      </w:r>
    </w:p>
    <w:p w14:paraId="5471403B"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Проценты по каждому Кредиту начисляются:</w:t>
      </w:r>
    </w:p>
    <w:p w14:paraId="17BA02A9" w14:textId="3C01FCAE" w:rsidR="00E7004B" w:rsidRPr="00662F06" w:rsidRDefault="00662F06" w:rsidP="00662F06">
      <w:pPr>
        <w:pStyle w:val="a3"/>
        <w:numPr>
          <w:ilvl w:val="3"/>
          <w:numId w:val="1"/>
        </w:numPr>
        <w:jc w:val="both"/>
        <w:rPr>
          <w:rFonts w:ascii="Arial" w:hAnsi="Arial" w:cs="Arial"/>
          <w:color w:val="auto"/>
          <w:sz w:val="16"/>
          <w:szCs w:val="16"/>
        </w:rPr>
      </w:pPr>
      <w:r w:rsidRPr="00662F06">
        <w:rPr>
          <w:rFonts w:ascii="Arial" w:hAnsi="Arial" w:cs="Arial"/>
          <w:bCs/>
          <w:color w:val="auto"/>
          <w:sz w:val="16"/>
          <w:szCs w:val="16"/>
        </w:rPr>
        <w:t>Прочие условия при необходимости (в соответствии с конкурсной документацией).</w:t>
      </w:r>
    </w:p>
    <w:p w14:paraId="6AA63612"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b/>
          <w:bCs/>
          <w:color w:val="auto"/>
          <w:sz w:val="16"/>
          <w:szCs w:val="16"/>
        </w:rPr>
        <w:t>Процентный период и уплата процентов</w:t>
      </w:r>
    </w:p>
    <w:p w14:paraId="05754FD9" w14:textId="6D75BF68"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Даты уплаты процентов по всем предоставленным Кредитам наступают ежемесячно</w:t>
      </w:r>
      <w:proofErr w:type="gramStart"/>
      <w:r w:rsidRPr="00435B73">
        <w:rPr>
          <w:rFonts w:ascii="Arial" w:hAnsi="Arial" w:cs="Arial"/>
          <w:color w:val="auto"/>
          <w:sz w:val="16"/>
          <w:szCs w:val="16"/>
        </w:rPr>
        <w:t> </w:t>
      </w:r>
      <w:r w:rsidRPr="00662F06">
        <w:rPr>
          <w:rFonts w:ascii="Arial" w:hAnsi="Arial" w:cs="Arial"/>
          <w:color w:val="auto"/>
          <w:sz w:val="16"/>
          <w:szCs w:val="16"/>
        </w:rPr>
        <w:t>_______________ (_______________ )</w:t>
      </w:r>
      <w:r w:rsidRPr="00435B73">
        <w:rPr>
          <w:rFonts w:ascii="Arial" w:hAnsi="Arial" w:cs="Arial"/>
          <w:color w:val="auto"/>
          <w:sz w:val="16"/>
          <w:szCs w:val="16"/>
        </w:rPr>
        <w:t xml:space="preserve"> </w:t>
      </w:r>
      <w:proofErr w:type="gramEnd"/>
      <w:r w:rsidRPr="00435B73">
        <w:rPr>
          <w:rFonts w:ascii="Arial" w:hAnsi="Arial" w:cs="Arial"/>
          <w:color w:val="auto"/>
          <w:sz w:val="16"/>
          <w:szCs w:val="16"/>
        </w:rPr>
        <w:t>числа каждого календарного месяца, а также в Даты погашения.</w:t>
      </w:r>
    </w:p>
    <w:p w14:paraId="0084DC40" w14:textId="77777777" w:rsidR="00E7004B" w:rsidRPr="00435B73" w:rsidRDefault="00644992">
      <w:pPr>
        <w:pStyle w:val="a3"/>
        <w:jc w:val="both"/>
        <w:rPr>
          <w:color w:val="auto"/>
        </w:rPr>
      </w:pPr>
      <w:proofErr w:type="gramStart"/>
      <w:r w:rsidRPr="00435B73">
        <w:rPr>
          <w:rFonts w:ascii="Arial" w:hAnsi="Arial" w:cs="Arial"/>
          <w:color w:val="auto"/>
          <w:sz w:val="16"/>
          <w:szCs w:val="16"/>
        </w:rPr>
        <w:t>Первый Процентный период по каждому Кредиту начинается в дату предоставления соответствующего Кредита и заканчивается в непосредственно следующую за предоставлением такого Кредита Дату уплаты процентов, а каждый последующий Процентный период по каждому Кредиту начинается в последний день предшествующего Процентного периода и заканчивается в непосредственно следующую Дату уплаты процентов вплоть до Даты погашения соответствующего Кредита.</w:t>
      </w:r>
      <w:proofErr w:type="gramEnd"/>
      <w:r w:rsidRPr="00435B73">
        <w:rPr>
          <w:rFonts w:ascii="Arial" w:hAnsi="Arial" w:cs="Arial"/>
          <w:color w:val="auto"/>
          <w:sz w:val="16"/>
          <w:szCs w:val="16"/>
        </w:rPr>
        <w:t xml:space="preserve"> При этом день </w:t>
      </w:r>
      <w:proofErr w:type="gramStart"/>
      <w:r w:rsidRPr="00435B73">
        <w:rPr>
          <w:rFonts w:ascii="Arial" w:hAnsi="Arial" w:cs="Arial"/>
          <w:color w:val="auto"/>
          <w:sz w:val="16"/>
          <w:szCs w:val="16"/>
        </w:rPr>
        <w:t>начала</w:t>
      </w:r>
      <w:proofErr w:type="gramEnd"/>
      <w:r w:rsidRPr="00435B73">
        <w:rPr>
          <w:rFonts w:ascii="Arial" w:hAnsi="Arial" w:cs="Arial"/>
          <w:color w:val="auto"/>
          <w:sz w:val="16"/>
          <w:szCs w:val="16"/>
        </w:rPr>
        <w:t xml:space="preserve"> и день окончания Процентного периода принимается за один день, а начисление процентов в каждом Процентном периоде производится на сумму Основного долга с даты, следующей за датой начала Процентного периода (включительно), по дату окончания Процентного периода (включительно).</w:t>
      </w:r>
    </w:p>
    <w:p w14:paraId="0402415F" w14:textId="6F5CC9D3" w:rsidR="00E7004B" w:rsidRPr="00435B73" w:rsidRDefault="00662F06" w:rsidP="00662F06">
      <w:pPr>
        <w:pStyle w:val="a3"/>
        <w:numPr>
          <w:ilvl w:val="2"/>
          <w:numId w:val="1"/>
        </w:numPr>
        <w:jc w:val="both"/>
        <w:rPr>
          <w:rFonts w:ascii="Arial" w:hAnsi="Arial" w:cs="Arial"/>
          <w:color w:val="auto"/>
          <w:sz w:val="16"/>
          <w:szCs w:val="16"/>
        </w:rPr>
      </w:pPr>
      <w:r w:rsidRPr="00662F06">
        <w:rPr>
          <w:rFonts w:ascii="Arial" w:hAnsi="Arial" w:cs="Arial"/>
          <w:color w:val="auto"/>
          <w:sz w:val="16"/>
          <w:szCs w:val="16"/>
        </w:rPr>
        <w:t>Прочие условия при необходимости (в соответствии с конкурсной документацией).</w:t>
      </w:r>
    </w:p>
    <w:p w14:paraId="65927CE1" w14:textId="77777777" w:rsidR="00027A26" w:rsidRPr="00435B73" w:rsidRDefault="00027A26" w:rsidP="00027A26"/>
    <w:p w14:paraId="3FCD9EE2" w14:textId="77777777" w:rsidR="00027A26" w:rsidRPr="00435B73" w:rsidRDefault="00027A26" w:rsidP="00027A26"/>
    <w:p w14:paraId="4E552835"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b/>
          <w:bCs/>
          <w:color w:val="auto"/>
          <w:sz w:val="16"/>
          <w:szCs w:val="16"/>
        </w:rPr>
        <w:t>Стандартные тарифы Банка</w:t>
      </w:r>
    </w:p>
    <w:p w14:paraId="33F44682" w14:textId="65E75CFF" w:rsidR="00E7004B" w:rsidRPr="00435B73" w:rsidRDefault="00662F06">
      <w:pPr>
        <w:pStyle w:val="a3"/>
        <w:jc w:val="both"/>
        <w:rPr>
          <w:color w:val="auto"/>
        </w:rPr>
      </w:pPr>
      <w:r w:rsidRPr="00662F06">
        <w:rPr>
          <w:rFonts w:ascii="Arial" w:hAnsi="Arial" w:cs="Arial"/>
          <w:color w:val="auto"/>
          <w:sz w:val="16"/>
          <w:szCs w:val="16"/>
        </w:rPr>
        <w:t>Прочие условия при необходимости (в соответствии с конкурсной документацией).</w:t>
      </w:r>
    </w:p>
    <w:p w14:paraId="3D41A71E"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b/>
          <w:bCs/>
          <w:color w:val="auto"/>
          <w:sz w:val="16"/>
          <w:szCs w:val="16"/>
        </w:rPr>
        <w:t>Комиссия за досрочное погашение</w:t>
      </w:r>
    </w:p>
    <w:p w14:paraId="2D90F901" w14:textId="14A73F0D" w:rsidR="00E7004B" w:rsidRPr="00435B73" w:rsidRDefault="00662F06">
      <w:pPr>
        <w:pStyle w:val="a3"/>
        <w:jc w:val="both"/>
        <w:rPr>
          <w:color w:val="auto"/>
        </w:rPr>
      </w:pPr>
      <w:r w:rsidRPr="00662F06">
        <w:rPr>
          <w:rFonts w:ascii="Arial" w:hAnsi="Arial" w:cs="Arial"/>
          <w:color w:val="auto"/>
          <w:sz w:val="16"/>
          <w:szCs w:val="16"/>
        </w:rPr>
        <w:t>Прочие условия при необходимости (в соответствии с конкурсной документацией).</w:t>
      </w:r>
    </w:p>
    <w:p w14:paraId="2DAD774D"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ПОГАШЕНИЕ</w:t>
      </w:r>
    </w:p>
    <w:p w14:paraId="72C699F0"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b/>
          <w:bCs/>
          <w:color w:val="auto"/>
          <w:sz w:val="16"/>
          <w:szCs w:val="16"/>
        </w:rPr>
        <w:t>Сроки погашения</w:t>
      </w:r>
    </w:p>
    <w:p w14:paraId="480C8BA4"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Каждый Кредит, предоставленный Заемщику в соответствии с Договором, должен быть погашен Заемщиком в валюте этого Кредита в Дату погашения, указанную в отношении такого Кредита в соответствующем Заявлении на предоставление.</w:t>
      </w:r>
    </w:p>
    <w:p w14:paraId="2455EB5F" w14:textId="588E0606" w:rsidR="00E7004B" w:rsidRPr="00435B73" w:rsidRDefault="00294F3F" w:rsidP="00294F3F">
      <w:pPr>
        <w:pStyle w:val="a3"/>
        <w:numPr>
          <w:ilvl w:val="2"/>
          <w:numId w:val="1"/>
        </w:numPr>
        <w:jc w:val="both"/>
        <w:rPr>
          <w:rFonts w:ascii="Arial" w:hAnsi="Arial" w:cs="Arial"/>
          <w:color w:val="auto"/>
          <w:sz w:val="16"/>
          <w:szCs w:val="16"/>
        </w:rPr>
      </w:pPr>
      <w:r w:rsidRPr="00294F3F">
        <w:rPr>
          <w:rFonts w:ascii="Arial" w:hAnsi="Arial" w:cs="Arial"/>
          <w:color w:val="auto"/>
          <w:sz w:val="16"/>
          <w:szCs w:val="16"/>
        </w:rPr>
        <w:t>Прочие условия при необходимости (в соответствии с конкурсной документацией).</w:t>
      </w:r>
    </w:p>
    <w:p w14:paraId="5E930EDA"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b/>
          <w:bCs/>
          <w:color w:val="auto"/>
          <w:sz w:val="16"/>
          <w:szCs w:val="16"/>
        </w:rPr>
        <w:t>Порядок погашения</w:t>
      </w:r>
    </w:p>
    <w:p w14:paraId="4AAD97E3"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Погашение Основного долга, а также всех иных причитающихся Банку платежей осуществляется Заемщиком в соответствии с условиями Договора путем перечисления денежных средств на счет Банка, указанный в Статье 21 (Адреса и реквизиты Сторон) Договора, либо в порядке, предусмотренном пунктом 6.5 (Распоряжения к банковским счетам) Договора. Погашение денежных обязательств Заемщика иным образом допускается только с согласия Банка.</w:t>
      </w:r>
    </w:p>
    <w:p w14:paraId="00A8BF61"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Если дата уплаты любых сумм по Договору придется на день, не являющийся рабочим днем, то уплата указанных сумм будет осуществлена в непосредственно следующий день, являющийся рабочим днем. </w:t>
      </w:r>
    </w:p>
    <w:p w14:paraId="64C28C88" w14:textId="77777777" w:rsidR="00E7004B" w:rsidRPr="00435B73" w:rsidRDefault="00644992">
      <w:pPr>
        <w:pStyle w:val="a3"/>
        <w:jc w:val="both"/>
        <w:rPr>
          <w:color w:val="auto"/>
        </w:rPr>
      </w:pPr>
      <w:r w:rsidRPr="00435B73">
        <w:rPr>
          <w:rFonts w:ascii="Arial" w:hAnsi="Arial" w:cs="Arial"/>
          <w:color w:val="auto"/>
          <w:sz w:val="16"/>
          <w:szCs w:val="16"/>
        </w:rPr>
        <w:t>Такой перенос платежа будет учитываться (включаться в расчетный период) при расчете сумм процентов и иных видов платежей по Договору.</w:t>
      </w:r>
    </w:p>
    <w:p w14:paraId="16962244"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Сумма произведенного Заемщиком платежа, недостаточная для полного исполнения обязательств Заемщика по Договору, используется Банком, прежде всего, для возмещения его издержек по получению исполнения, а оставшаяся часть платежа засчитывается в следующей очередности в счет исполнения обязательств Заемщика по уплате:</w:t>
      </w:r>
    </w:p>
    <w:p w14:paraId="18AD3604" w14:textId="77777777" w:rsidR="00E7004B" w:rsidRPr="00435B73" w:rsidRDefault="00644992">
      <w:pPr>
        <w:pStyle w:val="a3"/>
        <w:jc w:val="both"/>
        <w:rPr>
          <w:color w:val="auto"/>
        </w:rPr>
      </w:pPr>
      <w:r w:rsidRPr="00435B73">
        <w:rPr>
          <w:rFonts w:ascii="Arial" w:hAnsi="Arial" w:cs="Arial"/>
          <w:color w:val="auto"/>
          <w:sz w:val="16"/>
          <w:szCs w:val="16"/>
        </w:rPr>
        <w:t>(1) комиссий и расходов Банка;</w:t>
      </w:r>
    </w:p>
    <w:p w14:paraId="47FDEA7B" w14:textId="77777777" w:rsidR="00E7004B" w:rsidRPr="00435B73" w:rsidRDefault="00644992">
      <w:pPr>
        <w:pStyle w:val="a3"/>
        <w:jc w:val="both"/>
        <w:rPr>
          <w:color w:val="auto"/>
        </w:rPr>
      </w:pPr>
      <w:r w:rsidRPr="00435B73">
        <w:rPr>
          <w:rFonts w:ascii="Arial" w:hAnsi="Arial" w:cs="Arial"/>
          <w:color w:val="auto"/>
          <w:sz w:val="16"/>
          <w:szCs w:val="16"/>
        </w:rPr>
        <w:t xml:space="preserve">(2) процентов, начисленных на сумму просроченного Основного долга, начиная </w:t>
      </w:r>
      <w:proofErr w:type="gramStart"/>
      <w:r w:rsidRPr="00435B73">
        <w:rPr>
          <w:rFonts w:ascii="Arial" w:hAnsi="Arial" w:cs="Arial"/>
          <w:color w:val="auto"/>
          <w:sz w:val="16"/>
          <w:szCs w:val="16"/>
        </w:rPr>
        <w:t>с даты наступления</w:t>
      </w:r>
      <w:proofErr w:type="gramEnd"/>
      <w:r w:rsidRPr="00435B73">
        <w:rPr>
          <w:rFonts w:ascii="Arial" w:hAnsi="Arial" w:cs="Arial"/>
          <w:color w:val="auto"/>
          <w:sz w:val="16"/>
          <w:szCs w:val="16"/>
        </w:rPr>
        <w:t xml:space="preserve"> его просрочки (если применимо);</w:t>
      </w:r>
    </w:p>
    <w:p w14:paraId="73193EE8" w14:textId="77777777" w:rsidR="00E7004B" w:rsidRPr="00435B73" w:rsidRDefault="00644992">
      <w:pPr>
        <w:pStyle w:val="a3"/>
        <w:jc w:val="both"/>
        <w:rPr>
          <w:color w:val="auto"/>
        </w:rPr>
      </w:pPr>
      <w:r w:rsidRPr="00435B73">
        <w:rPr>
          <w:rFonts w:ascii="Arial" w:hAnsi="Arial" w:cs="Arial"/>
          <w:color w:val="auto"/>
          <w:sz w:val="16"/>
          <w:szCs w:val="16"/>
        </w:rPr>
        <w:t>(3) просроченных процентов, начисленных на сумму Основного долга (если применимо);</w:t>
      </w:r>
    </w:p>
    <w:p w14:paraId="2A8F3C66" w14:textId="77777777" w:rsidR="00E7004B" w:rsidRPr="00435B73" w:rsidRDefault="00644992">
      <w:pPr>
        <w:pStyle w:val="a3"/>
        <w:jc w:val="both"/>
        <w:rPr>
          <w:color w:val="auto"/>
        </w:rPr>
      </w:pPr>
      <w:r w:rsidRPr="00435B73">
        <w:rPr>
          <w:rFonts w:ascii="Arial" w:hAnsi="Arial" w:cs="Arial"/>
          <w:color w:val="auto"/>
          <w:sz w:val="16"/>
          <w:szCs w:val="16"/>
        </w:rPr>
        <w:t>(4) суммы просроченного Основного долга (если применимо);</w:t>
      </w:r>
    </w:p>
    <w:p w14:paraId="540CE11B" w14:textId="77777777" w:rsidR="00E7004B" w:rsidRPr="00435B73" w:rsidRDefault="00644992">
      <w:pPr>
        <w:pStyle w:val="a3"/>
        <w:jc w:val="both"/>
        <w:rPr>
          <w:color w:val="auto"/>
        </w:rPr>
      </w:pPr>
      <w:r w:rsidRPr="00435B73">
        <w:rPr>
          <w:rFonts w:ascii="Arial" w:hAnsi="Arial" w:cs="Arial"/>
          <w:color w:val="auto"/>
          <w:sz w:val="16"/>
          <w:szCs w:val="16"/>
        </w:rPr>
        <w:t>(5) непросроченных (срочных) процентов, начисленных на сумму непросроченного Основного долга;</w:t>
      </w:r>
    </w:p>
    <w:p w14:paraId="0D24B0AA" w14:textId="77777777" w:rsidR="00E7004B" w:rsidRPr="00435B73" w:rsidRDefault="00644992">
      <w:pPr>
        <w:pStyle w:val="a3"/>
        <w:jc w:val="both"/>
        <w:rPr>
          <w:color w:val="auto"/>
        </w:rPr>
      </w:pPr>
      <w:r w:rsidRPr="00435B73">
        <w:rPr>
          <w:rFonts w:ascii="Arial" w:hAnsi="Arial" w:cs="Arial"/>
          <w:color w:val="auto"/>
          <w:sz w:val="16"/>
          <w:szCs w:val="16"/>
        </w:rPr>
        <w:t>(6) суммы непросроченного Основного долга; и</w:t>
      </w:r>
    </w:p>
    <w:p w14:paraId="539A13CB" w14:textId="77777777" w:rsidR="00E7004B" w:rsidRPr="00435B73" w:rsidRDefault="00644992">
      <w:pPr>
        <w:pStyle w:val="a3"/>
        <w:jc w:val="both"/>
        <w:rPr>
          <w:color w:val="auto"/>
        </w:rPr>
      </w:pPr>
      <w:r w:rsidRPr="00435B73">
        <w:rPr>
          <w:rFonts w:ascii="Arial" w:hAnsi="Arial" w:cs="Arial"/>
          <w:color w:val="auto"/>
          <w:sz w:val="16"/>
          <w:szCs w:val="16"/>
        </w:rPr>
        <w:t>(7) неустойки,</w:t>
      </w:r>
    </w:p>
    <w:p w14:paraId="58F628C3" w14:textId="77777777" w:rsidR="00E7004B" w:rsidRPr="00E90F3D" w:rsidRDefault="00644992">
      <w:pPr>
        <w:pStyle w:val="a3"/>
        <w:jc w:val="both"/>
        <w:rPr>
          <w:color w:val="auto"/>
        </w:rPr>
      </w:pPr>
      <w:r w:rsidRPr="00435B73">
        <w:rPr>
          <w:rFonts w:ascii="Arial" w:hAnsi="Arial" w:cs="Arial"/>
          <w:color w:val="auto"/>
          <w:sz w:val="16"/>
          <w:szCs w:val="16"/>
        </w:rPr>
        <w:t xml:space="preserve">при этом Банк вправе в одностороннем порядке изменять очередность погашения задолженности Заемщика по Договору в </w:t>
      </w:r>
      <w:r w:rsidRPr="00E90F3D">
        <w:rPr>
          <w:rFonts w:ascii="Arial" w:hAnsi="Arial" w:cs="Arial"/>
          <w:color w:val="auto"/>
          <w:sz w:val="16"/>
          <w:szCs w:val="16"/>
        </w:rPr>
        <w:t>пределах, допустимых российским законодательством. Об изменении очередности Банк сообщает Заемщику незамедлительно (не позднее следующего рабочего дня) после принятия соответствующего решения.</w:t>
      </w:r>
    </w:p>
    <w:p w14:paraId="27EB343A" w14:textId="028B95C4" w:rsidR="00E7004B" w:rsidRPr="00E90F3D" w:rsidRDefault="00294F3F" w:rsidP="00294F3F">
      <w:pPr>
        <w:pStyle w:val="a3"/>
        <w:numPr>
          <w:ilvl w:val="2"/>
          <w:numId w:val="1"/>
        </w:numPr>
        <w:jc w:val="both"/>
        <w:rPr>
          <w:rFonts w:ascii="Arial" w:hAnsi="Arial" w:cs="Arial"/>
          <w:color w:val="auto"/>
          <w:sz w:val="16"/>
          <w:szCs w:val="16"/>
        </w:rPr>
      </w:pPr>
      <w:r w:rsidRPr="00E90F3D">
        <w:rPr>
          <w:rFonts w:ascii="Arial" w:hAnsi="Arial" w:cs="Arial"/>
          <w:color w:val="auto"/>
          <w:sz w:val="16"/>
          <w:szCs w:val="16"/>
        </w:rPr>
        <w:t>Прочие условия при необходимости (в соответствии с конкурсной документацией).</w:t>
      </w:r>
    </w:p>
    <w:p w14:paraId="053F5058"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b/>
          <w:bCs/>
          <w:color w:val="auto"/>
          <w:sz w:val="16"/>
          <w:szCs w:val="16"/>
        </w:rPr>
        <w:t>Досрочное погашение</w:t>
      </w:r>
    </w:p>
    <w:p w14:paraId="68F9E714" w14:textId="77777777" w:rsidR="00E7004B" w:rsidRPr="00435B73" w:rsidRDefault="00644992">
      <w:pPr>
        <w:pStyle w:val="a3"/>
        <w:numPr>
          <w:ilvl w:val="2"/>
          <w:numId w:val="1"/>
        </w:numPr>
        <w:jc w:val="both"/>
        <w:rPr>
          <w:rFonts w:ascii="Arial" w:hAnsi="Arial" w:cs="Arial"/>
          <w:color w:val="auto"/>
          <w:sz w:val="16"/>
          <w:szCs w:val="16"/>
        </w:rPr>
      </w:pPr>
      <w:proofErr w:type="gramStart"/>
      <w:r w:rsidRPr="00435B73">
        <w:rPr>
          <w:rFonts w:ascii="Arial" w:hAnsi="Arial" w:cs="Arial"/>
          <w:color w:val="auto"/>
          <w:sz w:val="16"/>
          <w:szCs w:val="16"/>
        </w:rPr>
        <w:t>В любой момент времени Заемщик вправе досрочно погасить Основной долг по любому Кредиту (полностью или частично) в более раннюю дату, чем Дата погашения для данного Кредита, направив в Банк заявление с соответствующей просьбой (по форме и содержанию устраивающее Банк), составленное в целом по форме Приложения 2 (Заявление на досрочное погашение) к Договору (далее – "</w:t>
      </w:r>
      <w:r w:rsidRPr="00435B73">
        <w:rPr>
          <w:rFonts w:ascii="Arial" w:hAnsi="Arial" w:cs="Arial"/>
          <w:b/>
          <w:bCs/>
          <w:color w:val="auto"/>
          <w:sz w:val="16"/>
          <w:szCs w:val="16"/>
        </w:rPr>
        <w:t>Заявление на досрочное погашение</w:t>
      </w:r>
      <w:r w:rsidRPr="00435B73">
        <w:rPr>
          <w:rFonts w:ascii="Arial" w:hAnsi="Arial" w:cs="Arial"/>
          <w:color w:val="auto"/>
          <w:sz w:val="16"/>
          <w:szCs w:val="16"/>
        </w:rPr>
        <w:t>"), при условии получения</w:t>
      </w:r>
      <w:proofErr w:type="gramEnd"/>
      <w:r w:rsidRPr="00435B73">
        <w:rPr>
          <w:rFonts w:ascii="Arial" w:hAnsi="Arial" w:cs="Arial"/>
          <w:color w:val="auto"/>
          <w:sz w:val="16"/>
          <w:szCs w:val="16"/>
        </w:rPr>
        <w:t xml:space="preserve"> предварительного согласия Банка с таким досрочным погашением в порядке, предусмотренном пунктом 6.3.2 (ниже), и при выполнении следующих условий:</w:t>
      </w:r>
    </w:p>
    <w:p w14:paraId="5622E36C" w14:textId="28DC3FE7" w:rsidR="00E7004B" w:rsidRPr="00435B73" w:rsidRDefault="00077500">
      <w:pPr>
        <w:pStyle w:val="a3"/>
        <w:jc w:val="both"/>
        <w:rPr>
          <w:color w:val="auto"/>
        </w:rPr>
      </w:pPr>
      <w:r w:rsidRPr="00077500">
        <w:rPr>
          <w:rFonts w:ascii="Arial" w:hAnsi="Arial" w:cs="Arial"/>
          <w:color w:val="auto"/>
          <w:sz w:val="16"/>
          <w:szCs w:val="16"/>
        </w:rPr>
        <w:t>Прочие условия при необходимости (в соответствии с конкурсной документацией)</w:t>
      </w:r>
      <w:r>
        <w:rPr>
          <w:rFonts w:ascii="Arial" w:hAnsi="Arial" w:cs="Arial"/>
          <w:color w:val="auto"/>
          <w:sz w:val="16"/>
          <w:szCs w:val="16"/>
        </w:rPr>
        <w:t>.</w:t>
      </w:r>
    </w:p>
    <w:p w14:paraId="7FE294F7" w14:textId="2A6C7F39" w:rsidR="00E7004B" w:rsidRPr="00435B73" w:rsidRDefault="00077500">
      <w:pPr>
        <w:pStyle w:val="a3"/>
        <w:numPr>
          <w:ilvl w:val="2"/>
          <w:numId w:val="1"/>
        </w:numPr>
        <w:jc w:val="both"/>
        <w:rPr>
          <w:rFonts w:ascii="Arial" w:hAnsi="Arial" w:cs="Arial"/>
          <w:color w:val="auto"/>
          <w:sz w:val="16"/>
          <w:szCs w:val="16"/>
        </w:rPr>
      </w:pPr>
      <w:r w:rsidRPr="00077500">
        <w:rPr>
          <w:rFonts w:ascii="Arial" w:hAnsi="Arial" w:cs="Arial"/>
          <w:color w:val="auto"/>
          <w:sz w:val="16"/>
          <w:szCs w:val="16"/>
        </w:rPr>
        <w:t>Прочие условия при необходимости (в соответствии с конкурсной документацией)</w:t>
      </w:r>
      <w:r>
        <w:rPr>
          <w:rFonts w:ascii="Arial" w:hAnsi="Arial" w:cs="Arial"/>
          <w:color w:val="auto"/>
          <w:sz w:val="16"/>
          <w:szCs w:val="16"/>
        </w:rPr>
        <w:t>.</w:t>
      </w:r>
    </w:p>
    <w:p w14:paraId="03AD5C5F"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b/>
          <w:bCs/>
          <w:color w:val="auto"/>
          <w:sz w:val="16"/>
          <w:szCs w:val="16"/>
        </w:rPr>
        <w:t>Зачет</w:t>
      </w:r>
    </w:p>
    <w:p w14:paraId="2CBD691A" w14:textId="46AF4EAE" w:rsidR="00E7004B" w:rsidRPr="00435B73" w:rsidRDefault="00077500">
      <w:pPr>
        <w:pStyle w:val="a3"/>
        <w:numPr>
          <w:ilvl w:val="2"/>
          <w:numId w:val="1"/>
        </w:numPr>
        <w:jc w:val="both"/>
        <w:rPr>
          <w:rFonts w:ascii="Arial" w:hAnsi="Arial" w:cs="Arial"/>
          <w:color w:val="auto"/>
          <w:sz w:val="16"/>
          <w:szCs w:val="16"/>
        </w:rPr>
      </w:pPr>
      <w:r w:rsidRPr="00077500">
        <w:rPr>
          <w:rFonts w:ascii="Arial" w:hAnsi="Arial" w:cs="Arial"/>
          <w:color w:val="auto"/>
          <w:sz w:val="16"/>
          <w:szCs w:val="16"/>
        </w:rPr>
        <w:t>Прочие условия при необходимости (в соответствии с конкурсной документацией)</w:t>
      </w:r>
      <w:r>
        <w:rPr>
          <w:rFonts w:ascii="Arial" w:hAnsi="Arial" w:cs="Arial"/>
          <w:color w:val="auto"/>
          <w:sz w:val="16"/>
          <w:szCs w:val="16"/>
        </w:rPr>
        <w:t>.</w:t>
      </w:r>
    </w:p>
    <w:p w14:paraId="3850F263"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b/>
          <w:bCs/>
          <w:color w:val="auto"/>
          <w:sz w:val="16"/>
          <w:szCs w:val="16"/>
        </w:rPr>
        <w:t>Распоряжения к банковским счетам</w:t>
      </w:r>
    </w:p>
    <w:p w14:paraId="3F151E47" w14:textId="60DF6287" w:rsidR="00E7004B" w:rsidRPr="00077500" w:rsidRDefault="00077500" w:rsidP="00077500">
      <w:pPr>
        <w:pStyle w:val="a3"/>
        <w:numPr>
          <w:ilvl w:val="2"/>
          <w:numId w:val="1"/>
        </w:numPr>
        <w:jc w:val="both"/>
        <w:rPr>
          <w:rFonts w:ascii="Arial" w:hAnsi="Arial" w:cs="Arial"/>
          <w:color w:val="auto"/>
          <w:sz w:val="16"/>
          <w:szCs w:val="16"/>
        </w:rPr>
      </w:pPr>
      <w:r w:rsidRPr="00077500">
        <w:rPr>
          <w:rFonts w:ascii="Arial" w:hAnsi="Arial" w:cs="Arial"/>
          <w:color w:val="auto"/>
          <w:sz w:val="16"/>
          <w:szCs w:val="16"/>
        </w:rPr>
        <w:t>Прочие условия при необходимости (в соответствии с конкурсной документацией)</w:t>
      </w:r>
      <w:r>
        <w:rPr>
          <w:rFonts w:ascii="Arial" w:hAnsi="Arial" w:cs="Arial"/>
          <w:color w:val="auto"/>
          <w:sz w:val="16"/>
          <w:szCs w:val="16"/>
        </w:rPr>
        <w:t>.</w:t>
      </w:r>
    </w:p>
    <w:p w14:paraId="28376E93"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Source Sans Pro" w:hAnsi="Source Sans Pro" w:cs="Source Sans Pro"/>
          <w:b/>
          <w:bCs/>
          <w:color w:val="auto"/>
          <w:sz w:val="16"/>
          <w:szCs w:val="16"/>
        </w:rPr>
        <w:t>ЗАВЕРЕНИЯ ОБ ОБСТОЯТЕЛЬСТВАХ</w:t>
      </w:r>
    </w:p>
    <w:p w14:paraId="7199BCA4"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b/>
          <w:bCs/>
          <w:color w:val="auto"/>
          <w:sz w:val="16"/>
          <w:szCs w:val="16"/>
        </w:rPr>
        <w:t>Заверения об обстоятельствах</w:t>
      </w:r>
    </w:p>
    <w:p w14:paraId="31E6C51B" w14:textId="77777777" w:rsidR="00E7004B" w:rsidRPr="00435B73" w:rsidRDefault="00644992">
      <w:pPr>
        <w:pStyle w:val="a3"/>
        <w:jc w:val="both"/>
        <w:rPr>
          <w:color w:val="auto"/>
        </w:rPr>
      </w:pPr>
      <w:r w:rsidRPr="00435B73">
        <w:rPr>
          <w:rFonts w:ascii="Arial" w:hAnsi="Arial" w:cs="Arial"/>
          <w:color w:val="auto"/>
          <w:sz w:val="16"/>
          <w:szCs w:val="16"/>
        </w:rPr>
        <w:t>Заемщик предоставляет Банку следующие Заверения об обстоятельствах:</w:t>
      </w:r>
    </w:p>
    <w:p w14:paraId="7D247B71" w14:textId="593CED5E"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 xml:space="preserve">Заемщик является </w:t>
      </w:r>
      <w:r w:rsidR="00E81E9F" w:rsidRPr="00435B73">
        <w:rPr>
          <w:rFonts w:ascii="Arial" w:hAnsi="Arial" w:cs="Arial"/>
          <w:color w:val="auto"/>
          <w:sz w:val="16"/>
          <w:szCs w:val="16"/>
        </w:rPr>
        <w:t>непубличным</w:t>
      </w:r>
      <w:r w:rsidRPr="00435B73">
        <w:rPr>
          <w:rFonts w:ascii="Arial" w:hAnsi="Arial" w:cs="Arial"/>
          <w:color w:val="auto"/>
          <w:sz w:val="16"/>
          <w:szCs w:val="16"/>
        </w:rPr>
        <w:t xml:space="preserve"> акционерным обществом, надлежащим </w:t>
      </w:r>
      <w:proofErr w:type="gramStart"/>
      <w:r w:rsidRPr="00435B73">
        <w:rPr>
          <w:rFonts w:ascii="Arial" w:hAnsi="Arial" w:cs="Arial"/>
          <w:color w:val="auto"/>
          <w:sz w:val="16"/>
          <w:szCs w:val="16"/>
        </w:rPr>
        <w:t>образом</w:t>
      </w:r>
      <w:proofErr w:type="gramEnd"/>
      <w:r w:rsidRPr="00435B73">
        <w:rPr>
          <w:rFonts w:ascii="Arial" w:hAnsi="Arial" w:cs="Arial"/>
          <w:color w:val="auto"/>
          <w:sz w:val="16"/>
          <w:szCs w:val="16"/>
        </w:rPr>
        <w:t xml:space="preserve"> учрежденным и осуществляющим свою деятельность в соответствии с законодательством Российской Федерации;</w:t>
      </w:r>
    </w:p>
    <w:p w14:paraId="7BA087B2"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никакая из предусмотренных российским и/или иностранным законодательством процедур банкротства, ликвидации или реорганизации не возбуждена в отношении Заемщика и/или членов Группы;</w:t>
      </w:r>
    </w:p>
    <w:p w14:paraId="5882BC5C"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 xml:space="preserve">Заемщик обладает всеми полномочиями, необходимыми для заключения Договора и исполнения обязательств по нему, и предпринял все необходимые для этого действия, в том числе направленные на то, чтобы Договор являлся действительным, обязательным для исполнения Заемщиком и подлежащим принудительному исполнению в отношении Заемщика (включая, </w:t>
      </w:r>
      <w:proofErr w:type="gramStart"/>
      <w:r w:rsidRPr="00435B73">
        <w:rPr>
          <w:rFonts w:ascii="Arial" w:hAnsi="Arial" w:cs="Arial"/>
          <w:color w:val="auto"/>
          <w:sz w:val="16"/>
          <w:szCs w:val="16"/>
        </w:rPr>
        <w:t>но</w:t>
      </w:r>
      <w:proofErr w:type="gramEnd"/>
      <w:r w:rsidRPr="00435B73">
        <w:rPr>
          <w:rFonts w:ascii="Arial" w:hAnsi="Arial" w:cs="Arial"/>
          <w:color w:val="auto"/>
          <w:sz w:val="16"/>
          <w:szCs w:val="16"/>
        </w:rPr>
        <w:t xml:space="preserve"> не ограничиваясь, в случаях, когда это требуется применимым законодательством, уставом и/или иными внутренними документами Заемщика, получил все согласования и одобрения);</w:t>
      </w:r>
    </w:p>
    <w:p w14:paraId="2A8109A3" w14:textId="206DFA97" w:rsidR="00E7004B" w:rsidRPr="00435B73" w:rsidRDefault="00077500" w:rsidP="00077500">
      <w:pPr>
        <w:pStyle w:val="a3"/>
        <w:numPr>
          <w:ilvl w:val="2"/>
          <w:numId w:val="1"/>
        </w:numPr>
        <w:jc w:val="both"/>
        <w:rPr>
          <w:rFonts w:ascii="Arial" w:hAnsi="Arial" w:cs="Arial"/>
          <w:color w:val="auto"/>
          <w:sz w:val="16"/>
          <w:szCs w:val="16"/>
        </w:rPr>
      </w:pPr>
      <w:r w:rsidRPr="00077500">
        <w:rPr>
          <w:rFonts w:ascii="Arial" w:hAnsi="Arial" w:cs="Arial"/>
          <w:color w:val="auto"/>
          <w:sz w:val="16"/>
          <w:szCs w:val="16"/>
        </w:rPr>
        <w:t>Прочие условия при необходимости (в соответствии с конкурсной документацией).</w:t>
      </w:r>
    </w:p>
    <w:p w14:paraId="5E18736F"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b/>
          <w:bCs/>
          <w:color w:val="auto"/>
          <w:sz w:val="16"/>
          <w:szCs w:val="16"/>
        </w:rPr>
        <w:t>Достоверность заверений об обстоятельствах</w:t>
      </w:r>
    </w:p>
    <w:p w14:paraId="6B115FB5"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Во исполнение положений статьи 431.2 (Заверения об обстоятельствах) ГК РФ, предоставляя Заверения об обстоятельствах, Заемщик исходит из того, что достоверность таких Заверений об обстоятельствах на дату заключения Договора и на протяжении всего срока его действия имеет существенное значение для Банка, и Банк заключил Договор, полагаясь на них.</w:t>
      </w:r>
    </w:p>
    <w:p w14:paraId="1491A2A9"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Заемщик обязуется незамедлительно (не позднее рабочего дня, следующего за наступлением соответствующего события) уведомлять Банк о наступлении событий, в результате которых любые из Заверений об обстоятельствах могут стать неполными, неточными, несоответствующими действительности или вводящими в заблуждение.</w:t>
      </w:r>
    </w:p>
    <w:p w14:paraId="3219E345"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ПРЕДОСТАВЛЕНИЕ ДОКУМЕНТОВ И ИНФОРМАЦИИ</w:t>
      </w:r>
    </w:p>
    <w:p w14:paraId="2630988C"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 xml:space="preserve">Заемщик обязуется </w:t>
      </w:r>
      <w:proofErr w:type="gramStart"/>
      <w:r w:rsidRPr="00435B73">
        <w:rPr>
          <w:rFonts w:ascii="Arial" w:hAnsi="Arial" w:cs="Arial"/>
          <w:color w:val="auto"/>
          <w:sz w:val="16"/>
          <w:szCs w:val="16"/>
        </w:rPr>
        <w:t>предоставлять Банку следующие документы</w:t>
      </w:r>
      <w:proofErr w:type="gramEnd"/>
      <w:r w:rsidRPr="00435B73">
        <w:rPr>
          <w:rFonts w:ascii="Arial" w:hAnsi="Arial" w:cs="Arial"/>
          <w:color w:val="auto"/>
          <w:sz w:val="16"/>
          <w:szCs w:val="16"/>
        </w:rPr>
        <w:t>:</w:t>
      </w:r>
    </w:p>
    <w:p w14:paraId="3158FB77" w14:textId="230503CE" w:rsidR="00E7004B" w:rsidRPr="00435B73" w:rsidRDefault="00644992">
      <w:pPr>
        <w:pStyle w:val="a3"/>
        <w:numPr>
          <w:ilvl w:val="2"/>
          <w:numId w:val="1"/>
        </w:numPr>
        <w:jc w:val="both"/>
        <w:rPr>
          <w:rFonts w:ascii="Arial" w:hAnsi="Arial" w:cs="Arial"/>
          <w:color w:val="auto"/>
          <w:sz w:val="16"/>
          <w:szCs w:val="16"/>
        </w:rPr>
      </w:pPr>
      <w:proofErr w:type="gramStart"/>
      <w:r w:rsidRPr="00435B73">
        <w:rPr>
          <w:rFonts w:ascii="Arial" w:hAnsi="Arial" w:cs="Arial"/>
          <w:color w:val="auto"/>
          <w:sz w:val="16"/>
          <w:szCs w:val="16"/>
        </w:rPr>
        <w:t>квартальную бухгалтерскую отчетность Заемщика, подготовленную в соответствии с РСБУ (бухгалтерский баланс и отчет о финансовых результатах), заверенную подписью уполномоченного Заемщиком лица и скрепленную печатью Заемщика (при наличии печати), с приложением расшифровок всех существенных (превышающих 5% (пять процентов) от балансовой стоимости активов Заемщика) строк – ежеквартально, не позднее 40 (</w:t>
      </w:r>
      <w:r w:rsidRPr="00435B73">
        <w:rPr>
          <w:rFonts w:ascii="Arial" w:hAnsi="Arial" w:cs="Arial"/>
          <w:iCs/>
          <w:color w:val="auto"/>
          <w:sz w:val="16"/>
          <w:szCs w:val="16"/>
        </w:rPr>
        <w:t>сорока</w:t>
      </w:r>
      <w:r w:rsidRPr="00435B73">
        <w:rPr>
          <w:rFonts w:ascii="Arial" w:hAnsi="Arial" w:cs="Arial"/>
          <w:color w:val="auto"/>
          <w:sz w:val="16"/>
          <w:szCs w:val="16"/>
        </w:rPr>
        <w:t>) дней с даты окончания соответствующего квартала;</w:t>
      </w:r>
      <w:proofErr w:type="gramEnd"/>
    </w:p>
    <w:p w14:paraId="3DB3DE72" w14:textId="77777777" w:rsidR="00E7004B" w:rsidRPr="00435B73" w:rsidRDefault="00644992">
      <w:pPr>
        <w:pStyle w:val="a3"/>
        <w:numPr>
          <w:ilvl w:val="2"/>
          <w:numId w:val="1"/>
        </w:numPr>
        <w:jc w:val="both"/>
        <w:rPr>
          <w:rFonts w:ascii="Arial" w:hAnsi="Arial" w:cs="Arial"/>
          <w:color w:val="auto"/>
          <w:sz w:val="16"/>
          <w:szCs w:val="16"/>
        </w:rPr>
      </w:pPr>
      <w:proofErr w:type="gramStart"/>
      <w:r w:rsidRPr="00435B73">
        <w:rPr>
          <w:rFonts w:ascii="Arial" w:hAnsi="Arial" w:cs="Arial"/>
          <w:color w:val="auto"/>
          <w:sz w:val="16"/>
          <w:szCs w:val="16"/>
        </w:rPr>
        <w:t>годовую бухгалтерскую отчетность Заемщика, подготовленную в соответствии с РСБУ (бухгалтерский баланс, отчет о финансовых результатах, отчет об изменениях капитала, отчет о движении денежных средств, пояснения к бухгалтерскому балансу и отчету о финансовых результатах), заверенную подписью уполномоченного Заемщиком лица и скрепленную печатью Заемщика (при наличии печати), с квитанцией о приеме налоговым органом отчетности и с приложением расшифровок всех существенных (превышающих 5</w:t>
      </w:r>
      <w:proofErr w:type="gramEnd"/>
      <w:r w:rsidRPr="00435B73">
        <w:rPr>
          <w:rFonts w:ascii="Arial" w:hAnsi="Arial" w:cs="Arial"/>
          <w:color w:val="auto"/>
          <w:sz w:val="16"/>
          <w:szCs w:val="16"/>
        </w:rPr>
        <w:t>% (</w:t>
      </w:r>
      <w:proofErr w:type="gramStart"/>
      <w:r w:rsidRPr="00435B73">
        <w:rPr>
          <w:rFonts w:ascii="Arial" w:hAnsi="Arial" w:cs="Arial"/>
          <w:color w:val="auto"/>
          <w:sz w:val="16"/>
          <w:szCs w:val="16"/>
        </w:rPr>
        <w:t>пять процентов) от балансовой стоимости активов Заемщика) строк – не позднее 10 (десятого) апреля каждого года;</w:t>
      </w:r>
      <w:proofErr w:type="gramEnd"/>
    </w:p>
    <w:p w14:paraId="38698991" w14:textId="126FC0EB" w:rsidR="00E7004B" w:rsidRPr="00435B73" w:rsidRDefault="00644992">
      <w:pPr>
        <w:pStyle w:val="a3"/>
        <w:numPr>
          <w:ilvl w:val="2"/>
          <w:numId w:val="1"/>
        </w:numPr>
        <w:jc w:val="both"/>
        <w:rPr>
          <w:rFonts w:ascii="Arial" w:hAnsi="Arial" w:cs="Arial"/>
          <w:color w:val="auto"/>
          <w:sz w:val="16"/>
          <w:szCs w:val="16"/>
        </w:rPr>
      </w:pPr>
      <w:proofErr w:type="gramStart"/>
      <w:r w:rsidRPr="00435B73">
        <w:rPr>
          <w:rFonts w:ascii="Arial" w:hAnsi="Arial" w:cs="Arial"/>
          <w:color w:val="auto"/>
          <w:sz w:val="16"/>
          <w:szCs w:val="16"/>
        </w:rPr>
        <w:t>квартальную бухгалтерскую отчетность компаний Группы, подготовленную в соответствии с РСБУ (бухгалтерский баланс и отчет о финансовых результатах), заверенную подписью уполномоченного компанией Группы лица и скрепленную печатью компании Группы (при наличии печати), с приложением расшифровок всех существенных (превышающих 5% (пять процентов) от балансовой стоимости активов компаний Группы) строк – ежеквартально, не позднее 40 (сорока) дней с даты окончания соответствующего квартала;</w:t>
      </w:r>
      <w:proofErr w:type="gramEnd"/>
    </w:p>
    <w:p w14:paraId="43CF4476" w14:textId="77777777" w:rsidR="00E7004B" w:rsidRPr="00435B73" w:rsidRDefault="00644992">
      <w:pPr>
        <w:pStyle w:val="a3"/>
        <w:numPr>
          <w:ilvl w:val="2"/>
          <w:numId w:val="1"/>
        </w:numPr>
        <w:jc w:val="both"/>
        <w:rPr>
          <w:rFonts w:ascii="Arial" w:hAnsi="Arial" w:cs="Arial"/>
          <w:color w:val="auto"/>
          <w:sz w:val="16"/>
          <w:szCs w:val="16"/>
        </w:rPr>
      </w:pPr>
      <w:proofErr w:type="gramStart"/>
      <w:r w:rsidRPr="00435B73">
        <w:rPr>
          <w:rFonts w:ascii="Arial" w:hAnsi="Arial" w:cs="Arial"/>
          <w:color w:val="auto"/>
          <w:sz w:val="16"/>
          <w:szCs w:val="16"/>
        </w:rPr>
        <w:t>годовую бухгалтерскую отчетность компаний Группы, подготовленную в соответствии с РСБУ (бухгалтерский баланс, отчет о финансовых результатах, отчет об изменениях капитала, отчет о движении денежных средств, пояснения к бухгалтерскому балансу и отчету о финансовых результатах), заверенную подписью уполномоченного компанией Группы лица и скрепленную печатью компании Группы (при наличии печати), с квитанцией о приеме налоговым органом отчетности и с приложением расшифровок всех</w:t>
      </w:r>
      <w:proofErr w:type="gramEnd"/>
      <w:r w:rsidRPr="00435B73">
        <w:rPr>
          <w:rFonts w:ascii="Arial" w:hAnsi="Arial" w:cs="Arial"/>
          <w:color w:val="auto"/>
          <w:sz w:val="16"/>
          <w:szCs w:val="16"/>
        </w:rPr>
        <w:t xml:space="preserve"> существенных (превышающих 5% (пять процентов) от балансовой стоимости активов компаний Группы) строк – не позднее 10 (десятого) апреля каждого года;</w:t>
      </w:r>
    </w:p>
    <w:p w14:paraId="018232F8" w14:textId="4A78BA09" w:rsidR="00E7004B" w:rsidRPr="00435B73" w:rsidRDefault="00AD0D1F">
      <w:pPr>
        <w:pStyle w:val="a3"/>
        <w:numPr>
          <w:ilvl w:val="2"/>
          <w:numId w:val="1"/>
        </w:numPr>
        <w:jc w:val="both"/>
        <w:rPr>
          <w:rFonts w:ascii="Arial" w:hAnsi="Arial" w:cs="Arial"/>
          <w:color w:val="auto"/>
          <w:sz w:val="16"/>
          <w:szCs w:val="16"/>
        </w:rPr>
      </w:pPr>
      <w:proofErr w:type="gramStart"/>
      <w:r w:rsidRPr="00435B73">
        <w:rPr>
          <w:rFonts w:ascii="Arial" w:hAnsi="Arial" w:cs="Arial"/>
          <w:color w:val="auto"/>
          <w:sz w:val="16"/>
          <w:szCs w:val="16"/>
          <w:shd w:val="clear" w:color="auto" w:fill="FFFFFF"/>
        </w:rPr>
        <w:t>выписки по 51, </w:t>
      </w:r>
      <w:r w:rsidRPr="00435B73">
        <w:rPr>
          <w:rStyle w:val="databind"/>
          <w:rFonts w:ascii="Arial" w:hAnsi="Arial" w:cs="Arial"/>
          <w:color w:val="auto"/>
          <w:sz w:val="16"/>
          <w:szCs w:val="16"/>
        </w:rPr>
        <w:t>52</w:t>
      </w:r>
      <w:r w:rsidRPr="00435B73">
        <w:rPr>
          <w:rFonts w:ascii="Arial" w:hAnsi="Arial" w:cs="Arial"/>
          <w:color w:val="auto"/>
          <w:sz w:val="16"/>
          <w:szCs w:val="16"/>
          <w:shd w:val="clear" w:color="auto" w:fill="FFFFFF"/>
        </w:rPr>
        <w:t> счет</w:t>
      </w:r>
      <w:r w:rsidRPr="00435B73">
        <w:rPr>
          <w:rStyle w:val="databind"/>
          <w:rFonts w:ascii="Arial" w:hAnsi="Arial" w:cs="Arial"/>
          <w:color w:val="auto"/>
          <w:sz w:val="16"/>
          <w:szCs w:val="16"/>
        </w:rPr>
        <w:t>ам</w:t>
      </w:r>
      <w:r w:rsidRPr="00435B73">
        <w:rPr>
          <w:rFonts w:ascii="Arial" w:hAnsi="Arial" w:cs="Arial"/>
          <w:color w:val="auto"/>
          <w:sz w:val="16"/>
          <w:szCs w:val="16"/>
          <w:shd w:val="clear" w:color="auto" w:fill="FFFFFF"/>
        </w:rPr>
        <w:t> Заемщика и/или членов Группы (выписка по 51 счету предоставляется в корреспонденции с 62, 76 счетами) за </w:t>
      </w:r>
      <w:r w:rsidRPr="00435B73">
        <w:rPr>
          <w:rStyle w:val="databind"/>
          <w:rFonts w:ascii="Arial" w:hAnsi="Arial" w:cs="Arial"/>
          <w:color w:val="auto"/>
          <w:sz w:val="16"/>
          <w:szCs w:val="16"/>
        </w:rPr>
        <w:t>отчетный квартал</w:t>
      </w:r>
      <w:r w:rsidRPr="00435B73">
        <w:rPr>
          <w:rFonts w:ascii="Arial" w:hAnsi="Arial" w:cs="Arial"/>
          <w:color w:val="auto"/>
          <w:sz w:val="16"/>
          <w:szCs w:val="16"/>
          <w:shd w:val="clear" w:color="auto" w:fill="FFFFFF"/>
        </w:rPr>
        <w:t xml:space="preserve">, заверенные подписью уполномоченного членом Группы лица и скрепленные печатью Заемщика и/или членов Группы (при наличии печати), -  </w:t>
      </w:r>
      <w:r w:rsidRPr="00435B73">
        <w:rPr>
          <w:rStyle w:val="databind"/>
          <w:rFonts w:ascii="Arial" w:hAnsi="Arial" w:cs="Arial"/>
          <w:color w:val="auto"/>
          <w:sz w:val="16"/>
          <w:szCs w:val="16"/>
        </w:rPr>
        <w:t>ежеквартально</w:t>
      </w:r>
      <w:r w:rsidRPr="00435B73">
        <w:rPr>
          <w:rFonts w:ascii="Arial" w:hAnsi="Arial" w:cs="Arial"/>
          <w:color w:val="auto"/>
          <w:sz w:val="16"/>
          <w:szCs w:val="16"/>
          <w:shd w:val="clear" w:color="auto" w:fill="FFFFFF"/>
        </w:rPr>
        <w:t>, не позднее </w:t>
      </w:r>
      <w:r w:rsidRPr="00435B73">
        <w:rPr>
          <w:rStyle w:val="databind"/>
          <w:rFonts w:ascii="Arial" w:hAnsi="Arial" w:cs="Arial"/>
          <w:color w:val="auto"/>
          <w:sz w:val="16"/>
          <w:szCs w:val="16"/>
        </w:rPr>
        <w:t>15</w:t>
      </w:r>
      <w:r w:rsidRPr="00435B73">
        <w:rPr>
          <w:rFonts w:ascii="Arial" w:hAnsi="Arial" w:cs="Arial"/>
          <w:color w:val="auto"/>
          <w:sz w:val="16"/>
          <w:szCs w:val="16"/>
        </w:rPr>
        <w:t> (</w:t>
      </w:r>
      <w:r w:rsidRPr="00435B73">
        <w:rPr>
          <w:rStyle w:val="databind"/>
          <w:rFonts w:ascii="Arial" w:hAnsi="Arial" w:cs="Arial"/>
          <w:color w:val="auto"/>
          <w:sz w:val="16"/>
          <w:szCs w:val="16"/>
        </w:rPr>
        <w:t>пятнадцати</w:t>
      </w:r>
      <w:r w:rsidRPr="00435B73">
        <w:rPr>
          <w:rFonts w:ascii="Arial" w:hAnsi="Arial" w:cs="Arial"/>
          <w:color w:val="auto"/>
          <w:sz w:val="16"/>
          <w:szCs w:val="16"/>
          <w:shd w:val="clear" w:color="auto" w:fill="FFFFFF"/>
        </w:rPr>
        <w:t>) дней с даты окончания соответствующего </w:t>
      </w:r>
      <w:r w:rsidRPr="00435B73">
        <w:rPr>
          <w:rStyle w:val="databind"/>
          <w:rFonts w:ascii="Arial" w:hAnsi="Arial" w:cs="Arial"/>
          <w:color w:val="auto"/>
          <w:sz w:val="16"/>
          <w:szCs w:val="16"/>
        </w:rPr>
        <w:t>квартала</w:t>
      </w:r>
      <w:r w:rsidR="00644992" w:rsidRPr="00435B73">
        <w:rPr>
          <w:rFonts w:ascii="Arial" w:hAnsi="Arial" w:cs="Arial"/>
          <w:color w:val="auto"/>
          <w:sz w:val="16"/>
          <w:szCs w:val="16"/>
        </w:rPr>
        <w:t>.</w:t>
      </w:r>
      <w:proofErr w:type="gramEnd"/>
    </w:p>
    <w:p w14:paraId="7AEA0E3C" w14:textId="6946C798" w:rsidR="00E7004B" w:rsidRPr="00435B73" w:rsidRDefault="00703649">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кредитный портфель Заемщика и/или членов Группы по состоянию на 1 (первое) число </w:t>
      </w:r>
      <w:r w:rsidRPr="00435B73">
        <w:rPr>
          <w:rStyle w:val="databind"/>
          <w:rFonts w:ascii="Arial" w:hAnsi="Arial" w:cs="Arial"/>
          <w:color w:val="auto"/>
          <w:sz w:val="16"/>
          <w:szCs w:val="16"/>
        </w:rPr>
        <w:t>квартала</w:t>
      </w:r>
      <w:r w:rsidRPr="00435B73">
        <w:rPr>
          <w:rFonts w:ascii="Arial" w:hAnsi="Arial" w:cs="Arial"/>
          <w:color w:val="auto"/>
          <w:sz w:val="16"/>
          <w:szCs w:val="16"/>
        </w:rPr>
        <w:t>, заверенный подписью уполномоченного Заемщиком/членом Группы лица и скрепленный печатью Заемщика и/или членов Группы (при наличии печати), - </w:t>
      </w:r>
      <w:r w:rsidRPr="00435B73">
        <w:rPr>
          <w:rStyle w:val="databind"/>
          <w:rFonts w:ascii="Arial" w:hAnsi="Arial" w:cs="Arial"/>
          <w:color w:val="auto"/>
          <w:sz w:val="16"/>
          <w:szCs w:val="16"/>
        </w:rPr>
        <w:t>ежеквартально</w:t>
      </w:r>
      <w:r w:rsidRPr="00435B73">
        <w:rPr>
          <w:rFonts w:ascii="Arial" w:hAnsi="Arial" w:cs="Arial"/>
          <w:color w:val="auto"/>
          <w:sz w:val="16"/>
          <w:szCs w:val="16"/>
        </w:rPr>
        <w:t>, не позднее </w:t>
      </w:r>
      <w:r w:rsidRPr="00435B73">
        <w:rPr>
          <w:rStyle w:val="databind"/>
          <w:rFonts w:ascii="Arial" w:hAnsi="Arial" w:cs="Arial"/>
          <w:color w:val="auto"/>
          <w:sz w:val="16"/>
          <w:szCs w:val="16"/>
        </w:rPr>
        <w:t>15</w:t>
      </w:r>
      <w:r w:rsidRPr="00435B73">
        <w:rPr>
          <w:rFonts w:ascii="Arial" w:hAnsi="Arial" w:cs="Arial"/>
          <w:color w:val="auto"/>
          <w:sz w:val="16"/>
          <w:szCs w:val="16"/>
        </w:rPr>
        <w:t> (</w:t>
      </w:r>
      <w:r w:rsidRPr="00435B73">
        <w:rPr>
          <w:rStyle w:val="databind"/>
          <w:rFonts w:ascii="Arial" w:hAnsi="Arial" w:cs="Arial"/>
          <w:color w:val="auto"/>
          <w:sz w:val="16"/>
          <w:szCs w:val="16"/>
        </w:rPr>
        <w:t>пятнадцати</w:t>
      </w:r>
      <w:r w:rsidRPr="00435B73">
        <w:rPr>
          <w:rFonts w:ascii="Arial" w:hAnsi="Arial" w:cs="Arial"/>
          <w:color w:val="auto"/>
          <w:sz w:val="16"/>
          <w:szCs w:val="16"/>
        </w:rPr>
        <w:t xml:space="preserve">) дней </w:t>
      </w:r>
      <w:proofErr w:type="gramStart"/>
      <w:r w:rsidRPr="00435B73">
        <w:rPr>
          <w:rFonts w:ascii="Arial" w:hAnsi="Arial" w:cs="Arial"/>
          <w:color w:val="auto"/>
          <w:sz w:val="16"/>
          <w:szCs w:val="16"/>
        </w:rPr>
        <w:t>с даты окончания</w:t>
      </w:r>
      <w:proofErr w:type="gramEnd"/>
      <w:r w:rsidRPr="00435B73">
        <w:rPr>
          <w:rFonts w:ascii="Arial" w:hAnsi="Arial" w:cs="Arial"/>
          <w:color w:val="auto"/>
          <w:sz w:val="16"/>
          <w:szCs w:val="16"/>
        </w:rPr>
        <w:t xml:space="preserve"> соответствующего </w:t>
      </w:r>
      <w:r w:rsidRPr="00435B73">
        <w:rPr>
          <w:rStyle w:val="databind"/>
          <w:rFonts w:ascii="Arial" w:hAnsi="Arial" w:cs="Arial"/>
          <w:color w:val="auto"/>
          <w:sz w:val="16"/>
          <w:szCs w:val="16"/>
        </w:rPr>
        <w:t>квартала</w:t>
      </w:r>
      <w:r w:rsidR="00644992" w:rsidRPr="00435B73">
        <w:rPr>
          <w:rFonts w:ascii="Arial" w:hAnsi="Arial" w:cs="Arial"/>
          <w:color w:val="auto"/>
          <w:sz w:val="16"/>
          <w:szCs w:val="16"/>
        </w:rPr>
        <w:t>.</w:t>
      </w:r>
    </w:p>
    <w:p w14:paraId="00311235" w14:textId="5B6401B6" w:rsidR="00E7004B" w:rsidRPr="00435B73" w:rsidRDefault="00644992">
      <w:pPr>
        <w:pStyle w:val="a3"/>
        <w:jc w:val="both"/>
        <w:rPr>
          <w:color w:val="auto"/>
        </w:rPr>
      </w:pPr>
      <w:r w:rsidRPr="00435B73">
        <w:rPr>
          <w:rFonts w:ascii="Arial" w:hAnsi="Arial" w:cs="Arial"/>
          <w:color w:val="auto"/>
          <w:sz w:val="16"/>
          <w:szCs w:val="16"/>
        </w:rPr>
        <w:t>Документы, указанные в подпунктах 8.1.1 - 8.1</w:t>
      </w:r>
      <w:r w:rsidR="00C91F32" w:rsidRPr="00435B73">
        <w:rPr>
          <w:rFonts w:ascii="Arial" w:hAnsi="Arial" w:cs="Arial"/>
          <w:color w:val="auto"/>
          <w:sz w:val="16"/>
          <w:szCs w:val="16"/>
        </w:rPr>
        <w:t>.6 </w:t>
      </w:r>
      <w:r w:rsidRPr="00435B73">
        <w:rPr>
          <w:rFonts w:ascii="Arial" w:hAnsi="Arial" w:cs="Arial"/>
          <w:color w:val="auto"/>
          <w:sz w:val="16"/>
          <w:szCs w:val="16"/>
        </w:rPr>
        <w:t>выше, могут быть предоставлены Заемщиком Банку по телекоммуникационным каналам связи посредством использования Системы ИКБ, в том числе в виде сканированных копий, в порядке для передачи Сообщений, установленном пунктом 15.3 Договора. </w:t>
      </w:r>
    </w:p>
    <w:p w14:paraId="75942463" w14:textId="26A287BF" w:rsidR="00E7004B" w:rsidRPr="00435B73" w:rsidRDefault="00644992">
      <w:pPr>
        <w:pStyle w:val="a3"/>
        <w:jc w:val="both"/>
        <w:rPr>
          <w:color w:val="auto"/>
        </w:rPr>
      </w:pPr>
      <w:r w:rsidRPr="00435B73">
        <w:rPr>
          <w:rFonts w:ascii="Arial" w:hAnsi="Arial" w:cs="Arial"/>
          <w:color w:val="auto"/>
          <w:sz w:val="16"/>
          <w:szCs w:val="16"/>
        </w:rPr>
        <w:t>Документы, указанные в подпунктах 8.1.1 - 8.1.</w:t>
      </w:r>
      <w:r w:rsidR="00050958" w:rsidRPr="00435B73">
        <w:rPr>
          <w:rFonts w:ascii="Arial" w:hAnsi="Arial" w:cs="Arial"/>
          <w:color w:val="auto"/>
          <w:sz w:val="16"/>
          <w:szCs w:val="16"/>
        </w:rPr>
        <w:t xml:space="preserve">6 </w:t>
      </w:r>
      <w:r w:rsidRPr="00435B73">
        <w:rPr>
          <w:rFonts w:ascii="Arial" w:hAnsi="Arial" w:cs="Arial"/>
          <w:color w:val="auto"/>
          <w:sz w:val="16"/>
          <w:szCs w:val="16"/>
        </w:rPr>
        <w:t xml:space="preserve">выше, в том числе в виде сканированных копий, также могут быть предоставлены Заемщиком Банку посредством Сервиса 1С: </w:t>
      </w:r>
      <w:proofErr w:type="spellStart"/>
      <w:r w:rsidRPr="00435B73">
        <w:rPr>
          <w:rFonts w:ascii="Arial" w:hAnsi="Arial" w:cs="Arial"/>
          <w:color w:val="auto"/>
          <w:sz w:val="16"/>
          <w:szCs w:val="16"/>
        </w:rPr>
        <w:t>ФинОтчетность</w:t>
      </w:r>
      <w:proofErr w:type="spellEnd"/>
      <w:r w:rsidRPr="00435B73">
        <w:rPr>
          <w:rFonts w:ascii="Arial" w:hAnsi="Arial" w:cs="Arial"/>
          <w:color w:val="auto"/>
          <w:sz w:val="16"/>
          <w:szCs w:val="16"/>
        </w:rPr>
        <w:t xml:space="preserve"> в порядке, установленном пунктом 15.4 Договора.</w:t>
      </w:r>
    </w:p>
    <w:p w14:paraId="4F44DF74" w14:textId="77777777" w:rsidR="00E7004B" w:rsidRPr="00435B73" w:rsidRDefault="00644992">
      <w:pPr>
        <w:pStyle w:val="a3"/>
        <w:jc w:val="both"/>
        <w:rPr>
          <w:color w:val="auto"/>
        </w:rPr>
      </w:pPr>
      <w:r w:rsidRPr="00435B73">
        <w:rPr>
          <w:rFonts w:ascii="Arial" w:hAnsi="Arial" w:cs="Arial"/>
          <w:color w:val="auto"/>
          <w:sz w:val="16"/>
          <w:szCs w:val="16"/>
        </w:rPr>
        <w:t>Сообщения, содержащие сканированные копии указанных документов, должны содержать в своем тексте отметку "копия верна" и должны быть подписаны электронной подписью представителя Заемщика, уполномоченного на свидетельствование верности таких копий;</w:t>
      </w:r>
    </w:p>
    <w:p w14:paraId="203D462D"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нотариально заверенные копии любых изменений и дополнений, вносимых в устав Заемщика (в том числе новой редакции устава), – в течение 14 (четырнадцати) дней с даты их регистрации;</w:t>
      </w:r>
    </w:p>
    <w:p w14:paraId="69B9E870"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 xml:space="preserve">любые документы, позволяющие определить статус Заемщика в качестве иностранного налогоплательщика, а также согласие Заемщика на передачу информации о нем в налоговые органы любой юрисдикции, – в течение 15 (пятнадцати) рабочих дней </w:t>
      </w:r>
      <w:proofErr w:type="gramStart"/>
      <w:r w:rsidRPr="00435B73">
        <w:rPr>
          <w:rFonts w:ascii="Arial" w:hAnsi="Arial" w:cs="Arial"/>
          <w:color w:val="auto"/>
          <w:sz w:val="16"/>
          <w:szCs w:val="16"/>
        </w:rPr>
        <w:t>с даты направления</w:t>
      </w:r>
      <w:proofErr w:type="gramEnd"/>
      <w:r w:rsidRPr="00435B73">
        <w:rPr>
          <w:rFonts w:ascii="Arial" w:hAnsi="Arial" w:cs="Arial"/>
          <w:color w:val="auto"/>
          <w:sz w:val="16"/>
          <w:szCs w:val="16"/>
        </w:rPr>
        <w:t xml:space="preserve"> Заемщику соответствующего запроса Банком;</w:t>
      </w:r>
    </w:p>
    <w:p w14:paraId="1C170474"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 xml:space="preserve">любые иные документы, включая, </w:t>
      </w:r>
      <w:proofErr w:type="gramStart"/>
      <w:r w:rsidRPr="00435B73">
        <w:rPr>
          <w:rFonts w:ascii="Arial" w:hAnsi="Arial" w:cs="Arial"/>
          <w:color w:val="auto"/>
          <w:sz w:val="16"/>
          <w:szCs w:val="16"/>
        </w:rPr>
        <w:t>но</w:t>
      </w:r>
      <w:proofErr w:type="gramEnd"/>
      <w:r w:rsidRPr="00435B73">
        <w:rPr>
          <w:rFonts w:ascii="Arial" w:hAnsi="Arial" w:cs="Arial"/>
          <w:color w:val="auto"/>
          <w:sz w:val="16"/>
          <w:szCs w:val="16"/>
        </w:rPr>
        <w:t xml:space="preserve"> не ограничиваясь, документы, прямо или косвенно (1) относящиеся к использованию предоставленных Заемщику денежных средств, включая их целевое использование, и/или (2) отражающие финансовое и/или хозяйственное состояние Заемщика, – в течение срока, установленного в соответствующем требовании Банка;</w:t>
      </w:r>
    </w:p>
    <w:p w14:paraId="3A12A1F8" w14:textId="77777777" w:rsidR="00E7004B" w:rsidRPr="00435B73" w:rsidRDefault="00644992">
      <w:pPr>
        <w:pStyle w:val="a3"/>
        <w:numPr>
          <w:ilvl w:val="2"/>
          <w:numId w:val="1"/>
        </w:numPr>
        <w:jc w:val="both"/>
        <w:rPr>
          <w:rFonts w:ascii="Arial" w:hAnsi="Arial" w:cs="Arial"/>
          <w:color w:val="auto"/>
          <w:sz w:val="16"/>
          <w:szCs w:val="16"/>
        </w:rPr>
      </w:pPr>
      <w:proofErr w:type="gramStart"/>
      <w:r w:rsidRPr="00435B73">
        <w:rPr>
          <w:rFonts w:ascii="Arial" w:hAnsi="Arial" w:cs="Arial"/>
          <w:color w:val="auto"/>
          <w:sz w:val="16"/>
          <w:szCs w:val="16"/>
        </w:rPr>
        <w:t>решение уполномоченного органа управления Заемщика о предоставлении согласия на заключение (об одобрении условий) Договора, по форме и содержанию приемлемое для Банка, если необходимость такого одобрения (согласия) возникает в соответствии с требованиями законодательства и/или учредительных документов Заемщика в связи с предоставлением Кредитов, а также уплатой Банку процентов по настоящему Договору – в течение 30 (тридцати) дней с даты возникновения необходимости такого</w:t>
      </w:r>
      <w:proofErr w:type="gramEnd"/>
      <w:r w:rsidRPr="00435B73">
        <w:rPr>
          <w:rFonts w:ascii="Arial" w:hAnsi="Arial" w:cs="Arial"/>
          <w:color w:val="auto"/>
          <w:sz w:val="16"/>
          <w:szCs w:val="16"/>
        </w:rPr>
        <w:t xml:space="preserve"> одобрения (согласия).</w:t>
      </w:r>
    </w:p>
    <w:p w14:paraId="77DC7A09"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Заемщик обязуется информировать Банк о следующем:</w:t>
      </w:r>
    </w:p>
    <w:p w14:paraId="6042AE64" w14:textId="77777777" w:rsidR="00E7004B" w:rsidRPr="00435B73" w:rsidRDefault="00644992">
      <w:pPr>
        <w:pStyle w:val="a3"/>
        <w:numPr>
          <w:ilvl w:val="2"/>
          <w:numId w:val="1"/>
        </w:numPr>
        <w:jc w:val="both"/>
        <w:rPr>
          <w:rFonts w:ascii="Arial" w:hAnsi="Arial" w:cs="Arial"/>
          <w:color w:val="auto"/>
          <w:sz w:val="16"/>
          <w:szCs w:val="16"/>
        </w:rPr>
      </w:pPr>
      <w:proofErr w:type="gramStart"/>
      <w:r w:rsidRPr="00435B73">
        <w:rPr>
          <w:rFonts w:ascii="Arial" w:hAnsi="Arial" w:cs="Arial"/>
          <w:color w:val="auto"/>
          <w:sz w:val="16"/>
          <w:szCs w:val="16"/>
        </w:rPr>
        <w:t>о наступлении любого Случая досрочного истребования и/или иных обстоятельств, которые могут повлечь невыполнение Заемщиком его обязательств по Договору, а также о мерах, принимаемых Заемщиком для устранения таких обстоятельств – незамедлительно (не позднее следующего рабочего дня) после даты, в которую эти обстоятельства стали (и/или должны были стать) известны Заемщику в зависимости от того, какая из дат наступит ранее;</w:t>
      </w:r>
      <w:proofErr w:type="gramEnd"/>
    </w:p>
    <w:p w14:paraId="79292DBB" w14:textId="686881F7" w:rsidR="00E7004B" w:rsidRPr="00435B73" w:rsidRDefault="00077500">
      <w:pPr>
        <w:pStyle w:val="a3"/>
        <w:numPr>
          <w:ilvl w:val="2"/>
          <w:numId w:val="1"/>
        </w:numPr>
        <w:jc w:val="both"/>
        <w:rPr>
          <w:rFonts w:ascii="Arial" w:hAnsi="Arial" w:cs="Arial"/>
          <w:color w:val="auto"/>
          <w:sz w:val="16"/>
          <w:szCs w:val="16"/>
        </w:rPr>
      </w:pPr>
      <w:r w:rsidRPr="00077500">
        <w:rPr>
          <w:rFonts w:ascii="Arial" w:hAnsi="Arial" w:cs="Arial"/>
          <w:color w:val="auto"/>
          <w:sz w:val="16"/>
          <w:szCs w:val="16"/>
        </w:rPr>
        <w:t>Прочие условия при необходимости (в соответствии с конкурсной документацией)</w:t>
      </w:r>
      <w:r>
        <w:rPr>
          <w:rFonts w:ascii="Arial" w:hAnsi="Arial" w:cs="Arial"/>
          <w:color w:val="auto"/>
          <w:sz w:val="16"/>
          <w:szCs w:val="16"/>
        </w:rPr>
        <w:t>.</w:t>
      </w:r>
    </w:p>
    <w:p w14:paraId="31F98E05"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ОБЯЗАТЕЛЬСТВА</w:t>
      </w:r>
    </w:p>
    <w:p w14:paraId="4DCA26AA"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Заемщик обязуется:</w:t>
      </w:r>
    </w:p>
    <w:p w14:paraId="5F3A2138" w14:textId="77777777" w:rsidR="00E7004B" w:rsidRPr="00435B73" w:rsidRDefault="00644992">
      <w:pPr>
        <w:pStyle w:val="a3"/>
        <w:numPr>
          <w:ilvl w:val="2"/>
          <w:numId w:val="1"/>
        </w:numPr>
        <w:jc w:val="both"/>
        <w:rPr>
          <w:rFonts w:ascii="Arial" w:hAnsi="Arial" w:cs="Arial"/>
          <w:color w:val="auto"/>
          <w:sz w:val="16"/>
          <w:szCs w:val="16"/>
        </w:rPr>
      </w:pPr>
      <w:r w:rsidRPr="00435B73">
        <w:rPr>
          <w:rFonts w:ascii="Arial" w:hAnsi="Arial" w:cs="Arial"/>
          <w:color w:val="auto"/>
          <w:sz w:val="16"/>
          <w:szCs w:val="16"/>
        </w:rPr>
        <w:t xml:space="preserve">не использовать денежные средства, полученные в соответствии с Договором, </w:t>
      </w:r>
      <w:proofErr w:type="gramStart"/>
      <w:r w:rsidRPr="00435B73">
        <w:rPr>
          <w:rFonts w:ascii="Arial" w:hAnsi="Arial" w:cs="Arial"/>
          <w:color w:val="auto"/>
          <w:sz w:val="16"/>
          <w:szCs w:val="16"/>
        </w:rPr>
        <w:t>на</w:t>
      </w:r>
      <w:proofErr w:type="gramEnd"/>
      <w:r w:rsidRPr="00435B73">
        <w:rPr>
          <w:rFonts w:ascii="Arial" w:hAnsi="Arial" w:cs="Arial"/>
          <w:color w:val="auto"/>
          <w:sz w:val="16"/>
          <w:szCs w:val="16"/>
        </w:rPr>
        <w:t>:</w:t>
      </w:r>
    </w:p>
    <w:p w14:paraId="54195CE6" w14:textId="77777777" w:rsidR="00E7004B" w:rsidRPr="00435B73" w:rsidRDefault="00644992">
      <w:pPr>
        <w:pStyle w:val="a3"/>
        <w:jc w:val="both"/>
        <w:rPr>
          <w:color w:val="auto"/>
        </w:rPr>
      </w:pPr>
      <w:r w:rsidRPr="00435B73">
        <w:rPr>
          <w:rFonts w:ascii="Arial" w:hAnsi="Arial" w:cs="Arial"/>
          <w:color w:val="auto"/>
          <w:sz w:val="16"/>
          <w:szCs w:val="16"/>
        </w:rPr>
        <w:t>(1) погашение своих обязательств перед Банком (включая обязательства по уплате комиссий и иных платежей);</w:t>
      </w:r>
    </w:p>
    <w:p w14:paraId="6C0DD18C" w14:textId="77777777" w:rsidR="00E7004B" w:rsidRPr="00435B73" w:rsidRDefault="00644992">
      <w:pPr>
        <w:pStyle w:val="a3"/>
        <w:jc w:val="both"/>
        <w:rPr>
          <w:color w:val="auto"/>
        </w:rPr>
      </w:pPr>
      <w:r w:rsidRPr="00435B73">
        <w:rPr>
          <w:rFonts w:ascii="Arial" w:hAnsi="Arial" w:cs="Arial"/>
          <w:color w:val="auto"/>
          <w:sz w:val="16"/>
          <w:szCs w:val="16"/>
        </w:rPr>
        <w:t>(2) предоставление займов любым третьим лицам;</w:t>
      </w:r>
    </w:p>
    <w:p w14:paraId="692CDA93" w14:textId="77777777" w:rsidR="00E7004B" w:rsidRPr="00435B73" w:rsidRDefault="00644992">
      <w:pPr>
        <w:pStyle w:val="a3"/>
        <w:jc w:val="both"/>
        <w:rPr>
          <w:color w:val="auto"/>
        </w:rPr>
      </w:pPr>
      <w:r w:rsidRPr="00435B73">
        <w:rPr>
          <w:rFonts w:ascii="Arial" w:hAnsi="Arial" w:cs="Arial"/>
          <w:color w:val="auto"/>
          <w:sz w:val="16"/>
          <w:szCs w:val="16"/>
        </w:rPr>
        <w:t>(3) погашение займов и/или кредитов, предоставленных Заемщику третьими лицами, и/или процентов по таким займам и/или кредитам;</w:t>
      </w:r>
    </w:p>
    <w:p w14:paraId="78CA16D6" w14:textId="77777777" w:rsidR="00E7004B" w:rsidRPr="00435B73" w:rsidRDefault="00644992">
      <w:pPr>
        <w:pStyle w:val="a3"/>
        <w:jc w:val="both"/>
        <w:rPr>
          <w:color w:val="auto"/>
        </w:rPr>
      </w:pPr>
      <w:r w:rsidRPr="00435B73">
        <w:rPr>
          <w:rFonts w:ascii="Arial" w:hAnsi="Arial" w:cs="Arial"/>
          <w:color w:val="auto"/>
          <w:sz w:val="16"/>
          <w:szCs w:val="16"/>
        </w:rPr>
        <w:t>(4) приобретение и погашение эмиссионных ценных бумаг;</w:t>
      </w:r>
    </w:p>
    <w:p w14:paraId="7BDAFCFC" w14:textId="77777777" w:rsidR="00E7004B" w:rsidRPr="00435B73" w:rsidRDefault="00644992">
      <w:pPr>
        <w:pStyle w:val="a3"/>
        <w:jc w:val="both"/>
        <w:rPr>
          <w:color w:val="auto"/>
        </w:rPr>
      </w:pPr>
      <w:r w:rsidRPr="00435B73">
        <w:rPr>
          <w:rFonts w:ascii="Arial" w:hAnsi="Arial" w:cs="Arial"/>
          <w:color w:val="auto"/>
          <w:sz w:val="16"/>
          <w:szCs w:val="16"/>
        </w:rPr>
        <w:t>(5) осуществление вложений в уставные капиталы других юридических лиц;</w:t>
      </w:r>
    </w:p>
    <w:p w14:paraId="1B284975" w14:textId="77777777" w:rsidR="00E7004B" w:rsidRPr="00435B73" w:rsidRDefault="00644992">
      <w:pPr>
        <w:pStyle w:val="a3"/>
        <w:jc w:val="both"/>
        <w:rPr>
          <w:color w:val="auto"/>
        </w:rPr>
      </w:pPr>
      <w:r w:rsidRPr="00435B73">
        <w:rPr>
          <w:rFonts w:ascii="Arial" w:hAnsi="Arial" w:cs="Arial"/>
          <w:color w:val="auto"/>
          <w:sz w:val="16"/>
          <w:szCs w:val="16"/>
        </w:rPr>
        <w:t>(6) приобретение и погашение векселей;</w:t>
      </w:r>
    </w:p>
    <w:p w14:paraId="7396D55B" w14:textId="77777777" w:rsidR="00E7004B" w:rsidRPr="00435B73" w:rsidRDefault="00644992">
      <w:pPr>
        <w:pStyle w:val="a3"/>
        <w:jc w:val="both"/>
        <w:rPr>
          <w:color w:val="auto"/>
        </w:rPr>
      </w:pPr>
      <w:r w:rsidRPr="00435B73">
        <w:rPr>
          <w:rFonts w:ascii="Arial" w:hAnsi="Arial" w:cs="Arial"/>
          <w:color w:val="auto"/>
          <w:sz w:val="16"/>
          <w:szCs w:val="16"/>
        </w:rPr>
        <w:t>(7) погашение обязатель</w:t>
      </w:r>
      <w:proofErr w:type="gramStart"/>
      <w:r w:rsidRPr="00435B73">
        <w:rPr>
          <w:rFonts w:ascii="Arial" w:hAnsi="Arial" w:cs="Arial"/>
          <w:color w:val="auto"/>
          <w:sz w:val="16"/>
          <w:szCs w:val="16"/>
        </w:rPr>
        <w:t>ств тр</w:t>
      </w:r>
      <w:proofErr w:type="gramEnd"/>
      <w:r w:rsidRPr="00435B73">
        <w:rPr>
          <w:rFonts w:ascii="Arial" w:hAnsi="Arial" w:cs="Arial"/>
          <w:color w:val="auto"/>
          <w:sz w:val="16"/>
          <w:szCs w:val="16"/>
        </w:rPr>
        <w:t>етьих лиц перед Банком и/или перед другими кредитными организациями;</w:t>
      </w:r>
    </w:p>
    <w:p w14:paraId="7C840BAD" w14:textId="45384F1D" w:rsidR="00E7004B" w:rsidRPr="00435B73" w:rsidRDefault="00077500">
      <w:pPr>
        <w:pStyle w:val="a3"/>
        <w:numPr>
          <w:ilvl w:val="2"/>
          <w:numId w:val="1"/>
        </w:numPr>
        <w:jc w:val="both"/>
        <w:rPr>
          <w:rFonts w:ascii="Arial" w:hAnsi="Arial" w:cs="Arial"/>
          <w:color w:val="auto"/>
          <w:sz w:val="16"/>
          <w:szCs w:val="16"/>
        </w:rPr>
      </w:pPr>
      <w:r w:rsidRPr="00077500">
        <w:rPr>
          <w:rFonts w:ascii="Arial" w:hAnsi="Arial" w:cs="Arial"/>
          <w:color w:val="auto"/>
          <w:sz w:val="16"/>
          <w:szCs w:val="16"/>
        </w:rPr>
        <w:t>Прочие условия при необходимости (в соответствии с конкурсной документацией)</w:t>
      </w:r>
      <w:r>
        <w:rPr>
          <w:rFonts w:ascii="Arial" w:hAnsi="Arial" w:cs="Arial"/>
          <w:color w:val="auto"/>
          <w:sz w:val="16"/>
          <w:szCs w:val="16"/>
        </w:rPr>
        <w:t>.</w:t>
      </w:r>
    </w:p>
    <w:p w14:paraId="771C0A4D"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ДОСРОЧНОЕ ИСТРЕБОВАНИЕ</w:t>
      </w:r>
    </w:p>
    <w:p w14:paraId="09C421B0"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b/>
          <w:bCs/>
          <w:color w:val="auto"/>
          <w:sz w:val="16"/>
          <w:szCs w:val="16"/>
        </w:rPr>
        <w:t>Случаи досрочного истребования</w:t>
      </w:r>
    </w:p>
    <w:p w14:paraId="5D8C6C62" w14:textId="1637C44E" w:rsidR="00E7004B" w:rsidRPr="00435B73" w:rsidRDefault="00077500">
      <w:pPr>
        <w:pStyle w:val="a3"/>
        <w:numPr>
          <w:ilvl w:val="2"/>
          <w:numId w:val="1"/>
        </w:numPr>
        <w:jc w:val="both"/>
        <w:rPr>
          <w:rFonts w:ascii="Arial" w:hAnsi="Arial" w:cs="Arial"/>
          <w:color w:val="auto"/>
          <w:sz w:val="16"/>
          <w:szCs w:val="16"/>
        </w:rPr>
      </w:pPr>
      <w:r w:rsidRPr="00077500">
        <w:rPr>
          <w:rFonts w:ascii="Arial" w:hAnsi="Arial" w:cs="Arial"/>
          <w:color w:val="auto"/>
          <w:sz w:val="16"/>
          <w:szCs w:val="16"/>
        </w:rPr>
        <w:t>Прочие условия при необходимости (в соответствии с конкурсной документацией)</w:t>
      </w:r>
      <w:r>
        <w:rPr>
          <w:rFonts w:ascii="Arial" w:hAnsi="Arial" w:cs="Arial"/>
          <w:color w:val="auto"/>
          <w:sz w:val="16"/>
          <w:szCs w:val="16"/>
        </w:rPr>
        <w:t>.</w:t>
      </w:r>
    </w:p>
    <w:p w14:paraId="2305BB42"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b/>
          <w:bCs/>
          <w:color w:val="auto"/>
          <w:sz w:val="16"/>
          <w:szCs w:val="16"/>
        </w:rPr>
        <w:t>Досрочное истребование</w:t>
      </w:r>
    </w:p>
    <w:p w14:paraId="2DEDA074" w14:textId="00D27219" w:rsidR="00E7004B" w:rsidRPr="00435B73" w:rsidRDefault="00077500">
      <w:pPr>
        <w:pStyle w:val="a3"/>
        <w:numPr>
          <w:ilvl w:val="2"/>
          <w:numId w:val="1"/>
        </w:numPr>
        <w:jc w:val="both"/>
        <w:rPr>
          <w:rFonts w:ascii="Arial" w:hAnsi="Arial" w:cs="Arial"/>
          <w:color w:val="auto"/>
          <w:sz w:val="16"/>
          <w:szCs w:val="16"/>
        </w:rPr>
      </w:pPr>
      <w:r w:rsidRPr="00077500">
        <w:rPr>
          <w:rFonts w:ascii="Arial" w:hAnsi="Arial" w:cs="Arial"/>
          <w:color w:val="auto"/>
          <w:sz w:val="16"/>
          <w:szCs w:val="16"/>
        </w:rPr>
        <w:t>Прочие условия при необходимости (в соответствии с конкурсной документацией)</w:t>
      </w:r>
      <w:r>
        <w:rPr>
          <w:rFonts w:ascii="Arial" w:hAnsi="Arial" w:cs="Arial"/>
          <w:color w:val="auto"/>
          <w:sz w:val="16"/>
          <w:szCs w:val="16"/>
        </w:rPr>
        <w:t>.</w:t>
      </w:r>
    </w:p>
    <w:p w14:paraId="44A7DF2C"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ОТВЕТСТВЕННОСТЬ</w:t>
      </w:r>
    </w:p>
    <w:p w14:paraId="7729653C" w14:textId="71423912" w:rsidR="00E7004B" w:rsidRPr="00435B73" w:rsidRDefault="00077500">
      <w:pPr>
        <w:pStyle w:val="a3"/>
        <w:numPr>
          <w:ilvl w:val="1"/>
          <w:numId w:val="1"/>
        </w:numPr>
        <w:jc w:val="both"/>
        <w:rPr>
          <w:rFonts w:ascii="Arial" w:hAnsi="Arial" w:cs="Arial"/>
          <w:color w:val="auto"/>
          <w:sz w:val="16"/>
          <w:szCs w:val="16"/>
        </w:rPr>
      </w:pPr>
      <w:r w:rsidRPr="00077500">
        <w:rPr>
          <w:rFonts w:ascii="Arial" w:hAnsi="Arial" w:cs="Arial"/>
          <w:color w:val="auto"/>
          <w:sz w:val="16"/>
          <w:szCs w:val="16"/>
        </w:rPr>
        <w:t>Прочие условия при необходимости (в соответствии с конкурсной документацией)</w:t>
      </w:r>
      <w:r>
        <w:rPr>
          <w:rFonts w:ascii="Arial" w:hAnsi="Arial" w:cs="Arial"/>
          <w:color w:val="auto"/>
          <w:sz w:val="16"/>
          <w:szCs w:val="16"/>
        </w:rPr>
        <w:t>.</w:t>
      </w:r>
    </w:p>
    <w:p w14:paraId="4E745436"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ПЕРЕДАЧА ПРАВ ПО ДОГОВОРУ</w:t>
      </w:r>
    </w:p>
    <w:p w14:paraId="5FCF6F76" w14:textId="1941E992" w:rsidR="00E7004B" w:rsidRPr="00435B73" w:rsidRDefault="00077500">
      <w:pPr>
        <w:pStyle w:val="a3"/>
        <w:numPr>
          <w:ilvl w:val="1"/>
          <w:numId w:val="1"/>
        </w:numPr>
        <w:jc w:val="both"/>
        <w:rPr>
          <w:rFonts w:ascii="Arial" w:hAnsi="Arial" w:cs="Arial"/>
          <w:color w:val="auto"/>
          <w:sz w:val="16"/>
          <w:szCs w:val="16"/>
        </w:rPr>
      </w:pPr>
      <w:r w:rsidRPr="00077500">
        <w:rPr>
          <w:rFonts w:ascii="Arial" w:hAnsi="Arial" w:cs="Arial"/>
          <w:color w:val="auto"/>
          <w:sz w:val="16"/>
          <w:szCs w:val="16"/>
        </w:rPr>
        <w:t>Прочие условия при необходимости (в соответствии с конкурсной документацией)</w:t>
      </w:r>
      <w:r>
        <w:rPr>
          <w:rFonts w:ascii="Arial" w:hAnsi="Arial" w:cs="Arial"/>
          <w:color w:val="auto"/>
          <w:sz w:val="16"/>
          <w:szCs w:val="16"/>
        </w:rPr>
        <w:t>.</w:t>
      </w:r>
    </w:p>
    <w:p w14:paraId="61D18450"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КОНФИДЕНЦИАЛЬНОСТЬ</w:t>
      </w:r>
    </w:p>
    <w:p w14:paraId="3DCDE128"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Каждая из Сторон по Договору сохраняет строгую конфиденциальность полученной от другой Стороны финансовой, коммерческой и другой информации, кроме случаев, когда раскрытие производится в соответствии с требованиями законодательства, а также положениями Договора.</w:t>
      </w:r>
    </w:p>
    <w:p w14:paraId="1E438B2F" w14:textId="77777777" w:rsidR="00E7004B" w:rsidRPr="00435B73" w:rsidRDefault="00644992">
      <w:pPr>
        <w:pStyle w:val="a3"/>
        <w:jc w:val="both"/>
        <w:rPr>
          <w:color w:val="auto"/>
        </w:rPr>
      </w:pPr>
      <w:r w:rsidRPr="00435B73">
        <w:rPr>
          <w:rFonts w:ascii="Arial" w:hAnsi="Arial" w:cs="Arial"/>
          <w:color w:val="auto"/>
          <w:sz w:val="16"/>
          <w:szCs w:val="16"/>
        </w:rPr>
        <w:t>Не является нарушением условий, предусмотренных абзацем первым настоящего пункта, предоставление Банком сведений Банку России для целей передачи последнему в залог прав требования по Договору для обеспечения обязательств Банка по привлекаемым от Банка России кредитам (займам).</w:t>
      </w:r>
    </w:p>
    <w:p w14:paraId="0AF3C2E2" w14:textId="45C5B9F2" w:rsidR="00E7004B" w:rsidRDefault="00077500" w:rsidP="00077500">
      <w:pPr>
        <w:pStyle w:val="a3"/>
        <w:numPr>
          <w:ilvl w:val="1"/>
          <w:numId w:val="1"/>
        </w:numPr>
        <w:jc w:val="both"/>
        <w:rPr>
          <w:rFonts w:ascii="Arial" w:hAnsi="Arial" w:cs="Arial"/>
          <w:color w:val="auto"/>
          <w:sz w:val="16"/>
          <w:szCs w:val="16"/>
        </w:rPr>
      </w:pPr>
      <w:r w:rsidRPr="00077500">
        <w:rPr>
          <w:rFonts w:ascii="Arial" w:hAnsi="Arial" w:cs="Arial"/>
          <w:color w:val="auto"/>
          <w:sz w:val="16"/>
          <w:szCs w:val="16"/>
        </w:rPr>
        <w:t>Прочие условия при необходимости (в соответствии с конкурсной документацией)</w:t>
      </w:r>
      <w:r>
        <w:rPr>
          <w:rFonts w:ascii="Arial" w:hAnsi="Arial" w:cs="Arial"/>
          <w:color w:val="auto"/>
          <w:sz w:val="16"/>
          <w:szCs w:val="16"/>
        </w:rPr>
        <w:t>.</w:t>
      </w:r>
    </w:p>
    <w:p w14:paraId="4D7B4A10" w14:textId="77777777" w:rsidR="00077500" w:rsidRPr="00077500" w:rsidRDefault="00077500" w:rsidP="00077500"/>
    <w:p w14:paraId="44881013" w14:textId="77777777" w:rsidR="00E7004B" w:rsidRPr="00AF27CE" w:rsidRDefault="00644992">
      <w:pPr>
        <w:pStyle w:val="a3"/>
        <w:numPr>
          <w:ilvl w:val="0"/>
          <w:numId w:val="1"/>
        </w:numPr>
        <w:jc w:val="both"/>
        <w:rPr>
          <w:rFonts w:ascii="Arial" w:hAnsi="Arial" w:cs="Arial"/>
          <w:color w:val="auto"/>
          <w:sz w:val="16"/>
          <w:szCs w:val="16"/>
        </w:rPr>
      </w:pPr>
      <w:r w:rsidRPr="00AF27CE">
        <w:rPr>
          <w:rFonts w:ascii="Arial" w:hAnsi="Arial" w:cs="Arial"/>
          <w:b/>
          <w:bCs/>
          <w:color w:val="auto"/>
          <w:sz w:val="16"/>
          <w:szCs w:val="16"/>
        </w:rPr>
        <w:t>АНТИКОРРУПЦИОННЫЕ УСЛОВИЯ</w:t>
      </w:r>
    </w:p>
    <w:p w14:paraId="3C607CAC" w14:textId="7839F910" w:rsidR="00E7004B" w:rsidRPr="00607545" w:rsidRDefault="00AF27CE" w:rsidP="00AF27CE">
      <w:pPr>
        <w:pStyle w:val="a3"/>
        <w:numPr>
          <w:ilvl w:val="1"/>
          <w:numId w:val="1"/>
        </w:numPr>
        <w:jc w:val="both"/>
        <w:rPr>
          <w:rFonts w:ascii="Arial" w:hAnsi="Arial" w:cs="Arial"/>
          <w:color w:val="auto"/>
          <w:sz w:val="16"/>
          <w:szCs w:val="16"/>
        </w:rPr>
      </w:pPr>
      <w:r w:rsidRPr="00AF27CE">
        <w:rPr>
          <w:rFonts w:ascii="Arial" w:hAnsi="Arial" w:cs="Arial"/>
          <w:color w:val="auto"/>
          <w:sz w:val="16"/>
          <w:szCs w:val="16"/>
        </w:rPr>
        <w:t>Прочие условия при необходимости (в соответствии с конкурсной документацией).</w:t>
      </w:r>
    </w:p>
    <w:p w14:paraId="6314D1DF" w14:textId="77777777" w:rsidR="00AF27CE" w:rsidRPr="00607545" w:rsidRDefault="00AF27CE" w:rsidP="00AF27CE"/>
    <w:p w14:paraId="5C9BA940"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КОРРЕСПОНДЕНЦИЯ</w:t>
      </w:r>
    </w:p>
    <w:p w14:paraId="5AB8E320"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 xml:space="preserve">Если иное прямо не предусмотрено законодательством Российской Федерации или не установлено в Договоре, любые сообщения, включая, </w:t>
      </w:r>
      <w:proofErr w:type="gramStart"/>
      <w:r w:rsidRPr="00435B73">
        <w:rPr>
          <w:rFonts w:ascii="Arial" w:hAnsi="Arial" w:cs="Arial"/>
          <w:color w:val="auto"/>
          <w:sz w:val="16"/>
          <w:szCs w:val="16"/>
        </w:rPr>
        <w:t>но</w:t>
      </w:r>
      <w:proofErr w:type="gramEnd"/>
      <w:r w:rsidRPr="00435B73">
        <w:rPr>
          <w:rFonts w:ascii="Arial" w:hAnsi="Arial" w:cs="Arial"/>
          <w:color w:val="auto"/>
          <w:sz w:val="16"/>
          <w:szCs w:val="16"/>
        </w:rPr>
        <w:t xml:space="preserve"> не ограничиваясь, требования, инструкции, согласования, запросы, подтверждения, заявления, уведомления, извещения или иные юридически значимые сообщения по смыслу статьи 165.1 (</w:t>
      </w:r>
      <w:r w:rsidRPr="00435B73">
        <w:rPr>
          <w:rFonts w:ascii="Arial" w:hAnsi="Arial" w:cs="Arial"/>
          <w:iCs/>
          <w:color w:val="auto"/>
          <w:sz w:val="16"/>
          <w:szCs w:val="16"/>
        </w:rPr>
        <w:t>Юридически значимые сообщения</w:t>
      </w:r>
      <w:r w:rsidRPr="00435B73">
        <w:rPr>
          <w:rFonts w:ascii="Arial" w:hAnsi="Arial" w:cs="Arial"/>
          <w:color w:val="auto"/>
          <w:sz w:val="16"/>
          <w:szCs w:val="16"/>
        </w:rPr>
        <w:t>) ГК РФ, направляемые какой-либо Стороной вниманию другой Стороны в соответствии или в связи с Договором (далее – "</w:t>
      </w:r>
      <w:r w:rsidRPr="00435B73">
        <w:rPr>
          <w:rFonts w:ascii="Arial" w:hAnsi="Arial" w:cs="Arial"/>
          <w:b/>
          <w:bCs/>
          <w:color w:val="auto"/>
          <w:sz w:val="16"/>
          <w:szCs w:val="16"/>
        </w:rPr>
        <w:t>Сообщения</w:t>
      </w:r>
      <w:r w:rsidRPr="00435B73">
        <w:rPr>
          <w:rFonts w:ascii="Arial" w:hAnsi="Arial" w:cs="Arial"/>
          <w:color w:val="auto"/>
          <w:sz w:val="16"/>
          <w:szCs w:val="16"/>
        </w:rPr>
        <w:t>") должны быть совершены в письменной форме (с приложением печати при ее наличии) и направлены курьером или заказным письмом по адресу, указанному в Статье 21 (</w:t>
      </w:r>
      <w:r w:rsidRPr="00435B73">
        <w:rPr>
          <w:rFonts w:ascii="Arial" w:hAnsi="Arial" w:cs="Arial"/>
          <w:iCs/>
          <w:color w:val="auto"/>
          <w:sz w:val="16"/>
          <w:szCs w:val="16"/>
        </w:rPr>
        <w:t>Адреса и реквизиты Сторон</w:t>
      </w:r>
      <w:r w:rsidRPr="00435B73">
        <w:rPr>
          <w:rFonts w:ascii="Arial" w:hAnsi="Arial" w:cs="Arial"/>
          <w:color w:val="auto"/>
          <w:sz w:val="16"/>
          <w:szCs w:val="16"/>
        </w:rPr>
        <w:t xml:space="preserve">) Договора, или иному адресу, сообщенному соответствующей Стороне; </w:t>
      </w:r>
      <w:proofErr w:type="gramStart"/>
      <w:r w:rsidRPr="00435B73">
        <w:rPr>
          <w:rFonts w:ascii="Arial" w:hAnsi="Arial" w:cs="Arial"/>
          <w:color w:val="auto"/>
          <w:sz w:val="16"/>
          <w:szCs w:val="16"/>
        </w:rPr>
        <w:t>при этом в случае направления Сообщения Банком Заемщику заказным письмом по почте без подтверждения о доставке</w:t>
      </w:r>
      <w:proofErr w:type="gramEnd"/>
      <w:r w:rsidRPr="00435B73">
        <w:rPr>
          <w:rFonts w:ascii="Arial" w:hAnsi="Arial" w:cs="Arial"/>
          <w:color w:val="auto"/>
          <w:sz w:val="16"/>
          <w:szCs w:val="16"/>
        </w:rPr>
        <w:t>, такое Сообщение считается доставленным Заемщику по истечении 7 (</w:t>
      </w:r>
      <w:r w:rsidRPr="00435B73">
        <w:rPr>
          <w:rFonts w:ascii="Arial" w:hAnsi="Arial" w:cs="Arial"/>
          <w:iCs/>
          <w:color w:val="auto"/>
          <w:sz w:val="16"/>
          <w:szCs w:val="16"/>
        </w:rPr>
        <w:t>семи</w:t>
      </w:r>
      <w:r w:rsidRPr="00435B73">
        <w:rPr>
          <w:rFonts w:ascii="Arial" w:hAnsi="Arial" w:cs="Arial"/>
          <w:color w:val="auto"/>
          <w:sz w:val="16"/>
          <w:szCs w:val="16"/>
        </w:rPr>
        <w:t>) дней от даты направления Сообщения Банком.</w:t>
      </w:r>
    </w:p>
    <w:p w14:paraId="01EE2B87"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 xml:space="preserve">Стороны обязуются незамедлительно сообщать друг другу в письменной форме об изменении места нахождения, почтового адреса и/или платежных реквизитов соответствующей Стороны. Если Сторона не уведомила другую Сторону об изменении своего места нахождения и/или почтового адреса Сообщения, поступающие по старому адресу, считаются полученными по истечении 7 </w:t>
      </w:r>
      <w:r w:rsidRPr="00435B73">
        <w:rPr>
          <w:rFonts w:ascii="Arial" w:hAnsi="Arial" w:cs="Arial"/>
          <w:iCs/>
          <w:color w:val="auto"/>
          <w:sz w:val="16"/>
          <w:szCs w:val="16"/>
        </w:rPr>
        <w:t>(семи)</w:t>
      </w:r>
      <w:r w:rsidRPr="00435B73">
        <w:rPr>
          <w:rFonts w:ascii="Arial" w:hAnsi="Arial" w:cs="Arial"/>
          <w:color w:val="auto"/>
          <w:sz w:val="16"/>
          <w:szCs w:val="16"/>
        </w:rPr>
        <w:t xml:space="preserve"> дней с даты их отправления.</w:t>
      </w:r>
    </w:p>
    <w:p w14:paraId="290898E9" w14:textId="77777777" w:rsidR="00E7004B" w:rsidRPr="00435B73" w:rsidRDefault="00644992">
      <w:pPr>
        <w:pStyle w:val="a3"/>
        <w:numPr>
          <w:ilvl w:val="1"/>
          <w:numId w:val="1"/>
        </w:numPr>
        <w:jc w:val="both"/>
        <w:rPr>
          <w:rFonts w:ascii="Arial" w:hAnsi="Arial" w:cs="Arial"/>
          <w:color w:val="auto"/>
          <w:sz w:val="16"/>
          <w:szCs w:val="16"/>
        </w:rPr>
      </w:pPr>
      <w:proofErr w:type="gramStart"/>
      <w:r w:rsidRPr="00435B73">
        <w:rPr>
          <w:rFonts w:ascii="Arial" w:hAnsi="Arial" w:cs="Arial"/>
          <w:color w:val="auto"/>
          <w:sz w:val="16"/>
          <w:szCs w:val="16"/>
        </w:rPr>
        <w:t>Любые Сообщения также могут быть переданы Сторонами друг другу с использованием средств корпоративной информационной системы Интернет Клиент-Банк (далее – "</w:t>
      </w:r>
      <w:r w:rsidRPr="00435B73">
        <w:rPr>
          <w:rFonts w:ascii="Arial" w:hAnsi="Arial" w:cs="Arial"/>
          <w:b/>
          <w:bCs/>
          <w:color w:val="auto"/>
          <w:sz w:val="16"/>
          <w:szCs w:val="16"/>
        </w:rPr>
        <w:t>Система ИКБ</w:t>
      </w:r>
      <w:r w:rsidRPr="00435B73">
        <w:rPr>
          <w:rFonts w:ascii="Arial" w:hAnsi="Arial" w:cs="Arial"/>
          <w:color w:val="auto"/>
          <w:sz w:val="16"/>
          <w:szCs w:val="16"/>
        </w:rPr>
        <w:t>") в виде электронного документа, создаваемого Системой ИКБ, при условии действия между Заемщиком и Банком соответствующего договора об использовании электронных документов и предоставления Банку оригинала либо должным образом заверенной копии приемлемой Банку по форме и содержанию доверенности на представителя Заемщика, подписавшего</w:t>
      </w:r>
      <w:proofErr w:type="gramEnd"/>
      <w:r w:rsidRPr="00435B73">
        <w:rPr>
          <w:rFonts w:ascii="Arial" w:hAnsi="Arial" w:cs="Arial"/>
          <w:color w:val="auto"/>
          <w:sz w:val="16"/>
          <w:szCs w:val="16"/>
        </w:rPr>
        <w:t xml:space="preserve"> передаваемый электронный документ своей электронной подписью (если представитель Заемщика действует на основании доверенности). </w:t>
      </w:r>
      <w:proofErr w:type="gramStart"/>
      <w:r w:rsidRPr="00435B73">
        <w:rPr>
          <w:rFonts w:ascii="Arial" w:hAnsi="Arial" w:cs="Arial"/>
          <w:color w:val="auto"/>
          <w:sz w:val="16"/>
          <w:szCs w:val="16"/>
        </w:rPr>
        <w:t>В случае передачи сообщения посредством использования Системы ИКБ передача Сообщения осуществляется в предусмотренном договором об использовании электронных документов порядке, а электронный документ, подписанный электронной подписью представителя Стороны, признается Банком и Заемщиком документом, имеющим равную юридическую силу с надлежащим образом оформленными документами на бумажных носителях, подписанными собственноручными подписями уполномоченных лиц и заверенными печатью соответствующей Стороны (при наличии таковой).</w:t>
      </w:r>
      <w:proofErr w:type="gramEnd"/>
    </w:p>
    <w:p w14:paraId="49DEE555" w14:textId="77777777" w:rsidR="00E7004B" w:rsidRPr="00435B73" w:rsidRDefault="00644992">
      <w:pPr>
        <w:pStyle w:val="a3"/>
        <w:jc w:val="both"/>
        <w:rPr>
          <w:color w:val="auto"/>
        </w:rPr>
      </w:pPr>
      <w:r w:rsidRPr="00435B73">
        <w:rPr>
          <w:rFonts w:ascii="Arial" w:hAnsi="Arial" w:cs="Arial"/>
          <w:color w:val="auto"/>
          <w:sz w:val="16"/>
          <w:szCs w:val="16"/>
        </w:rPr>
        <w:t xml:space="preserve">Обмен Сообщениями в виде электронных документов по другим каналам связи не имеет юридической силы, за исключением случая, если такая возможность допускается Договором или Стороны иным образом письменно (в </w:t>
      </w:r>
      <w:proofErr w:type="spellStart"/>
      <w:r w:rsidRPr="00435B73">
        <w:rPr>
          <w:rFonts w:ascii="Arial" w:hAnsi="Arial" w:cs="Arial"/>
          <w:color w:val="auto"/>
          <w:sz w:val="16"/>
          <w:szCs w:val="16"/>
        </w:rPr>
        <w:t>т.ч</w:t>
      </w:r>
      <w:proofErr w:type="spellEnd"/>
      <w:r w:rsidRPr="00435B73">
        <w:rPr>
          <w:rFonts w:ascii="Arial" w:hAnsi="Arial" w:cs="Arial"/>
          <w:color w:val="auto"/>
          <w:sz w:val="16"/>
          <w:szCs w:val="16"/>
        </w:rPr>
        <w:t>. с помощью Системы ИКБ) договорились об этом.</w:t>
      </w:r>
    </w:p>
    <w:p w14:paraId="2B48FE51" w14:textId="4B875C55" w:rsidR="00E7004B" w:rsidRPr="00607545" w:rsidRDefault="00AF27CE">
      <w:pPr>
        <w:pStyle w:val="a3"/>
        <w:jc w:val="both"/>
        <w:rPr>
          <w:rFonts w:ascii="Arial" w:hAnsi="Arial" w:cs="Arial"/>
          <w:color w:val="auto"/>
          <w:sz w:val="16"/>
          <w:szCs w:val="16"/>
        </w:rPr>
      </w:pPr>
      <w:r w:rsidRPr="00AF27CE">
        <w:rPr>
          <w:rFonts w:ascii="Arial" w:hAnsi="Arial" w:cs="Arial"/>
          <w:color w:val="auto"/>
          <w:sz w:val="16"/>
          <w:szCs w:val="16"/>
        </w:rPr>
        <w:t>13.2. Прочие условия при необходимости (в соответствии с конкурсной документацией).</w:t>
      </w:r>
    </w:p>
    <w:p w14:paraId="22EE0D5C" w14:textId="77777777" w:rsidR="00AF27CE" w:rsidRPr="00607545" w:rsidRDefault="00AF27CE" w:rsidP="00AF27CE"/>
    <w:p w14:paraId="2A5137CD"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ИЗМЕНЕНИЯ И ДОПОЛНЕНИЯ, ОТКАЗ ОТ ОСУЩЕСТВЛЕНИЯ ПРАВ И ПРОЧИЕ УСЛОВИЯ</w:t>
      </w:r>
    </w:p>
    <w:p w14:paraId="08D68D2A" w14:textId="77777777" w:rsidR="00E7004B" w:rsidRPr="00435B73" w:rsidRDefault="00644992">
      <w:pPr>
        <w:pStyle w:val="a3"/>
        <w:numPr>
          <w:ilvl w:val="1"/>
          <w:numId w:val="1"/>
        </w:numPr>
        <w:jc w:val="both"/>
        <w:rPr>
          <w:rFonts w:ascii="Arial" w:hAnsi="Arial" w:cs="Arial"/>
          <w:color w:val="auto"/>
          <w:sz w:val="16"/>
          <w:szCs w:val="16"/>
        </w:rPr>
      </w:pPr>
      <w:proofErr w:type="gramStart"/>
      <w:r w:rsidRPr="00435B73">
        <w:rPr>
          <w:rFonts w:ascii="Arial" w:hAnsi="Arial" w:cs="Arial"/>
          <w:color w:val="auto"/>
          <w:sz w:val="16"/>
          <w:szCs w:val="16"/>
        </w:rPr>
        <w:t>Любые изменения и дополнения к Договору действительны и обязательны для Сторон только в том случае, если они совершены в письменной форме (как путем составления документа (или обмена документами) на бумажном носителе, так и путем составления электронного документа (или обмена электронными документами) по Системе электронного документооборота “</w:t>
      </w:r>
      <w:proofErr w:type="spellStart"/>
      <w:r w:rsidRPr="00435B73">
        <w:rPr>
          <w:rFonts w:ascii="Arial" w:hAnsi="Arial" w:cs="Arial"/>
          <w:color w:val="auto"/>
          <w:sz w:val="16"/>
          <w:szCs w:val="16"/>
        </w:rPr>
        <w:t>Диадок</w:t>
      </w:r>
      <w:proofErr w:type="spellEnd"/>
      <w:r w:rsidRPr="00435B73">
        <w:rPr>
          <w:rFonts w:ascii="Arial" w:hAnsi="Arial" w:cs="Arial"/>
          <w:color w:val="auto"/>
          <w:sz w:val="16"/>
          <w:szCs w:val="16"/>
        </w:rPr>
        <w:t>” (</w:t>
      </w:r>
      <w:r w:rsidRPr="00435B73">
        <w:rPr>
          <w:rFonts w:ascii="Arial" w:hAnsi="Arial" w:cs="Arial"/>
          <w:iCs/>
          <w:color w:val="auto"/>
          <w:sz w:val="16"/>
          <w:szCs w:val="16"/>
        </w:rPr>
        <w:t>https://www.diadoc.ru</w:t>
      </w:r>
      <w:r w:rsidRPr="00435B73">
        <w:rPr>
          <w:rFonts w:ascii="Arial" w:hAnsi="Arial" w:cs="Arial"/>
          <w:color w:val="auto"/>
          <w:sz w:val="16"/>
          <w:szCs w:val="16"/>
        </w:rPr>
        <w:t>) (далее – “</w:t>
      </w:r>
      <w:r w:rsidRPr="00435B73">
        <w:rPr>
          <w:rFonts w:ascii="Arial" w:hAnsi="Arial" w:cs="Arial"/>
          <w:b/>
          <w:bCs/>
          <w:color w:val="auto"/>
          <w:sz w:val="16"/>
          <w:szCs w:val="16"/>
        </w:rPr>
        <w:t xml:space="preserve">Система </w:t>
      </w:r>
      <w:proofErr w:type="spellStart"/>
      <w:r w:rsidRPr="00435B73">
        <w:rPr>
          <w:rFonts w:ascii="Arial" w:hAnsi="Arial" w:cs="Arial"/>
          <w:b/>
          <w:bCs/>
          <w:color w:val="auto"/>
          <w:sz w:val="16"/>
          <w:szCs w:val="16"/>
        </w:rPr>
        <w:t>Диадок</w:t>
      </w:r>
      <w:proofErr w:type="spellEnd"/>
      <w:r w:rsidRPr="00435B73">
        <w:rPr>
          <w:rFonts w:ascii="Arial" w:hAnsi="Arial" w:cs="Arial"/>
          <w:color w:val="auto"/>
          <w:sz w:val="16"/>
          <w:szCs w:val="16"/>
        </w:rPr>
        <w:t>”) и подписаны Сторонами надлежащим образом (при применении</w:t>
      </w:r>
      <w:proofErr w:type="gramEnd"/>
      <w:r w:rsidRPr="00435B73">
        <w:rPr>
          <w:rFonts w:ascii="Arial" w:hAnsi="Arial" w:cs="Arial"/>
          <w:color w:val="auto"/>
          <w:sz w:val="16"/>
          <w:szCs w:val="16"/>
        </w:rPr>
        <w:t xml:space="preserve"> </w:t>
      </w:r>
      <w:proofErr w:type="gramStart"/>
      <w:r w:rsidRPr="00435B73">
        <w:rPr>
          <w:rFonts w:ascii="Arial" w:hAnsi="Arial" w:cs="Arial"/>
          <w:color w:val="auto"/>
          <w:sz w:val="16"/>
          <w:szCs w:val="16"/>
        </w:rPr>
        <w:t xml:space="preserve">Системы </w:t>
      </w:r>
      <w:proofErr w:type="spellStart"/>
      <w:r w:rsidRPr="00435B73">
        <w:rPr>
          <w:rFonts w:ascii="Arial" w:hAnsi="Arial" w:cs="Arial"/>
          <w:color w:val="auto"/>
          <w:sz w:val="16"/>
          <w:szCs w:val="16"/>
        </w:rPr>
        <w:t>Диадок</w:t>
      </w:r>
      <w:proofErr w:type="spellEnd"/>
      <w:r w:rsidRPr="00435B73">
        <w:rPr>
          <w:rFonts w:ascii="Arial" w:hAnsi="Arial" w:cs="Arial"/>
          <w:color w:val="auto"/>
          <w:sz w:val="16"/>
          <w:szCs w:val="16"/>
        </w:rPr>
        <w:t xml:space="preserve"> – с использованием усиленных квалифицированных электронных подписей уполномоченных представителей Сторон) в соответствии с требованиями российского законодательства, за исключением случаев, когда одна из Сторон вправе изменять его условия в одностороннем порядке.</w:t>
      </w:r>
      <w:proofErr w:type="gramEnd"/>
    </w:p>
    <w:p w14:paraId="29F247FF" w14:textId="77777777" w:rsidR="00E7004B" w:rsidRPr="00435B73" w:rsidRDefault="00F06F89">
      <w:pPr>
        <w:pStyle w:val="a3"/>
        <w:ind w:hanging="437"/>
        <w:jc w:val="both"/>
        <w:rPr>
          <w:color w:val="auto"/>
        </w:rPr>
      </w:pPr>
      <w:r w:rsidRPr="00435B73">
        <w:rPr>
          <w:rFonts w:ascii="Arial" w:hAnsi="Arial" w:cs="Arial"/>
          <w:color w:val="auto"/>
          <w:sz w:val="16"/>
          <w:szCs w:val="16"/>
        </w:rPr>
        <w:t xml:space="preserve">          </w:t>
      </w:r>
      <w:proofErr w:type="gramStart"/>
      <w:r w:rsidR="00644992" w:rsidRPr="00435B73">
        <w:rPr>
          <w:rFonts w:ascii="Arial" w:hAnsi="Arial" w:cs="Arial"/>
          <w:color w:val="auto"/>
          <w:sz w:val="16"/>
          <w:szCs w:val="16"/>
        </w:rPr>
        <w:t xml:space="preserve">Стороны подтверждают, что услуги, связанные с использованием Системы </w:t>
      </w:r>
      <w:proofErr w:type="spellStart"/>
      <w:r w:rsidR="00644992" w:rsidRPr="00435B73">
        <w:rPr>
          <w:rFonts w:ascii="Arial" w:hAnsi="Arial" w:cs="Arial"/>
          <w:color w:val="auto"/>
          <w:sz w:val="16"/>
          <w:szCs w:val="16"/>
        </w:rPr>
        <w:t>Диадок</w:t>
      </w:r>
      <w:proofErr w:type="spellEnd"/>
      <w:r w:rsidR="00644992" w:rsidRPr="00435B73">
        <w:rPr>
          <w:rFonts w:ascii="Arial" w:hAnsi="Arial" w:cs="Arial"/>
          <w:color w:val="auto"/>
          <w:sz w:val="16"/>
          <w:szCs w:val="16"/>
        </w:rPr>
        <w:t xml:space="preserve"> при заключении Договора и дополнительных соглашений к нему, предоставляются Заемщику третьим лицом, и Банк не несет какой-либо ответственности перед Заемщиком и/или третьими лицами, связанной с негативными последствиями для Заемщика и/или третьих лиц использования Системы </w:t>
      </w:r>
      <w:proofErr w:type="spellStart"/>
      <w:r w:rsidR="00644992" w:rsidRPr="00435B73">
        <w:rPr>
          <w:rFonts w:ascii="Arial" w:hAnsi="Arial" w:cs="Arial"/>
          <w:color w:val="auto"/>
          <w:sz w:val="16"/>
          <w:szCs w:val="16"/>
        </w:rPr>
        <w:t>Диадок</w:t>
      </w:r>
      <w:proofErr w:type="spellEnd"/>
      <w:r w:rsidR="00644992" w:rsidRPr="00435B73">
        <w:rPr>
          <w:rFonts w:ascii="Arial" w:hAnsi="Arial" w:cs="Arial"/>
          <w:color w:val="auto"/>
          <w:sz w:val="16"/>
          <w:szCs w:val="16"/>
        </w:rPr>
        <w:t xml:space="preserve"> при заключении Договора и/или дополнительных соглашений к нему (в том числе, но не</w:t>
      </w:r>
      <w:proofErr w:type="gramEnd"/>
      <w:r w:rsidR="00644992" w:rsidRPr="00435B73">
        <w:rPr>
          <w:rFonts w:ascii="Arial" w:hAnsi="Arial" w:cs="Arial"/>
          <w:color w:val="auto"/>
          <w:sz w:val="16"/>
          <w:szCs w:val="16"/>
        </w:rPr>
        <w:t xml:space="preserve"> </w:t>
      </w:r>
      <w:proofErr w:type="gramStart"/>
      <w:r w:rsidR="00644992" w:rsidRPr="00435B73">
        <w:rPr>
          <w:rFonts w:ascii="Arial" w:hAnsi="Arial" w:cs="Arial"/>
          <w:color w:val="auto"/>
          <w:sz w:val="16"/>
          <w:szCs w:val="16"/>
        </w:rPr>
        <w:t xml:space="preserve">исключительно, Банк не несет какой-либо ответственности за убытки, причиненные Заемщику и/или третьим лицам в результате: разглашения неуполномоченным лицам ключа электронной подписи Заемщика (его уполномоченного лица), его утраты, передачи или иной формы компрометации вне зависимости от причин; реализации угроз несанкционированного доступа неуполномоченных лиц к части Системы </w:t>
      </w:r>
      <w:proofErr w:type="spellStart"/>
      <w:r w:rsidR="00644992" w:rsidRPr="00435B73">
        <w:rPr>
          <w:rFonts w:ascii="Arial" w:hAnsi="Arial" w:cs="Arial"/>
          <w:color w:val="auto"/>
          <w:sz w:val="16"/>
          <w:szCs w:val="16"/>
        </w:rPr>
        <w:t>Диадок</w:t>
      </w:r>
      <w:proofErr w:type="spellEnd"/>
      <w:r w:rsidR="00644992" w:rsidRPr="00435B73">
        <w:rPr>
          <w:rFonts w:ascii="Arial" w:hAnsi="Arial" w:cs="Arial"/>
          <w:color w:val="auto"/>
          <w:sz w:val="16"/>
          <w:szCs w:val="16"/>
        </w:rPr>
        <w:t>, подлежащей использованию со стороны Заемщика;</w:t>
      </w:r>
      <w:proofErr w:type="gramEnd"/>
      <w:r w:rsidR="00644992" w:rsidRPr="00435B73">
        <w:rPr>
          <w:rFonts w:ascii="Arial" w:hAnsi="Arial" w:cs="Arial"/>
          <w:color w:val="auto"/>
          <w:sz w:val="16"/>
          <w:szCs w:val="16"/>
        </w:rPr>
        <w:t xml:space="preserve"> неработоспособности оборудования и программных средств Заемщика и третьих лиц, повлекшую за собой невозможность доступа Заемщика к Системе </w:t>
      </w:r>
      <w:proofErr w:type="spellStart"/>
      <w:r w:rsidR="00644992" w:rsidRPr="00435B73">
        <w:rPr>
          <w:rFonts w:ascii="Arial" w:hAnsi="Arial" w:cs="Arial"/>
          <w:color w:val="auto"/>
          <w:sz w:val="16"/>
          <w:szCs w:val="16"/>
        </w:rPr>
        <w:t>Диадок</w:t>
      </w:r>
      <w:proofErr w:type="spellEnd"/>
      <w:r w:rsidR="00644992" w:rsidRPr="00435B73">
        <w:rPr>
          <w:rFonts w:ascii="Arial" w:hAnsi="Arial" w:cs="Arial"/>
          <w:color w:val="auto"/>
          <w:sz w:val="16"/>
          <w:szCs w:val="16"/>
        </w:rPr>
        <w:t xml:space="preserve">; каких-либо иных негативных последствий, возникших в результате использования Системы </w:t>
      </w:r>
      <w:proofErr w:type="spellStart"/>
      <w:r w:rsidR="00644992" w:rsidRPr="00435B73">
        <w:rPr>
          <w:rFonts w:ascii="Arial" w:hAnsi="Arial" w:cs="Arial"/>
          <w:color w:val="auto"/>
          <w:sz w:val="16"/>
          <w:szCs w:val="16"/>
        </w:rPr>
        <w:t>Диадок</w:t>
      </w:r>
      <w:proofErr w:type="spellEnd"/>
      <w:r w:rsidR="00644992" w:rsidRPr="00435B73">
        <w:rPr>
          <w:rFonts w:ascii="Arial" w:hAnsi="Arial" w:cs="Arial"/>
          <w:color w:val="auto"/>
          <w:sz w:val="16"/>
          <w:szCs w:val="16"/>
        </w:rPr>
        <w:t>).</w:t>
      </w:r>
    </w:p>
    <w:p w14:paraId="4EC0BCE8" w14:textId="77777777" w:rsidR="00E7004B" w:rsidRPr="00435B73" w:rsidRDefault="00F06F89">
      <w:pPr>
        <w:pStyle w:val="a3"/>
        <w:ind w:hanging="437"/>
        <w:jc w:val="both"/>
        <w:rPr>
          <w:color w:val="auto"/>
        </w:rPr>
      </w:pPr>
      <w:r w:rsidRPr="00435B73">
        <w:rPr>
          <w:rFonts w:ascii="Arial" w:hAnsi="Arial" w:cs="Arial"/>
          <w:color w:val="auto"/>
          <w:sz w:val="16"/>
          <w:szCs w:val="16"/>
        </w:rPr>
        <w:t xml:space="preserve">          </w:t>
      </w:r>
      <w:r w:rsidR="00644992" w:rsidRPr="00435B73">
        <w:rPr>
          <w:rFonts w:ascii="Arial" w:hAnsi="Arial" w:cs="Arial"/>
          <w:color w:val="auto"/>
          <w:sz w:val="16"/>
          <w:szCs w:val="16"/>
        </w:rPr>
        <w:t xml:space="preserve">Заемщик предоставляет свое безотзывное согласие с тем, что заключение Договора и дополнительных соглашений к нему осуществляется посредством Системы </w:t>
      </w:r>
      <w:proofErr w:type="spellStart"/>
      <w:r w:rsidR="00644992" w:rsidRPr="00435B73">
        <w:rPr>
          <w:rFonts w:ascii="Arial" w:hAnsi="Arial" w:cs="Arial"/>
          <w:color w:val="auto"/>
          <w:sz w:val="16"/>
          <w:szCs w:val="16"/>
        </w:rPr>
        <w:t>Диадок</w:t>
      </w:r>
      <w:proofErr w:type="spellEnd"/>
      <w:r w:rsidR="00644992" w:rsidRPr="00435B73">
        <w:rPr>
          <w:rFonts w:ascii="Arial" w:hAnsi="Arial" w:cs="Arial"/>
          <w:color w:val="auto"/>
          <w:sz w:val="16"/>
          <w:szCs w:val="16"/>
        </w:rPr>
        <w:t>, и такое заключение Договора и дополнительных соглашений к нему не является разглашением Банком сведений, составляющих банковскую тайну Заемщика. </w:t>
      </w:r>
    </w:p>
    <w:p w14:paraId="531BDDC2"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В случае внесения изменений в действующее законодательство или в правила банковского и/или валютного регулирования в Российской Федерации, которые могут препятствовать исполнению Сторонами своих обязательств по Договору, Стороны обязуются провести консультации для урегулирования расчетов по Договору.</w:t>
      </w:r>
    </w:p>
    <w:p w14:paraId="6F172E45" w14:textId="450D43D1" w:rsidR="00E7004B" w:rsidRPr="00435B73" w:rsidRDefault="00AF27CE">
      <w:pPr>
        <w:pStyle w:val="a3"/>
        <w:numPr>
          <w:ilvl w:val="1"/>
          <w:numId w:val="1"/>
        </w:numPr>
        <w:jc w:val="both"/>
        <w:rPr>
          <w:rFonts w:ascii="Arial" w:hAnsi="Arial" w:cs="Arial"/>
          <w:color w:val="auto"/>
          <w:sz w:val="16"/>
          <w:szCs w:val="16"/>
        </w:rPr>
      </w:pPr>
      <w:r w:rsidRPr="00077500">
        <w:rPr>
          <w:rFonts w:ascii="Arial" w:hAnsi="Arial" w:cs="Arial"/>
          <w:color w:val="auto"/>
          <w:sz w:val="16"/>
          <w:szCs w:val="16"/>
        </w:rPr>
        <w:t>Прочие условия при необходимости (в соответствии с конкурсной документацией)</w:t>
      </w:r>
      <w:r>
        <w:rPr>
          <w:rFonts w:ascii="Arial" w:hAnsi="Arial" w:cs="Arial"/>
          <w:color w:val="auto"/>
          <w:sz w:val="16"/>
          <w:szCs w:val="16"/>
        </w:rPr>
        <w:t>.</w:t>
      </w:r>
    </w:p>
    <w:p w14:paraId="0FFE54C1"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ПРИМЕНИМОЕ ПРАВО</w:t>
      </w:r>
    </w:p>
    <w:p w14:paraId="2B061B20" w14:textId="77777777" w:rsidR="00E7004B" w:rsidRPr="00435B73" w:rsidRDefault="00644992">
      <w:pPr>
        <w:pStyle w:val="a3"/>
        <w:jc w:val="both"/>
        <w:rPr>
          <w:color w:val="auto"/>
        </w:rPr>
      </w:pPr>
      <w:r w:rsidRPr="00435B73">
        <w:rPr>
          <w:rFonts w:ascii="Arial" w:hAnsi="Arial" w:cs="Arial"/>
          <w:color w:val="auto"/>
          <w:sz w:val="16"/>
          <w:szCs w:val="16"/>
        </w:rPr>
        <w:t>Договор подлежит толкованию в соответствии с законодательством Российской Федерации.</w:t>
      </w:r>
    </w:p>
    <w:p w14:paraId="244B5825"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РАЗРЕШЕНИЕ СПОРОВ</w:t>
      </w:r>
    </w:p>
    <w:p w14:paraId="79813BC9" w14:textId="0CBFFB00"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В случае неисполнения обязательств по Договору и/или возникновения споров по Договору, Сторона, права которой нарушены, вправе направить претензию (требование) другой Стороне. Сторона, получившая претензию (требование), обязана ответить на нее в срок, не превышающий</w:t>
      </w:r>
      <w:proofErr w:type="gramStart"/>
      <w:r w:rsidRPr="00435B73">
        <w:rPr>
          <w:rFonts w:ascii="Arial" w:hAnsi="Arial" w:cs="Arial"/>
          <w:color w:val="auto"/>
          <w:sz w:val="16"/>
          <w:szCs w:val="16"/>
        </w:rPr>
        <w:t xml:space="preserve"> </w:t>
      </w:r>
      <w:r w:rsidR="00AF27CE" w:rsidRPr="00AF27CE">
        <w:rPr>
          <w:rFonts w:ascii="Arial" w:hAnsi="Arial" w:cs="Arial"/>
          <w:color w:val="auto"/>
          <w:sz w:val="16"/>
          <w:szCs w:val="16"/>
        </w:rPr>
        <w:t>___</w:t>
      </w:r>
      <w:r w:rsidRPr="00435B73">
        <w:rPr>
          <w:rFonts w:ascii="Arial" w:hAnsi="Arial" w:cs="Arial"/>
          <w:color w:val="auto"/>
          <w:sz w:val="16"/>
          <w:szCs w:val="16"/>
        </w:rPr>
        <w:t xml:space="preserve"> (</w:t>
      </w:r>
      <w:r w:rsidR="00AF27CE" w:rsidRPr="00AF27CE">
        <w:rPr>
          <w:rFonts w:ascii="Arial" w:hAnsi="Arial" w:cs="Arial"/>
          <w:color w:val="auto"/>
          <w:sz w:val="16"/>
          <w:szCs w:val="16"/>
        </w:rPr>
        <w:t>______</w:t>
      </w:r>
      <w:r w:rsidRPr="00435B73">
        <w:rPr>
          <w:rFonts w:ascii="Arial" w:hAnsi="Arial" w:cs="Arial"/>
          <w:color w:val="auto"/>
          <w:sz w:val="16"/>
          <w:szCs w:val="16"/>
        </w:rPr>
        <w:t xml:space="preserve">) </w:t>
      </w:r>
      <w:proofErr w:type="gramEnd"/>
      <w:r w:rsidRPr="00435B73">
        <w:rPr>
          <w:rFonts w:ascii="Arial" w:hAnsi="Arial" w:cs="Arial"/>
          <w:color w:val="auto"/>
          <w:sz w:val="16"/>
          <w:szCs w:val="16"/>
        </w:rPr>
        <w:t>дней с даты ее (его) получения.</w:t>
      </w:r>
    </w:p>
    <w:p w14:paraId="6DDF7EA2" w14:textId="77777777" w:rsidR="00E7004B" w:rsidRPr="00435B73" w:rsidRDefault="00644992">
      <w:pPr>
        <w:pStyle w:val="a3"/>
        <w:numPr>
          <w:ilvl w:val="1"/>
          <w:numId w:val="1"/>
        </w:numPr>
        <w:jc w:val="both"/>
        <w:rPr>
          <w:rFonts w:ascii="Arial" w:hAnsi="Arial" w:cs="Arial"/>
          <w:color w:val="auto"/>
          <w:sz w:val="16"/>
          <w:szCs w:val="16"/>
        </w:rPr>
      </w:pPr>
      <w:proofErr w:type="gramStart"/>
      <w:r w:rsidRPr="00435B73">
        <w:rPr>
          <w:rFonts w:ascii="Arial" w:hAnsi="Arial" w:cs="Arial"/>
          <w:color w:val="auto"/>
          <w:sz w:val="16"/>
          <w:szCs w:val="16"/>
        </w:rPr>
        <w:t>При отсутствии Сообщения об изменении адреса какой-либо Стороны претензия (требование) направляется по адресу соответствующей Стороны, указанному в Статье 21 (</w:t>
      </w:r>
      <w:r w:rsidRPr="00435B73">
        <w:rPr>
          <w:rFonts w:ascii="Arial" w:hAnsi="Arial" w:cs="Arial"/>
          <w:iCs/>
          <w:color w:val="auto"/>
          <w:sz w:val="16"/>
          <w:szCs w:val="16"/>
        </w:rPr>
        <w:t>Адреса и реквизиты Сторон</w:t>
      </w:r>
      <w:r w:rsidRPr="00435B73">
        <w:rPr>
          <w:rFonts w:ascii="Arial" w:hAnsi="Arial" w:cs="Arial"/>
          <w:color w:val="auto"/>
          <w:sz w:val="16"/>
          <w:szCs w:val="16"/>
        </w:rPr>
        <w:t>) Договора, и считается доставленной либо в дату ее (его) фактической доставки, либо в срок, установленный пунктом 15.2 Договора (если соответствующая Сторона отсутствует по данному адресу), в зависимости от того, какая из дат наступает ранее.</w:t>
      </w:r>
      <w:proofErr w:type="gramEnd"/>
    </w:p>
    <w:p w14:paraId="320A0D5B" w14:textId="0D3F8EB9"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Если направившая претензию (требование) Сторона получила отказ другой Стороны удовлетворить требования, содержащиеся в претензии (требовании), полностью или частично, либо в течение</w:t>
      </w:r>
      <w:proofErr w:type="gramStart"/>
      <w:r w:rsidRPr="00435B73">
        <w:rPr>
          <w:rFonts w:ascii="Arial" w:hAnsi="Arial" w:cs="Arial"/>
          <w:color w:val="auto"/>
          <w:sz w:val="16"/>
          <w:szCs w:val="16"/>
        </w:rPr>
        <w:t xml:space="preserve"> </w:t>
      </w:r>
      <w:r w:rsidR="00AF27CE" w:rsidRPr="00AF27CE">
        <w:rPr>
          <w:rFonts w:ascii="Arial" w:hAnsi="Arial" w:cs="Arial"/>
          <w:color w:val="auto"/>
          <w:sz w:val="16"/>
          <w:szCs w:val="16"/>
        </w:rPr>
        <w:t>____</w:t>
      </w:r>
      <w:r w:rsidRPr="00435B73">
        <w:rPr>
          <w:rFonts w:ascii="Arial" w:hAnsi="Arial" w:cs="Arial"/>
          <w:color w:val="auto"/>
          <w:sz w:val="16"/>
          <w:szCs w:val="16"/>
        </w:rPr>
        <w:t xml:space="preserve"> (</w:t>
      </w:r>
      <w:r w:rsidR="00AF27CE" w:rsidRPr="00AF27CE">
        <w:rPr>
          <w:rFonts w:ascii="Arial" w:hAnsi="Arial" w:cs="Arial"/>
          <w:color w:val="auto"/>
          <w:sz w:val="16"/>
          <w:szCs w:val="16"/>
        </w:rPr>
        <w:t>________________</w:t>
      </w:r>
      <w:r w:rsidRPr="00435B73">
        <w:rPr>
          <w:rFonts w:ascii="Arial" w:hAnsi="Arial" w:cs="Arial"/>
          <w:color w:val="auto"/>
          <w:sz w:val="16"/>
          <w:szCs w:val="16"/>
        </w:rPr>
        <w:t xml:space="preserve">) </w:t>
      </w:r>
      <w:proofErr w:type="gramEnd"/>
      <w:r w:rsidRPr="00435B73">
        <w:rPr>
          <w:rFonts w:ascii="Arial" w:hAnsi="Arial" w:cs="Arial"/>
          <w:color w:val="auto"/>
          <w:sz w:val="16"/>
          <w:szCs w:val="16"/>
        </w:rPr>
        <w:t xml:space="preserve">дня с даты направления претензии (требования), не получила на нее ответ, то направившая претензию (требование) Сторона вправе передать спор на разрешение в Арбитражный суд Краснодарского края. </w:t>
      </w:r>
      <w:r w:rsidR="00AF27CE" w:rsidRPr="00077500">
        <w:rPr>
          <w:rFonts w:ascii="Arial" w:hAnsi="Arial" w:cs="Arial"/>
          <w:color w:val="auto"/>
          <w:sz w:val="16"/>
          <w:szCs w:val="16"/>
        </w:rPr>
        <w:t>Прочие условия при необходимости (в соответствии с конкурсной документацией)</w:t>
      </w:r>
      <w:r w:rsidR="00AF27CE">
        <w:rPr>
          <w:rFonts w:ascii="Arial" w:hAnsi="Arial" w:cs="Arial"/>
          <w:color w:val="auto"/>
          <w:sz w:val="16"/>
          <w:szCs w:val="16"/>
        </w:rPr>
        <w:t>.</w:t>
      </w:r>
    </w:p>
    <w:p w14:paraId="46AF2351"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СРОК ДОГОВОРА</w:t>
      </w:r>
    </w:p>
    <w:p w14:paraId="47EAAA4D" w14:textId="77777777" w:rsidR="00E7004B" w:rsidRPr="00435B73" w:rsidRDefault="00644992">
      <w:pPr>
        <w:pStyle w:val="a3"/>
        <w:spacing w:line="257" w:lineRule="auto"/>
        <w:jc w:val="both"/>
        <w:rPr>
          <w:color w:val="auto"/>
        </w:rPr>
      </w:pPr>
      <w:r w:rsidRPr="00435B73">
        <w:rPr>
          <w:rFonts w:ascii="Arial" w:hAnsi="Arial" w:cs="Arial"/>
          <w:color w:val="auto"/>
          <w:sz w:val="16"/>
          <w:szCs w:val="16"/>
        </w:rPr>
        <w:t>В случае подписания Договора на бумажном носителе Договор вступает в силу в дату его подписания, указанную на первой странице Договора, и действует до полного исполнения обязательств по нему. </w:t>
      </w:r>
    </w:p>
    <w:p w14:paraId="10941794" w14:textId="77777777" w:rsidR="00E7004B" w:rsidRPr="00435B73" w:rsidRDefault="00644992">
      <w:pPr>
        <w:pStyle w:val="a3"/>
        <w:spacing w:line="257" w:lineRule="auto"/>
        <w:jc w:val="both"/>
        <w:rPr>
          <w:color w:val="auto"/>
        </w:rPr>
      </w:pPr>
      <w:r w:rsidRPr="00435B73">
        <w:rPr>
          <w:rFonts w:ascii="Arial" w:hAnsi="Arial" w:cs="Arial"/>
          <w:color w:val="auto"/>
          <w:sz w:val="16"/>
          <w:szCs w:val="16"/>
        </w:rPr>
        <w:t xml:space="preserve">В случае подписания Договора посредством Системы </w:t>
      </w:r>
      <w:proofErr w:type="spellStart"/>
      <w:r w:rsidRPr="00435B73">
        <w:rPr>
          <w:rFonts w:ascii="Arial" w:hAnsi="Arial" w:cs="Arial"/>
          <w:color w:val="auto"/>
          <w:sz w:val="16"/>
          <w:szCs w:val="16"/>
        </w:rPr>
        <w:t>Диадок</w:t>
      </w:r>
      <w:proofErr w:type="spellEnd"/>
      <w:r w:rsidRPr="00435B73">
        <w:rPr>
          <w:rFonts w:ascii="Arial" w:hAnsi="Arial" w:cs="Arial"/>
          <w:color w:val="auto"/>
          <w:sz w:val="16"/>
          <w:szCs w:val="16"/>
        </w:rPr>
        <w:t xml:space="preserve"> Договор вступает в силу после подписания Договора обеими Сторонами, а именно в дату подписания Договора Стороной, осуществляющей подписание последней, и действует до полного исполнения обязательств по нему. В указанном случае дата, проставленная на первой странице Договора (если она проставлена) не имеет какого-либо юридического значения.</w:t>
      </w:r>
    </w:p>
    <w:p w14:paraId="1C5946CF"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ФОРМА ДОКУМЕНТА</w:t>
      </w:r>
    </w:p>
    <w:p w14:paraId="27FE35F6" w14:textId="77777777" w:rsidR="00E7004B" w:rsidRPr="00435B73" w:rsidRDefault="00644992">
      <w:pPr>
        <w:pStyle w:val="a3"/>
        <w:numPr>
          <w:ilvl w:val="1"/>
          <w:numId w:val="1"/>
        </w:numPr>
        <w:jc w:val="both"/>
        <w:rPr>
          <w:rFonts w:ascii="Arial" w:hAnsi="Arial" w:cs="Arial"/>
          <w:color w:val="auto"/>
          <w:sz w:val="16"/>
          <w:szCs w:val="16"/>
        </w:rPr>
      </w:pPr>
      <w:r w:rsidRPr="00435B73">
        <w:rPr>
          <w:rFonts w:ascii="Arial" w:hAnsi="Arial" w:cs="Arial"/>
          <w:color w:val="auto"/>
          <w:sz w:val="16"/>
          <w:szCs w:val="16"/>
        </w:rPr>
        <w:t>Договор может быть заключен одним из следующих способов: </w:t>
      </w:r>
    </w:p>
    <w:p w14:paraId="5E68F223" w14:textId="77777777" w:rsidR="00E7004B" w:rsidRPr="00435B73" w:rsidRDefault="00644992">
      <w:pPr>
        <w:pStyle w:val="a3"/>
        <w:jc w:val="both"/>
        <w:rPr>
          <w:color w:val="auto"/>
        </w:rPr>
      </w:pPr>
      <w:r w:rsidRPr="00435B73">
        <w:rPr>
          <w:rFonts w:ascii="Arial" w:hAnsi="Arial" w:cs="Arial"/>
          <w:color w:val="auto"/>
          <w:sz w:val="16"/>
          <w:szCs w:val="16"/>
        </w:rPr>
        <w:t>(1) путем подписания двумя Сторонами двух его экземпляров на бумажном носителе (по одному экземпляру для Банка и Заемщика), или</w:t>
      </w:r>
    </w:p>
    <w:p w14:paraId="7B1E0566" w14:textId="77777777" w:rsidR="00E7004B" w:rsidRPr="00435B73" w:rsidRDefault="00644992">
      <w:pPr>
        <w:pStyle w:val="a3"/>
        <w:jc w:val="both"/>
        <w:rPr>
          <w:color w:val="auto"/>
        </w:rPr>
      </w:pPr>
      <w:r w:rsidRPr="00435B73">
        <w:rPr>
          <w:rFonts w:ascii="Arial" w:hAnsi="Arial" w:cs="Arial"/>
          <w:color w:val="auto"/>
          <w:sz w:val="16"/>
          <w:szCs w:val="16"/>
        </w:rPr>
        <w:t xml:space="preserve">(2) путем подписания двумя Сторонами электронного документа посредством Системы </w:t>
      </w:r>
      <w:proofErr w:type="spellStart"/>
      <w:r w:rsidRPr="00435B73">
        <w:rPr>
          <w:rFonts w:ascii="Arial" w:hAnsi="Arial" w:cs="Arial"/>
          <w:color w:val="auto"/>
          <w:sz w:val="16"/>
          <w:szCs w:val="16"/>
        </w:rPr>
        <w:t>Диадок</w:t>
      </w:r>
      <w:proofErr w:type="spellEnd"/>
      <w:r w:rsidRPr="00435B73">
        <w:rPr>
          <w:rFonts w:ascii="Arial" w:hAnsi="Arial" w:cs="Arial"/>
          <w:color w:val="auto"/>
          <w:sz w:val="16"/>
          <w:szCs w:val="16"/>
        </w:rPr>
        <w:t xml:space="preserve"> с использованием усиленных квалифицированных электронных подписей уполномоченных представителей Сторон.</w:t>
      </w:r>
    </w:p>
    <w:p w14:paraId="49C20E58" w14:textId="77777777" w:rsidR="00E7004B" w:rsidRPr="00435B73" w:rsidRDefault="00644992">
      <w:pPr>
        <w:pStyle w:val="a3"/>
        <w:numPr>
          <w:ilvl w:val="0"/>
          <w:numId w:val="1"/>
        </w:numPr>
        <w:jc w:val="both"/>
        <w:rPr>
          <w:rFonts w:ascii="Arial" w:hAnsi="Arial" w:cs="Arial"/>
          <w:color w:val="auto"/>
          <w:sz w:val="16"/>
          <w:szCs w:val="16"/>
        </w:rPr>
      </w:pPr>
      <w:r w:rsidRPr="00435B73">
        <w:rPr>
          <w:rFonts w:ascii="Arial" w:hAnsi="Arial" w:cs="Arial"/>
          <w:b/>
          <w:bCs/>
          <w:color w:val="auto"/>
          <w:sz w:val="16"/>
          <w:szCs w:val="16"/>
        </w:rPr>
        <w:t>АДРЕСА И РЕКВИЗИТЫ СТОРОН</w:t>
      </w:r>
    </w:p>
    <w:p w14:paraId="34AD1C36" w14:textId="77777777" w:rsidR="00E7004B" w:rsidRPr="00435B73" w:rsidRDefault="00644992">
      <w:pPr>
        <w:pStyle w:val="a3"/>
        <w:jc w:val="both"/>
        <w:rPr>
          <w:color w:val="auto"/>
        </w:rPr>
      </w:pPr>
      <w:r w:rsidRPr="00435B73">
        <w:rPr>
          <w:rFonts w:ascii="Arial" w:hAnsi="Arial" w:cs="Arial"/>
          <w:b/>
          <w:bCs/>
          <w:color w:val="auto"/>
          <w:sz w:val="16"/>
          <w:szCs w:val="16"/>
        </w:rPr>
        <w:t>БАНК</w:t>
      </w:r>
    </w:p>
    <w:p w14:paraId="70202013" w14:textId="3D41A941" w:rsidR="00E7004B" w:rsidRPr="00AF27CE" w:rsidRDefault="00AF27CE">
      <w:pPr>
        <w:pStyle w:val="a3"/>
        <w:jc w:val="both"/>
        <w:rPr>
          <w:color w:val="auto"/>
        </w:rPr>
      </w:pPr>
      <w:r w:rsidRPr="00AF27CE">
        <w:rPr>
          <w:rFonts w:ascii="Arial" w:hAnsi="Arial" w:cs="Arial"/>
          <w:bCs/>
          <w:color w:val="auto"/>
          <w:sz w:val="16"/>
          <w:szCs w:val="16"/>
        </w:rPr>
        <w:t>________________________________________________________________</w:t>
      </w:r>
    </w:p>
    <w:p w14:paraId="1B7B7EA7" w14:textId="77E44ABB" w:rsidR="00E7004B" w:rsidRPr="00435B73" w:rsidRDefault="00644992">
      <w:pPr>
        <w:pStyle w:val="a3"/>
        <w:jc w:val="both"/>
        <w:rPr>
          <w:color w:val="auto"/>
        </w:rPr>
      </w:pPr>
      <w:r w:rsidRPr="00435B73">
        <w:rPr>
          <w:rFonts w:ascii="Arial" w:hAnsi="Arial" w:cs="Arial"/>
          <w:color w:val="auto"/>
          <w:sz w:val="16"/>
          <w:szCs w:val="16"/>
        </w:rPr>
        <w:t xml:space="preserve">Адрес: </w:t>
      </w:r>
      <w:r w:rsidR="00AF27CE">
        <w:rPr>
          <w:rFonts w:ascii="Arial" w:hAnsi="Arial" w:cs="Arial"/>
          <w:color w:val="auto"/>
          <w:sz w:val="16"/>
          <w:szCs w:val="16"/>
        </w:rPr>
        <w:t>________________________________________________________</w:t>
      </w:r>
    </w:p>
    <w:p w14:paraId="6BB688FC" w14:textId="6FBDDAEA" w:rsidR="00E7004B" w:rsidRPr="00435B73" w:rsidRDefault="00644992">
      <w:pPr>
        <w:pStyle w:val="a3"/>
        <w:jc w:val="both"/>
        <w:rPr>
          <w:color w:val="auto"/>
        </w:rPr>
      </w:pPr>
      <w:r w:rsidRPr="00435B73">
        <w:rPr>
          <w:rFonts w:ascii="Arial" w:hAnsi="Arial" w:cs="Arial"/>
          <w:color w:val="auto"/>
          <w:sz w:val="16"/>
          <w:szCs w:val="16"/>
        </w:rPr>
        <w:t xml:space="preserve">ИНН: </w:t>
      </w:r>
      <w:r w:rsidR="00AF27CE">
        <w:rPr>
          <w:rFonts w:ascii="Arial" w:hAnsi="Arial" w:cs="Arial"/>
          <w:color w:val="auto"/>
          <w:sz w:val="16"/>
          <w:szCs w:val="16"/>
        </w:rPr>
        <w:t>_______________________________________________________</w:t>
      </w:r>
    </w:p>
    <w:p w14:paraId="54B20DDA" w14:textId="282D764C" w:rsidR="00E7004B" w:rsidRPr="00435B73" w:rsidRDefault="00644992">
      <w:pPr>
        <w:pStyle w:val="a3"/>
        <w:jc w:val="both"/>
        <w:rPr>
          <w:color w:val="auto"/>
        </w:rPr>
      </w:pPr>
      <w:r w:rsidRPr="00435B73">
        <w:rPr>
          <w:rFonts w:ascii="Arial" w:hAnsi="Arial" w:cs="Arial"/>
          <w:color w:val="auto"/>
          <w:sz w:val="16"/>
          <w:szCs w:val="16"/>
        </w:rPr>
        <w:t xml:space="preserve">Корреспондентский счет: </w:t>
      </w:r>
      <w:r w:rsidR="00AF27CE">
        <w:rPr>
          <w:rFonts w:ascii="Arial" w:hAnsi="Arial" w:cs="Arial"/>
          <w:color w:val="auto"/>
          <w:sz w:val="16"/>
          <w:szCs w:val="16"/>
        </w:rPr>
        <w:t>________________________________________________________</w:t>
      </w:r>
    </w:p>
    <w:p w14:paraId="6AA25FB5" w14:textId="6CA0396A" w:rsidR="00E7004B" w:rsidRPr="00AF27CE" w:rsidRDefault="00644992">
      <w:pPr>
        <w:pStyle w:val="a3"/>
        <w:jc w:val="both"/>
        <w:rPr>
          <w:color w:val="auto"/>
        </w:rPr>
      </w:pPr>
      <w:r w:rsidRPr="00435B73">
        <w:rPr>
          <w:rFonts w:ascii="Arial" w:hAnsi="Arial" w:cs="Arial"/>
          <w:color w:val="auto"/>
          <w:sz w:val="16"/>
          <w:szCs w:val="16"/>
        </w:rPr>
        <w:t>БИК</w:t>
      </w:r>
      <w:r w:rsidRPr="00435B73">
        <w:rPr>
          <w:rFonts w:ascii="Arial" w:hAnsi="Arial" w:cs="Arial"/>
          <w:color w:val="auto"/>
          <w:sz w:val="16"/>
          <w:szCs w:val="16"/>
          <w:lang w:val="en-US"/>
        </w:rPr>
        <w:t xml:space="preserve">: </w:t>
      </w:r>
      <w:r w:rsidR="00AF27CE">
        <w:rPr>
          <w:rFonts w:ascii="Arial" w:hAnsi="Arial" w:cs="Arial"/>
          <w:color w:val="auto"/>
          <w:sz w:val="16"/>
          <w:szCs w:val="16"/>
        </w:rPr>
        <w:t>_______________________________________________________________________</w:t>
      </w:r>
    </w:p>
    <w:p w14:paraId="723E88BB" w14:textId="57A4036B" w:rsidR="00E7004B" w:rsidRPr="00AF27CE" w:rsidRDefault="00644992">
      <w:pPr>
        <w:pStyle w:val="a3"/>
        <w:jc w:val="both"/>
        <w:rPr>
          <w:color w:val="auto"/>
        </w:rPr>
      </w:pPr>
      <w:r w:rsidRPr="00435B73">
        <w:rPr>
          <w:rFonts w:ascii="Arial" w:hAnsi="Arial" w:cs="Arial"/>
          <w:color w:val="auto"/>
          <w:sz w:val="16"/>
          <w:szCs w:val="16"/>
        </w:rPr>
        <w:t>Телефон</w:t>
      </w:r>
      <w:r w:rsidRPr="00435B73">
        <w:rPr>
          <w:rFonts w:ascii="Arial" w:hAnsi="Arial" w:cs="Arial"/>
          <w:color w:val="auto"/>
          <w:sz w:val="16"/>
          <w:szCs w:val="16"/>
          <w:lang w:val="en-US"/>
        </w:rPr>
        <w:t xml:space="preserve">: </w:t>
      </w:r>
      <w:r w:rsidR="00AF27CE">
        <w:rPr>
          <w:rFonts w:ascii="Arial" w:hAnsi="Arial" w:cs="Arial"/>
          <w:color w:val="auto"/>
          <w:sz w:val="16"/>
          <w:szCs w:val="16"/>
        </w:rPr>
        <w:t>_______________________________</w:t>
      </w:r>
    </w:p>
    <w:p w14:paraId="57424C1C" w14:textId="77777777" w:rsidR="00E7004B" w:rsidRPr="00435B73" w:rsidRDefault="00644992">
      <w:pPr>
        <w:pStyle w:val="a3"/>
        <w:jc w:val="both"/>
        <w:rPr>
          <w:color w:val="auto"/>
        </w:rPr>
      </w:pPr>
      <w:r w:rsidRPr="00435B73">
        <w:rPr>
          <w:rFonts w:ascii="Arial" w:hAnsi="Arial" w:cs="Arial"/>
          <w:b/>
          <w:bCs/>
          <w:color w:val="auto"/>
          <w:sz w:val="16"/>
          <w:szCs w:val="16"/>
        </w:rPr>
        <w:t>ЗАЕМЩИК</w:t>
      </w:r>
    </w:p>
    <w:p w14:paraId="256EBB6B" w14:textId="0470217E" w:rsidR="00E7004B" w:rsidRPr="00435B73" w:rsidRDefault="008D6BBC">
      <w:pPr>
        <w:pStyle w:val="a3"/>
        <w:rPr>
          <w:rFonts w:ascii="Arial" w:hAnsi="Arial" w:cs="Arial"/>
          <w:b/>
          <w:color w:val="auto"/>
          <w:sz w:val="16"/>
          <w:szCs w:val="16"/>
          <w:highlight w:val="yellow"/>
        </w:rPr>
      </w:pPr>
      <w:r w:rsidRPr="00435B73">
        <w:rPr>
          <w:rFonts w:ascii="Arial" w:hAnsi="Arial" w:cs="Arial"/>
          <w:b/>
          <w:color w:val="auto"/>
          <w:sz w:val="16"/>
          <w:szCs w:val="16"/>
        </w:rPr>
        <w:t xml:space="preserve">Акционерное </w:t>
      </w:r>
      <w:r w:rsidRPr="00AF27CE">
        <w:rPr>
          <w:rFonts w:ascii="Arial" w:hAnsi="Arial" w:cs="Arial"/>
          <w:b/>
          <w:color w:val="auto"/>
          <w:sz w:val="16"/>
          <w:szCs w:val="16"/>
        </w:rPr>
        <w:t xml:space="preserve">общество </w:t>
      </w:r>
      <w:r w:rsidR="00AF27CE" w:rsidRPr="00AF27CE">
        <w:rPr>
          <w:rFonts w:ascii="Arial" w:hAnsi="Arial" w:cs="Arial"/>
          <w:b/>
          <w:color w:val="auto"/>
          <w:sz w:val="16"/>
          <w:szCs w:val="16"/>
        </w:rPr>
        <w:t>«Электросети Кубани»</w:t>
      </w:r>
    </w:p>
    <w:p w14:paraId="2418CB45" w14:textId="704DB7B1" w:rsidR="00E7004B" w:rsidRPr="00435B73" w:rsidRDefault="00644992">
      <w:pPr>
        <w:pStyle w:val="a3"/>
        <w:jc w:val="both"/>
        <w:rPr>
          <w:rFonts w:ascii="Arial" w:hAnsi="Arial" w:cs="Arial"/>
          <w:color w:val="auto"/>
          <w:sz w:val="16"/>
          <w:szCs w:val="16"/>
        </w:rPr>
      </w:pPr>
      <w:r w:rsidRPr="00435B73">
        <w:rPr>
          <w:rFonts w:ascii="Arial" w:hAnsi="Arial" w:cs="Arial"/>
          <w:color w:val="auto"/>
          <w:sz w:val="16"/>
          <w:szCs w:val="16"/>
        </w:rPr>
        <w:t xml:space="preserve">Адрес: </w:t>
      </w:r>
      <w:r w:rsidR="007A34CA" w:rsidRPr="00435B73">
        <w:rPr>
          <w:rFonts w:ascii="Arial" w:hAnsi="Arial" w:cs="Arial"/>
          <w:color w:val="auto"/>
          <w:sz w:val="16"/>
          <w:szCs w:val="16"/>
          <w:shd w:val="clear" w:color="auto" w:fill="FFFFFF"/>
        </w:rPr>
        <w:t xml:space="preserve">350033, Краснодарский край, город Краснодар, переулок </w:t>
      </w:r>
      <w:proofErr w:type="spellStart"/>
      <w:r w:rsidR="007A34CA" w:rsidRPr="00435B73">
        <w:rPr>
          <w:rFonts w:ascii="Arial" w:hAnsi="Arial" w:cs="Arial"/>
          <w:color w:val="auto"/>
          <w:sz w:val="16"/>
          <w:szCs w:val="16"/>
          <w:shd w:val="clear" w:color="auto" w:fill="FFFFFF"/>
        </w:rPr>
        <w:t>Переправный</w:t>
      </w:r>
      <w:proofErr w:type="spellEnd"/>
      <w:r w:rsidR="007A34CA" w:rsidRPr="00435B73">
        <w:rPr>
          <w:rFonts w:ascii="Arial" w:hAnsi="Arial" w:cs="Arial"/>
          <w:color w:val="auto"/>
          <w:sz w:val="16"/>
          <w:szCs w:val="16"/>
          <w:shd w:val="clear" w:color="auto" w:fill="FFFFFF"/>
        </w:rPr>
        <w:t>, д. 13, офис 103</w:t>
      </w:r>
      <w:proofErr w:type="gramStart"/>
      <w:r w:rsidR="007A34CA" w:rsidRPr="00435B73">
        <w:rPr>
          <w:rFonts w:ascii="Arial" w:hAnsi="Arial" w:cs="Arial"/>
          <w:color w:val="auto"/>
          <w:sz w:val="16"/>
          <w:szCs w:val="16"/>
          <w:shd w:val="clear" w:color="auto" w:fill="FFFFFF"/>
        </w:rPr>
        <w:t xml:space="preserve"> </w:t>
      </w:r>
      <w:r w:rsidR="007A34CA" w:rsidRPr="00435B73">
        <w:rPr>
          <w:rFonts w:ascii="Arial" w:hAnsi="Arial" w:cs="Arial" w:hint="eastAsia"/>
          <w:color w:val="auto"/>
          <w:sz w:val="16"/>
          <w:szCs w:val="16"/>
          <w:shd w:val="clear" w:color="auto" w:fill="FFFFFF"/>
        </w:rPr>
        <w:t>А</w:t>
      </w:r>
      <w:proofErr w:type="gramEnd"/>
    </w:p>
    <w:p w14:paraId="663ACFE9" w14:textId="708CF3F0" w:rsidR="00E7004B" w:rsidRPr="00435B73" w:rsidRDefault="00644992">
      <w:pPr>
        <w:pStyle w:val="a3"/>
        <w:jc w:val="both"/>
        <w:rPr>
          <w:rFonts w:ascii="Arial" w:hAnsi="Arial" w:cs="Arial"/>
          <w:color w:val="auto"/>
          <w:sz w:val="16"/>
          <w:szCs w:val="16"/>
        </w:rPr>
      </w:pPr>
      <w:r w:rsidRPr="00435B73">
        <w:rPr>
          <w:rFonts w:ascii="Arial" w:hAnsi="Arial" w:cs="Arial"/>
          <w:color w:val="auto"/>
          <w:sz w:val="16"/>
          <w:szCs w:val="16"/>
        </w:rPr>
        <w:t xml:space="preserve">ИНН: </w:t>
      </w:r>
      <w:r w:rsidR="007A34CA" w:rsidRPr="00435B73">
        <w:rPr>
          <w:rFonts w:ascii="Arial" w:hAnsi="Arial" w:cs="Arial"/>
          <w:color w:val="auto"/>
          <w:sz w:val="16"/>
          <w:szCs w:val="16"/>
        </w:rPr>
        <w:t>2308139496</w:t>
      </w:r>
      <w:r w:rsidRPr="00435B73">
        <w:rPr>
          <w:rFonts w:ascii="Arial" w:hAnsi="Arial" w:cs="Arial"/>
          <w:color w:val="auto"/>
          <w:sz w:val="16"/>
          <w:szCs w:val="16"/>
        </w:rPr>
        <w:t> </w:t>
      </w:r>
    </w:p>
    <w:p w14:paraId="7947002C" w14:textId="77777777" w:rsidR="00E7004B" w:rsidRPr="00435B73" w:rsidRDefault="00644992">
      <w:pPr>
        <w:pStyle w:val="a3"/>
        <w:jc w:val="both"/>
        <w:rPr>
          <w:rFonts w:ascii="Arial" w:hAnsi="Arial" w:cs="Arial"/>
          <w:color w:val="auto"/>
          <w:sz w:val="16"/>
          <w:szCs w:val="16"/>
        </w:rPr>
      </w:pPr>
      <w:r w:rsidRPr="00435B73">
        <w:rPr>
          <w:rFonts w:ascii="Arial" w:hAnsi="Arial" w:cs="Arial"/>
          <w:color w:val="auto"/>
          <w:sz w:val="16"/>
          <w:szCs w:val="16"/>
        </w:rPr>
        <w:t>Банковские реквизиты: </w:t>
      </w:r>
    </w:p>
    <w:p w14:paraId="33DE92B8" w14:textId="0911930E" w:rsidR="00E7004B" w:rsidRPr="00435B73" w:rsidRDefault="00AF27CE">
      <w:pPr>
        <w:pStyle w:val="a3"/>
        <w:jc w:val="both"/>
        <w:rPr>
          <w:rFonts w:ascii="Arial" w:hAnsi="Arial" w:cs="Arial"/>
          <w:color w:val="auto"/>
          <w:sz w:val="16"/>
          <w:szCs w:val="16"/>
          <w:highlight w:val="yellow"/>
        </w:rPr>
      </w:pPr>
      <w:r w:rsidRPr="00AF27CE">
        <w:rPr>
          <w:rFonts w:ascii="Arial" w:hAnsi="Arial" w:cs="Arial"/>
          <w:color w:val="auto"/>
          <w:sz w:val="16"/>
          <w:szCs w:val="16"/>
        </w:rPr>
        <w:t>_______________________________________________________</w:t>
      </w:r>
    </w:p>
    <w:p w14:paraId="7CAF64B2" w14:textId="77777777" w:rsidR="00722248" w:rsidRPr="00435B73" w:rsidRDefault="00644992" w:rsidP="00C9356E">
      <w:pPr>
        <w:jc w:val="both"/>
        <w:rPr>
          <w:rFonts w:ascii="Arial" w:hAnsi="Arial" w:cs="Arial"/>
          <w:sz w:val="16"/>
          <w:szCs w:val="16"/>
        </w:rPr>
      </w:pPr>
      <w:r w:rsidRPr="00435B73">
        <w:rPr>
          <w:rFonts w:ascii="Arial" w:hAnsi="Arial" w:cs="Arial"/>
          <w:sz w:val="16"/>
          <w:szCs w:val="16"/>
        </w:rPr>
        <w:t xml:space="preserve">Телефон: </w:t>
      </w:r>
      <w:r w:rsidR="00722248" w:rsidRPr="00435B73">
        <w:rPr>
          <w:rFonts w:ascii="Arial" w:hAnsi="Arial" w:cs="Arial"/>
          <w:sz w:val="16"/>
          <w:szCs w:val="16"/>
        </w:rPr>
        <w:t>+79182119538.</w:t>
      </w:r>
    </w:p>
    <w:p w14:paraId="6FB70848" w14:textId="6A773B17" w:rsidR="00E7004B" w:rsidRPr="00435B73" w:rsidRDefault="00E7004B">
      <w:pPr>
        <w:pStyle w:val="a3"/>
        <w:jc w:val="both"/>
        <w:rPr>
          <w:rFonts w:ascii="Arial" w:hAnsi="Arial" w:cs="Arial"/>
          <w:color w:val="auto"/>
          <w:sz w:val="16"/>
          <w:szCs w:val="16"/>
        </w:rPr>
      </w:pPr>
    </w:p>
    <w:p w14:paraId="5BC5A9AA" w14:textId="77777777" w:rsidR="00E7004B" w:rsidRPr="00435B73" w:rsidRDefault="00644992">
      <w:pPr>
        <w:pStyle w:val="a3"/>
        <w:jc w:val="center"/>
        <w:rPr>
          <w:color w:val="auto"/>
        </w:rPr>
      </w:pPr>
      <w:r w:rsidRPr="00435B73">
        <w:rPr>
          <w:rFonts w:ascii="Arial" w:hAnsi="Arial" w:cs="Arial"/>
          <w:b/>
          <w:bCs/>
          <w:color w:val="auto"/>
          <w:sz w:val="16"/>
          <w:szCs w:val="16"/>
        </w:rPr>
        <w:t>ПОДПИСИ</w:t>
      </w:r>
    </w:p>
    <w:p w14:paraId="490AD42C" w14:textId="77777777" w:rsidR="00E7004B" w:rsidRPr="00435B73" w:rsidRDefault="00644992">
      <w:pPr>
        <w:pStyle w:val="a3"/>
        <w:jc w:val="both"/>
        <w:rPr>
          <w:color w:val="auto"/>
        </w:rPr>
      </w:pPr>
      <w:r w:rsidRPr="00435B73">
        <w:rPr>
          <w:rFonts w:ascii="Arial" w:hAnsi="Arial" w:cs="Arial"/>
          <w:color w:val="auto"/>
          <w:sz w:val="16"/>
          <w:szCs w:val="16"/>
        </w:rPr>
        <w:t xml:space="preserve">Места, предназначенные для проставления собственноручных подписей и печати, не требуют заполнения в случае заключения Договора посредством Системы </w:t>
      </w:r>
      <w:proofErr w:type="spellStart"/>
      <w:r w:rsidRPr="00435B73">
        <w:rPr>
          <w:rFonts w:ascii="Arial" w:hAnsi="Arial" w:cs="Arial"/>
          <w:color w:val="auto"/>
          <w:sz w:val="16"/>
          <w:szCs w:val="16"/>
        </w:rPr>
        <w:t>Диадок</w:t>
      </w:r>
      <w:proofErr w:type="spellEnd"/>
      <w:r w:rsidRPr="00435B73">
        <w:rPr>
          <w:rFonts w:ascii="Arial" w:hAnsi="Arial" w:cs="Arial"/>
          <w:color w:val="auto"/>
          <w:sz w:val="16"/>
          <w:szCs w:val="16"/>
        </w:rPr>
        <w:t>.</w:t>
      </w:r>
    </w:p>
    <w:tbl>
      <w:tblPr>
        <w:tblW w:w="5000" w:type="pct"/>
        <w:tblLayout w:type="fixed"/>
        <w:tblCellMar>
          <w:left w:w="10" w:type="dxa"/>
          <w:right w:w="10" w:type="dxa"/>
        </w:tblCellMar>
        <w:tblLook w:val="04A0" w:firstRow="1" w:lastRow="0" w:firstColumn="1" w:lastColumn="0" w:noHBand="0" w:noVBand="1"/>
      </w:tblPr>
      <w:tblGrid>
        <w:gridCol w:w="4533"/>
        <w:gridCol w:w="5409"/>
      </w:tblGrid>
      <w:tr w:rsidR="00435B73" w:rsidRPr="00435B73" w14:paraId="3368A935" w14:textId="77777777">
        <w:trPr>
          <w:trHeight w:val="315"/>
        </w:trPr>
        <w:tc>
          <w:tcPr>
            <w:tcW w:w="4350" w:type="dxa"/>
          </w:tcPr>
          <w:p w14:paraId="3F7A67AA" w14:textId="77777777" w:rsidR="00E7004B" w:rsidRPr="00435B73" w:rsidRDefault="00644992">
            <w:pPr>
              <w:pStyle w:val="a3"/>
              <w:jc w:val="both"/>
              <w:rPr>
                <w:b/>
                <w:color w:val="auto"/>
              </w:rPr>
            </w:pPr>
            <w:r w:rsidRPr="00435B73">
              <w:rPr>
                <w:rFonts w:ascii="Arial" w:hAnsi="Arial" w:cs="Arial"/>
                <w:b/>
                <w:color w:val="auto"/>
                <w:sz w:val="16"/>
                <w:szCs w:val="16"/>
              </w:rPr>
              <w:t>БАНК</w:t>
            </w:r>
          </w:p>
        </w:tc>
        <w:tc>
          <w:tcPr>
            <w:tcW w:w="5190" w:type="dxa"/>
          </w:tcPr>
          <w:p w14:paraId="55E7A9C4" w14:textId="77777777" w:rsidR="00E7004B" w:rsidRPr="00435B73" w:rsidRDefault="00E7004B">
            <w:pPr>
              <w:pStyle w:val="a3"/>
              <w:jc w:val="both"/>
              <w:rPr>
                <w:color w:val="auto"/>
              </w:rPr>
            </w:pPr>
          </w:p>
        </w:tc>
      </w:tr>
      <w:tr w:rsidR="00435B73" w:rsidRPr="00435B73" w14:paraId="5AD11CA8" w14:textId="77777777">
        <w:trPr>
          <w:trHeight w:val="736"/>
        </w:trPr>
        <w:tc>
          <w:tcPr>
            <w:tcW w:w="4350" w:type="dxa"/>
          </w:tcPr>
          <w:p w14:paraId="51302A66" w14:textId="77777777" w:rsidR="00E7004B" w:rsidRPr="00435B73" w:rsidRDefault="00644992">
            <w:pPr>
              <w:pStyle w:val="a3"/>
              <w:jc w:val="both"/>
              <w:rPr>
                <w:color w:val="auto"/>
              </w:rPr>
            </w:pPr>
            <w:r w:rsidRPr="00435B73">
              <w:rPr>
                <w:rFonts w:ascii="Arial" w:hAnsi="Arial" w:cs="Arial"/>
                <w:color w:val="auto"/>
                <w:sz w:val="16"/>
                <w:szCs w:val="16"/>
              </w:rPr>
              <w:t>Подпись:</w:t>
            </w:r>
          </w:p>
        </w:tc>
        <w:tc>
          <w:tcPr>
            <w:tcW w:w="5190" w:type="dxa"/>
          </w:tcPr>
          <w:p w14:paraId="3FD76438" w14:textId="77777777" w:rsidR="00E7004B" w:rsidRPr="00435B73" w:rsidRDefault="00644992">
            <w:pPr>
              <w:pStyle w:val="a3"/>
              <w:jc w:val="both"/>
              <w:rPr>
                <w:color w:val="auto"/>
              </w:rPr>
            </w:pPr>
            <w:r w:rsidRPr="00435B73">
              <w:rPr>
                <w:rFonts w:ascii="Arial" w:hAnsi="Arial" w:cs="Arial"/>
                <w:color w:val="auto"/>
                <w:sz w:val="16"/>
                <w:szCs w:val="16"/>
              </w:rPr>
              <w:t>______________________________________________</w:t>
            </w:r>
          </w:p>
          <w:p w14:paraId="452C9807" w14:textId="77777777" w:rsidR="00E7004B" w:rsidRPr="00435B73" w:rsidRDefault="00644992">
            <w:pPr>
              <w:pStyle w:val="a3"/>
              <w:jc w:val="both"/>
              <w:rPr>
                <w:color w:val="auto"/>
              </w:rPr>
            </w:pPr>
            <w:r w:rsidRPr="00435B73">
              <w:rPr>
                <w:rFonts w:ascii="Arial" w:hAnsi="Arial" w:cs="Arial"/>
                <w:color w:val="auto"/>
                <w:sz w:val="16"/>
                <w:szCs w:val="16"/>
              </w:rPr>
              <w:t xml:space="preserve">                                                                            </w:t>
            </w:r>
            <w:r w:rsidRPr="00435B73">
              <w:rPr>
                <w:rFonts w:ascii="Arial" w:hAnsi="Arial" w:cs="Arial"/>
                <w:iCs/>
                <w:color w:val="auto"/>
                <w:sz w:val="16"/>
                <w:szCs w:val="16"/>
              </w:rPr>
              <w:t>Печать</w:t>
            </w:r>
          </w:p>
        </w:tc>
      </w:tr>
      <w:tr w:rsidR="00435B73" w:rsidRPr="00435B73" w14:paraId="52EA2EDA" w14:textId="77777777">
        <w:trPr>
          <w:trHeight w:val="315"/>
        </w:trPr>
        <w:tc>
          <w:tcPr>
            <w:tcW w:w="4350" w:type="dxa"/>
          </w:tcPr>
          <w:p w14:paraId="23454A40" w14:textId="77777777" w:rsidR="00E7004B" w:rsidRPr="00435B73" w:rsidRDefault="00644992">
            <w:pPr>
              <w:pStyle w:val="a3"/>
              <w:jc w:val="both"/>
              <w:rPr>
                <w:color w:val="auto"/>
              </w:rPr>
            </w:pPr>
            <w:r w:rsidRPr="00435B73">
              <w:rPr>
                <w:rFonts w:ascii="Arial" w:hAnsi="Arial" w:cs="Arial"/>
                <w:color w:val="auto"/>
                <w:sz w:val="16"/>
                <w:szCs w:val="16"/>
              </w:rPr>
              <w:t>ФИО:</w:t>
            </w:r>
          </w:p>
        </w:tc>
        <w:tc>
          <w:tcPr>
            <w:tcW w:w="5190" w:type="dxa"/>
          </w:tcPr>
          <w:p w14:paraId="343E3E56" w14:textId="0243373D" w:rsidR="00E7004B" w:rsidRPr="00435B73" w:rsidRDefault="00E7004B">
            <w:pPr>
              <w:pStyle w:val="a3"/>
              <w:jc w:val="both"/>
              <w:rPr>
                <w:color w:val="auto"/>
              </w:rPr>
            </w:pPr>
          </w:p>
        </w:tc>
      </w:tr>
      <w:tr w:rsidR="00435B73" w:rsidRPr="00435B73" w14:paraId="29315499" w14:textId="77777777">
        <w:trPr>
          <w:trHeight w:val="315"/>
        </w:trPr>
        <w:tc>
          <w:tcPr>
            <w:tcW w:w="4350" w:type="dxa"/>
          </w:tcPr>
          <w:p w14:paraId="7D143137" w14:textId="77777777" w:rsidR="00E7004B" w:rsidRPr="00435B73" w:rsidRDefault="00644992">
            <w:pPr>
              <w:pStyle w:val="a3"/>
              <w:jc w:val="both"/>
              <w:rPr>
                <w:color w:val="auto"/>
              </w:rPr>
            </w:pPr>
            <w:r w:rsidRPr="00435B73">
              <w:rPr>
                <w:rFonts w:ascii="Arial" w:hAnsi="Arial" w:cs="Arial"/>
                <w:color w:val="auto"/>
                <w:sz w:val="16"/>
                <w:szCs w:val="16"/>
              </w:rPr>
              <w:t>Должность:</w:t>
            </w:r>
          </w:p>
          <w:p w14:paraId="0AB10AE3" w14:textId="77777777" w:rsidR="00E7004B" w:rsidRPr="00435B73" w:rsidRDefault="00E7004B">
            <w:pPr>
              <w:pStyle w:val="a3"/>
              <w:jc w:val="both"/>
              <w:rPr>
                <w:color w:val="auto"/>
              </w:rPr>
            </w:pPr>
          </w:p>
          <w:p w14:paraId="44FB5C57" w14:textId="77777777" w:rsidR="00E7004B" w:rsidRPr="00435B73" w:rsidRDefault="00644992" w:rsidP="00C9356E">
            <w:pPr>
              <w:pStyle w:val="a3"/>
              <w:rPr>
                <w:color w:val="auto"/>
              </w:rPr>
            </w:pPr>
            <w:r w:rsidRPr="00435B73">
              <w:rPr>
                <w:rFonts w:ascii="Arial" w:hAnsi="Arial" w:cs="Arial"/>
                <w:color w:val="auto"/>
                <w:sz w:val="16"/>
                <w:szCs w:val="16"/>
              </w:rPr>
              <w:t>Действующи</w:t>
            </w:r>
            <w:proofErr w:type="gramStart"/>
            <w:r w:rsidRPr="00435B73">
              <w:rPr>
                <w:rFonts w:ascii="Arial" w:hAnsi="Arial" w:cs="Arial"/>
                <w:color w:val="auto"/>
                <w:sz w:val="16"/>
                <w:szCs w:val="16"/>
              </w:rPr>
              <w:t>й(</w:t>
            </w:r>
            <w:proofErr w:type="gramEnd"/>
            <w:r w:rsidRPr="00435B73">
              <w:rPr>
                <w:rFonts w:ascii="Arial" w:hAnsi="Arial" w:cs="Arial"/>
                <w:color w:val="auto"/>
                <w:sz w:val="16"/>
                <w:szCs w:val="16"/>
              </w:rPr>
              <w:t>-</w:t>
            </w:r>
            <w:proofErr w:type="spellStart"/>
            <w:r w:rsidRPr="00435B73">
              <w:rPr>
                <w:rFonts w:ascii="Arial" w:hAnsi="Arial" w:cs="Arial"/>
                <w:color w:val="auto"/>
                <w:sz w:val="16"/>
                <w:szCs w:val="16"/>
              </w:rPr>
              <w:t>ая</w:t>
            </w:r>
            <w:proofErr w:type="spellEnd"/>
            <w:r w:rsidRPr="00435B73">
              <w:rPr>
                <w:rFonts w:ascii="Arial" w:hAnsi="Arial" w:cs="Arial"/>
                <w:color w:val="auto"/>
                <w:sz w:val="16"/>
                <w:szCs w:val="16"/>
              </w:rPr>
              <w:t>) на основании _______________ от _______________</w:t>
            </w:r>
            <w:r w:rsidRPr="00435B73">
              <w:rPr>
                <w:color w:val="auto"/>
              </w:rPr>
              <w:br/>
            </w:r>
          </w:p>
        </w:tc>
        <w:tc>
          <w:tcPr>
            <w:tcW w:w="5190" w:type="dxa"/>
          </w:tcPr>
          <w:p w14:paraId="7A124015" w14:textId="67AAC6A5" w:rsidR="00E7004B" w:rsidRPr="00435B73" w:rsidRDefault="00E7004B">
            <w:pPr>
              <w:pStyle w:val="a3"/>
              <w:jc w:val="both"/>
              <w:rPr>
                <w:color w:val="auto"/>
              </w:rPr>
            </w:pPr>
          </w:p>
        </w:tc>
      </w:tr>
      <w:tr w:rsidR="00435B73" w:rsidRPr="00435B73" w14:paraId="1DF7FC04" w14:textId="77777777">
        <w:trPr>
          <w:trHeight w:val="315"/>
        </w:trPr>
        <w:tc>
          <w:tcPr>
            <w:tcW w:w="4350" w:type="dxa"/>
          </w:tcPr>
          <w:p w14:paraId="64874BDE" w14:textId="77777777" w:rsidR="00E7004B" w:rsidRPr="00435B73" w:rsidRDefault="00644992">
            <w:pPr>
              <w:pStyle w:val="a3"/>
              <w:jc w:val="both"/>
              <w:rPr>
                <w:rFonts w:ascii="Arial" w:hAnsi="Arial" w:cs="Arial"/>
                <w:b/>
                <w:color w:val="auto"/>
                <w:sz w:val="16"/>
                <w:szCs w:val="16"/>
              </w:rPr>
            </w:pPr>
            <w:r w:rsidRPr="00435B73">
              <w:rPr>
                <w:rFonts w:ascii="Arial" w:hAnsi="Arial" w:cs="Arial"/>
                <w:b/>
                <w:color w:val="auto"/>
                <w:sz w:val="16"/>
                <w:szCs w:val="16"/>
              </w:rPr>
              <w:t>ЗАЕМЩИК</w:t>
            </w:r>
          </w:p>
        </w:tc>
        <w:tc>
          <w:tcPr>
            <w:tcW w:w="5190" w:type="dxa"/>
          </w:tcPr>
          <w:p w14:paraId="35767F22" w14:textId="77777777" w:rsidR="00E7004B" w:rsidRPr="00435B73" w:rsidRDefault="00E7004B">
            <w:pPr>
              <w:pStyle w:val="a3"/>
              <w:jc w:val="both"/>
              <w:rPr>
                <w:rFonts w:ascii="Arial" w:hAnsi="Arial" w:cs="Arial"/>
                <w:color w:val="auto"/>
                <w:sz w:val="16"/>
                <w:szCs w:val="16"/>
              </w:rPr>
            </w:pPr>
          </w:p>
        </w:tc>
      </w:tr>
      <w:tr w:rsidR="00435B73" w:rsidRPr="00435B73" w14:paraId="0BE9A6B9" w14:textId="77777777">
        <w:trPr>
          <w:trHeight w:val="315"/>
        </w:trPr>
        <w:tc>
          <w:tcPr>
            <w:tcW w:w="4350" w:type="dxa"/>
          </w:tcPr>
          <w:p w14:paraId="4D8BF5ED" w14:textId="77777777" w:rsidR="00E7004B" w:rsidRPr="00435B73" w:rsidRDefault="00644992">
            <w:pPr>
              <w:pStyle w:val="a3"/>
              <w:jc w:val="both"/>
              <w:rPr>
                <w:rFonts w:ascii="Arial" w:hAnsi="Arial" w:cs="Arial"/>
                <w:color w:val="auto"/>
                <w:sz w:val="16"/>
                <w:szCs w:val="16"/>
              </w:rPr>
            </w:pPr>
            <w:r w:rsidRPr="00435B73">
              <w:rPr>
                <w:rFonts w:ascii="Arial" w:hAnsi="Arial" w:cs="Arial"/>
                <w:color w:val="auto"/>
                <w:sz w:val="16"/>
                <w:szCs w:val="16"/>
              </w:rPr>
              <w:t>Подпись:</w:t>
            </w:r>
          </w:p>
        </w:tc>
        <w:tc>
          <w:tcPr>
            <w:tcW w:w="5190" w:type="dxa"/>
          </w:tcPr>
          <w:p w14:paraId="0D666216" w14:textId="77777777" w:rsidR="00E7004B" w:rsidRPr="00435B73" w:rsidRDefault="00644992">
            <w:pPr>
              <w:pStyle w:val="a3"/>
              <w:jc w:val="both"/>
              <w:rPr>
                <w:rFonts w:ascii="Arial" w:hAnsi="Arial" w:cs="Arial"/>
                <w:color w:val="auto"/>
                <w:sz w:val="16"/>
                <w:szCs w:val="16"/>
              </w:rPr>
            </w:pPr>
            <w:r w:rsidRPr="00435B73">
              <w:rPr>
                <w:rFonts w:ascii="Arial" w:hAnsi="Arial" w:cs="Arial"/>
                <w:color w:val="auto"/>
                <w:sz w:val="16"/>
                <w:szCs w:val="16"/>
              </w:rPr>
              <w:t>______________________________________________</w:t>
            </w:r>
          </w:p>
          <w:p w14:paraId="2BCDA96E" w14:textId="77777777" w:rsidR="00E7004B" w:rsidRPr="00435B73" w:rsidRDefault="00644992">
            <w:pPr>
              <w:pStyle w:val="a3"/>
              <w:jc w:val="both"/>
              <w:rPr>
                <w:rFonts w:ascii="Arial" w:hAnsi="Arial" w:cs="Arial"/>
                <w:color w:val="auto"/>
                <w:sz w:val="16"/>
                <w:szCs w:val="16"/>
              </w:rPr>
            </w:pPr>
            <w:r w:rsidRPr="00435B73">
              <w:rPr>
                <w:rFonts w:ascii="Arial" w:hAnsi="Arial" w:cs="Arial"/>
                <w:color w:val="auto"/>
                <w:sz w:val="16"/>
                <w:szCs w:val="16"/>
              </w:rPr>
              <w:t xml:space="preserve">                                                                          </w:t>
            </w:r>
            <w:r w:rsidRPr="00435B73">
              <w:rPr>
                <w:rFonts w:ascii="Arial" w:hAnsi="Arial" w:cs="Arial"/>
                <w:iCs/>
                <w:color w:val="auto"/>
                <w:sz w:val="16"/>
                <w:szCs w:val="16"/>
              </w:rPr>
              <w:t>Печать</w:t>
            </w:r>
          </w:p>
        </w:tc>
      </w:tr>
      <w:tr w:rsidR="00435B73" w:rsidRPr="00435B73" w14:paraId="4AC11343" w14:textId="77777777">
        <w:trPr>
          <w:trHeight w:val="315"/>
        </w:trPr>
        <w:tc>
          <w:tcPr>
            <w:tcW w:w="4350" w:type="dxa"/>
          </w:tcPr>
          <w:p w14:paraId="1DADBECE" w14:textId="77777777" w:rsidR="00E7004B" w:rsidRPr="00435B73" w:rsidRDefault="00644992">
            <w:pPr>
              <w:pStyle w:val="a3"/>
              <w:jc w:val="both"/>
              <w:rPr>
                <w:rFonts w:ascii="Arial" w:hAnsi="Arial" w:cs="Arial"/>
                <w:color w:val="auto"/>
                <w:sz w:val="16"/>
                <w:szCs w:val="16"/>
              </w:rPr>
            </w:pPr>
            <w:r w:rsidRPr="00435B73">
              <w:rPr>
                <w:rFonts w:ascii="Arial" w:hAnsi="Arial" w:cs="Arial"/>
                <w:color w:val="auto"/>
                <w:sz w:val="16"/>
                <w:szCs w:val="16"/>
              </w:rPr>
              <w:t>ФИО:</w:t>
            </w:r>
          </w:p>
        </w:tc>
        <w:tc>
          <w:tcPr>
            <w:tcW w:w="5190" w:type="dxa"/>
          </w:tcPr>
          <w:p w14:paraId="2D7DB622" w14:textId="1D939D95" w:rsidR="00E7004B" w:rsidRPr="00435B73" w:rsidRDefault="00E7004B">
            <w:pPr>
              <w:pStyle w:val="a3"/>
              <w:jc w:val="both"/>
              <w:rPr>
                <w:rFonts w:ascii="Arial" w:hAnsi="Arial" w:cs="Arial"/>
                <w:color w:val="auto"/>
                <w:sz w:val="16"/>
                <w:szCs w:val="16"/>
              </w:rPr>
            </w:pPr>
          </w:p>
        </w:tc>
      </w:tr>
      <w:tr w:rsidR="00E7004B" w:rsidRPr="00435B73" w14:paraId="41377950" w14:textId="77777777">
        <w:trPr>
          <w:trHeight w:val="315"/>
        </w:trPr>
        <w:tc>
          <w:tcPr>
            <w:tcW w:w="4350" w:type="dxa"/>
          </w:tcPr>
          <w:p w14:paraId="6C0CD42B" w14:textId="77777777" w:rsidR="00E7004B" w:rsidRPr="00435B73" w:rsidRDefault="00644992" w:rsidP="00C9356E">
            <w:pPr>
              <w:pStyle w:val="a3"/>
              <w:rPr>
                <w:rFonts w:ascii="Arial" w:hAnsi="Arial" w:cs="Arial"/>
                <w:color w:val="auto"/>
                <w:sz w:val="16"/>
                <w:szCs w:val="16"/>
              </w:rPr>
            </w:pPr>
            <w:r w:rsidRPr="00435B73">
              <w:rPr>
                <w:rFonts w:ascii="Arial" w:hAnsi="Arial" w:cs="Arial"/>
                <w:color w:val="auto"/>
                <w:sz w:val="16"/>
                <w:szCs w:val="16"/>
              </w:rPr>
              <w:t>Должность:</w:t>
            </w:r>
          </w:p>
          <w:p w14:paraId="433465DD" w14:textId="77777777" w:rsidR="004053B6" w:rsidRPr="00435B73" w:rsidRDefault="004053B6" w:rsidP="00C9356E">
            <w:pPr>
              <w:pStyle w:val="a3"/>
              <w:rPr>
                <w:rFonts w:ascii="Arial" w:hAnsi="Arial" w:cs="Arial"/>
                <w:color w:val="auto"/>
                <w:sz w:val="16"/>
                <w:szCs w:val="16"/>
              </w:rPr>
            </w:pPr>
          </w:p>
          <w:p w14:paraId="4C34AD05" w14:textId="77777777" w:rsidR="00E7004B" w:rsidRPr="00435B73" w:rsidRDefault="00644992" w:rsidP="00C9356E">
            <w:pPr>
              <w:pStyle w:val="a3"/>
              <w:rPr>
                <w:rFonts w:ascii="Arial" w:hAnsi="Arial" w:cs="Arial"/>
                <w:color w:val="auto"/>
                <w:sz w:val="16"/>
                <w:szCs w:val="16"/>
              </w:rPr>
            </w:pPr>
            <w:r w:rsidRPr="00435B73">
              <w:rPr>
                <w:rFonts w:ascii="Arial" w:hAnsi="Arial" w:cs="Arial"/>
                <w:color w:val="auto"/>
                <w:sz w:val="16"/>
                <w:szCs w:val="16"/>
              </w:rPr>
              <w:t>Действующи</w:t>
            </w:r>
            <w:proofErr w:type="gramStart"/>
            <w:r w:rsidRPr="00435B73">
              <w:rPr>
                <w:rFonts w:ascii="Arial" w:hAnsi="Arial" w:cs="Arial"/>
                <w:color w:val="auto"/>
                <w:sz w:val="16"/>
                <w:szCs w:val="16"/>
              </w:rPr>
              <w:t>й(</w:t>
            </w:r>
            <w:proofErr w:type="gramEnd"/>
            <w:r w:rsidRPr="00435B73">
              <w:rPr>
                <w:rFonts w:ascii="Arial" w:hAnsi="Arial" w:cs="Arial"/>
                <w:color w:val="auto"/>
                <w:sz w:val="16"/>
                <w:szCs w:val="16"/>
              </w:rPr>
              <w:t>-</w:t>
            </w:r>
            <w:proofErr w:type="spellStart"/>
            <w:r w:rsidRPr="00435B73">
              <w:rPr>
                <w:rFonts w:ascii="Arial" w:hAnsi="Arial" w:cs="Arial"/>
                <w:color w:val="auto"/>
                <w:sz w:val="16"/>
                <w:szCs w:val="16"/>
              </w:rPr>
              <w:t>ая</w:t>
            </w:r>
            <w:proofErr w:type="spellEnd"/>
            <w:r w:rsidRPr="00435B73">
              <w:rPr>
                <w:rFonts w:ascii="Arial" w:hAnsi="Arial" w:cs="Arial"/>
                <w:color w:val="auto"/>
                <w:sz w:val="16"/>
                <w:szCs w:val="16"/>
              </w:rPr>
              <w:t>) на основании устава</w:t>
            </w:r>
            <w:r w:rsidRPr="00435B73">
              <w:rPr>
                <w:rFonts w:ascii="Arial" w:hAnsi="Arial" w:cs="Arial"/>
                <w:color w:val="auto"/>
                <w:sz w:val="16"/>
                <w:szCs w:val="16"/>
              </w:rPr>
              <w:br/>
            </w:r>
          </w:p>
        </w:tc>
        <w:tc>
          <w:tcPr>
            <w:tcW w:w="5190" w:type="dxa"/>
          </w:tcPr>
          <w:p w14:paraId="1BDE7B93" w14:textId="43112E5A" w:rsidR="00E7004B" w:rsidRPr="00435B73" w:rsidRDefault="00E7004B" w:rsidP="00C9356E">
            <w:pPr>
              <w:pStyle w:val="a3"/>
              <w:rPr>
                <w:rFonts w:ascii="Arial" w:hAnsi="Arial" w:cs="Arial"/>
                <w:color w:val="auto"/>
                <w:sz w:val="16"/>
                <w:szCs w:val="16"/>
              </w:rPr>
            </w:pPr>
          </w:p>
        </w:tc>
      </w:tr>
    </w:tbl>
    <w:p w14:paraId="140A0103" w14:textId="77777777" w:rsidR="00E7004B" w:rsidRPr="00435B73" w:rsidRDefault="00E7004B">
      <w:pPr>
        <w:pStyle w:val="a3"/>
        <w:rPr>
          <w:color w:val="auto"/>
        </w:rPr>
      </w:pPr>
    </w:p>
    <w:p w14:paraId="5ED59EC3" w14:textId="77777777" w:rsidR="00E7004B" w:rsidRPr="00435B73" w:rsidRDefault="00E7004B">
      <w:pPr>
        <w:sectPr w:rsidR="00E7004B" w:rsidRPr="00435B73">
          <w:footerReference w:type="default" r:id="rId10"/>
          <w:pgSz w:w="11906" w:h="16838"/>
          <w:pgMar w:top="1134" w:right="850" w:bottom="1134" w:left="1134" w:header="709" w:footer="709" w:gutter="0"/>
          <w:cols w:space="720"/>
        </w:sectPr>
      </w:pPr>
    </w:p>
    <w:p w14:paraId="44389467" w14:textId="77777777" w:rsidR="00E7004B" w:rsidRPr="00435B73" w:rsidRDefault="00644992">
      <w:pPr>
        <w:pStyle w:val="a3"/>
        <w:jc w:val="center"/>
        <w:rPr>
          <w:color w:val="auto"/>
        </w:rPr>
      </w:pPr>
      <w:r w:rsidRPr="00435B73">
        <w:rPr>
          <w:rFonts w:ascii="Arial" w:hAnsi="Arial" w:cs="Arial"/>
          <w:b/>
          <w:bCs/>
          <w:color w:val="auto"/>
          <w:sz w:val="16"/>
          <w:szCs w:val="16"/>
        </w:rPr>
        <w:t>ПРИЛОЖЕНИЕ 1</w:t>
      </w:r>
    </w:p>
    <w:p w14:paraId="49A20D08" w14:textId="77777777" w:rsidR="00E7004B" w:rsidRPr="00AF27CE" w:rsidRDefault="00644992">
      <w:pPr>
        <w:pStyle w:val="a3"/>
        <w:jc w:val="center"/>
        <w:rPr>
          <w:color w:val="auto"/>
        </w:rPr>
      </w:pPr>
      <w:r w:rsidRPr="00AF27CE">
        <w:rPr>
          <w:rFonts w:ascii="Arial" w:hAnsi="Arial" w:cs="Arial"/>
          <w:b/>
          <w:bCs/>
          <w:color w:val="auto"/>
          <w:sz w:val="16"/>
          <w:szCs w:val="16"/>
        </w:rPr>
        <w:t>К РАМОЧНОМУ ДОГОВОРУ О ПРЕДОСТАВЛЕНИИ КРЕДИТОВ</w:t>
      </w:r>
    </w:p>
    <w:p w14:paraId="68DACF09" w14:textId="77777777" w:rsidR="00E7004B" w:rsidRPr="00435B73" w:rsidRDefault="00644992">
      <w:pPr>
        <w:pStyle w:val="a3"/>
        <w:jc w:val="center"/>
        <w:rPr>
          <w:color w:val="auto"/>
        </w:rPr>
      </w:pPr>
      <w:r w:rsidRPr="00AF27CE">
        <w:rPr>
          <w:rFonts w:ascii="Arial" w:hAnsi="Arial" w:cs="Arial"/>
          <w:b/>
          <w:bCs/>
          <w:color w:val="auto"/>
          <w:sz w:val="16"/>
          <w:szCs w:val="16"/>
        </w:rPr>
        <w:t>№ _______________ ОТ "___" _________</w:t>
      </w:r>
      <w:r w:rsidRPr="00435B73">
        <w:rPr>
          <w:rFonts w:ascii="Arial" w:hAnsi="Arial" w:cs="Arial"/>
          <w:b/>
          <w:bCs/>
          <w:color w:val="auto"/>
          <w:sz w:val="16"/>
          <w:szCs w:val="16"/>
        </w:rPr>
        <w:t xml:space="preserve"> 20___ года</w:t>
      </w:r>
    </w:p>
    <w:p w14:paraId="2D457206" w14:textId="77777777" w:rsidR="00E7004B" w:rsidRPr="00435B73" w:rsidRDefault="00644992">
      <w:pPr>
        <w:pStyle w:val="a3"/>
        <w:jc w:val="center"/>
        <w:rPr>
          <w:color w:val="auto"/>
        </w:rPr>
      </w:pPr>
      <w:r w:rsidRPr="00435B73">
        <w:rPr>
          <w:rFonts w:ascii="Arial" w:hAnsi="Arial" w:cs="Arial"/>
          <w:b/>
          <w:bCs/>
          <w:color w:val="auto"/>
          <w:sz w:val="16"/>
          <w:szCs w:val="16"/>
        </w:rPr>
        <w:t>ЗАЯВЛЕНИЕ</w:t>
      </w:r>
      <w:r w:rsidRPr="00435B73">
        <w:rPr>
          <w:rFonts w:ascii="Source Sans Pro" w:hAnsi="Source Sans Pro" w:cs="Source Sans Pro"/>
          <w:b/>
          <w:bCs/>
          <w:color w:val="auto"/>
          <w:sz w:val="16"/>
          <w:szCs w:val="16"/>
        </w:rPr>
        <w:t xml:space="preserve"> НА ПРЕДОСТАВЛЕНИЕ</w:t>
      </w:r>
    </w:p>
    <w:p w14:paraId="5C341D48" w14:textId="77777777" w:rsidR="00E7004B" w:rsidRPr="00435B73" w:rsidRDefault="00644992">
      <w:pPr>
        <w:pStyle w:val="a3"/>
        <w:rPr>
          <w:color w:val="auto"/>
        </w:rPr>
      </w:pPr>
      <w:r w:rsidRPr="00435B73">
        <w:rPr>
          <w:rFonts w:ascii="Arial" w:hAnsi="Arial" w:cs="Arial"/>
          <w:color w:val="auto"/>
          <w:sz w:val="16"/>
          <w:szCs w:val="16"/>
        </w:rPr>
        <w:t>От</w:t>
      </w:r>
      <w:proofErr w:type="gramStart"/>
      <w:r w:rsidRPr="00435B73">
        <w:rPr>
          <w:rFonts w:ascii="Arial" w:hAnsi="Arial" w:cs="Arial"/>
          <w:color w:val="auto"/>
          <w:sz w:val="16"/>
          <w:szCs w:val="16"/>
        </w:rPr>
        <w:t>: [_________________] (</w:t>
      </w:r>
      <w:proofErr w:type="gramEnd"/>
      <w:r w:rsidRPr="00435B73">
        <w:rPr>
          <w:rFonts w:ascii="Arial" w:hAnsi="Arial" w:cs="Arial"/>
          <w:color w:val="auto"/>
          <w:sz w:val="16"/>
          <w:szCs w:val="16"/>
        </w:rPr>
        <w:t>далее – "</w:t>
      </w:r>
      <w:r w:rsidRPr="00435B73">
        <w:rPr>
          <w:rFonts w:ascii="Arial" w:hAnsi="Arial" w:cs="Arial"/>
          <w:b/>
          <w:bCs/>
          <w:color w:val="auto"/>
          <w:sz w:val="16"/>
          <w:szCs w:val="16"/>
        </w:rPr>
        <w:t>Заемщик</w:t>
      </w:r>
      <w:r w:rsidRPr="00435B73">
        <w:rPr>
          <w:rFonts w:ascii="Arial" w:hAnsi="Arial" w:cs="Arial"/>
          <w:color w:val="auto"/>
          <w:sz w:val="16"/>
          <w:szCs w:val="16"/>
        </w:rPr>
        <w:t>")</w:t>
      </w:r>
    </w:p>
    <w:p w14:paraId="56542979" w14:textId="77777777" w:rsidR="00E7004B" w:rsidRPr="00435B73" w:rsidRDefault="00644992">
      <w:pPr>
        <w:pStyle w:val="a3"/>
        <w:rPr>
          <w:color w:val="auto"/>
        </w:rPr>
      </w:pPr>
      <w:r w:rsidRPr="00435B73">
        <w:rPr>
          <w:rFonts w:ascii="Arial" w:hAnsi="Arial" w:cs="Arial"/>
          <w:color w:val="auto"/>
          <w:sz w:val="16"/>
          <w:szCs w:val="16"/>
        </w:rPr>
        <w:t>Адрес</w:t>
      </w:r>
      <w:proofErr w:type="gramStart"/>
      <w:r w:rsidRPr="00435B73">
        <w:rPr>
          <w:rFonts w:ascii="Arial" w:hAnsi="Arial" w:cs="Arial"/>
          <w:color w:val="auto"/>
          <w:sz w:val="16"/>
          <w:szCs w:val="16"/>
        </w:rPr>
        <w:t>: [_________________]</w:t>
      </w:r>
      <w:proofErr w:type="gramEnd"/>
    </w:p>
    <w:p w14:paraId="75C7EA62" w14:textId="77777777" w:rsidR="00E7004B" w:rsidRPr="00435B73" w:rsidRDefault="00644992">
      <w:pPr>
        <w:pStyle w:val="a3"/>
        <w:rPr>
          <w:color w:val="auto"/>
        </w:rPr>
      </w:pPr>
      <w:r w:rsidRPr="00435B73">
        <w:rPr>
          <w:rFonts w:ascii="Arial" w:hAnsi="Arial" w:cs="Arial"/>
          <w:color w:val="auto"/>
          <w:sz w:val="16"/>
          <w:szCs w:val="16"/>
        </w:rPr>
        <w:t>ИНН</w:t>
      </w:r>
      <w:proofErr w:type="gramStart"/>
      <w:r w:rsidRPr="00435B73">
        <w:rPr>
          <w:rFonts w:ascii="Arial" w:hAnsi="Arial" w:cs="Arial"/>
          <w:color w:val="auto"/>
          <w:sz w:val="16"/>
          <w:szCs w:val="16"/>
        </w:rPr>
        <w:t>: [_________________]</w:t>
      </w:r>
      <w:proofErr w:type="gramEnd"/>
    </w:p>
    <w:p w14:paraId="1177B33B" w14:textId="05543C2C" w:rsidR="00E7004B" w:rsidRPr="00435B73" w:rsidRDefault="00644992">
      <w:pPr>
        <w:pStyle w:val="a3"/>
        <w:rPr>
          <w:color w:val="auto"/>
        </w:rPr>
      </w:pPr>
      <w:r w:rsidRPr="00435B73">
        <w:rPr>
          <w:rFonts w:ascii="Arial" w:hAnsi="Arial" w:cs="Arial"/>
          <w:color w:val="auto"/>
          <w:sz w:val="16"/>
          <w:szCs w:val="16"/>
        </w:rPr>
        <w:t>Кому</w:t>
      </w:r>
      <w:r w:rsidRPr="00AF27CE">
        <w:rPr>
          <w:rFonts w:ascii="Arial" w:hAnsi="Arial" w:cs="Arial"/>
          <w:color w:val="auto"/>
          <w:sz w:val="16"/>
          <w:szCs w:val="16"/>
        </w:rPr>
        <w:t xml:space="preserve">: </w:t>
      </w:r>
      <w:r w:rsidR="00AF27CE" w:rsidRPr="00AF27CE">
        <w:rPr>
          <w:rFonts w:ascii="Arial" w:hAnsi="Arial" w:cs="Arial"/>
          <w:bCs/>
          <w:color w:val="auto"/>
          <w:sz w:val="16"/>
          <w:szCs w:val="16"/>
        </w:rPr>
        <w:t>_____________________________________________</w:t>
      </w:r>
      <w:r w:rsidRPr="00AF27CE">
        <w:rPr>
          <w:rFonts w:ascii="Arial" w:hAnsi="Arial" w:cs="Arial"/>
          <w:color w:val="auto"/>
          <w:sz w:val="16"/>
          <w:szCs w:val="16"/>
        </w:rPr>
        <w:t xml:space="preserve"> (</w:t>
      </w:r>
      <w:r w:rsidRPr="00435B73">
        <w:rPr>
          <w:rFonts w:ascii="Arial" w:hAnsi="Arial" w:cs="Arial"/>
          <w:color w:val="auto"/>
          <w:sz w:val="16"/>
          <w:szCs w:val="16"/>
        </w:rPr>
        <w:t>далее – "</w:t>
      </w:r>
      <w:r w:rsidRPr="00435B73">
        <w:rPr>
          <w:rFonts w:ascii="Arial" w:hAnsi="Arial" w:cs="Arial"/>
          <w:b/>
          <w:bCs/>
          <w:color w:val="auto"/>
          <w:sz w:val="16"/>
          <w:szCs w:val="16"/>
        </w:rPr>
        <w:t>Банк</w:t>
      </w:r>
      <w:r w:rsidRPr="00435B73">
        <w:rPr>
          <w:rFonts w:ascii="Arial" w:hAnsi="Arial" w:cs="Arial"/>
          <w:color w:val="auto"/>
          <w:sz w:val="16"/>
          <w:szCs w:val="16"/>
        </w:rPr>
        <w:t>")</w:t>
      </w:r>
    </w:p>
    <w:p w14:paraId="38239B34" w14:textId="4302C589" w:rsidR="00E7004B" w:rsidRPr="00435B73" w:rsidRDefault="00AF27CE">
      <w:pPr>
        <w:pStyle w:val="a3"/>
        <w:jc w:val="both"/>
        <w:rPr>
          <w:color w:val="auto"/>
        </w:rPr>
      </w:pPr>
      <w:r>
        <w:rPr>
          <w:rFonts w:ascii="Arial" w:hAnsi="Arial" w:cs="Arial"/>
          <w:color w:val="auto"/>
          <w:sz w:val="16"/>
          <w:szCs w:val="16"/>
        </w:rPr>
        <w:t>Адрес: __________________________________________________________________</w:t>
      </w:r>
    </w:p>
    <w:p w14:paraId="4905D948" w14:textId="77777777" w:rsidR="00E7004B" w:rsidRPr="00435B73" w:rsidRDefault="00644992">
      <w:pPr>
        <w:pStyle w:val="a3"/>
        <w:jc w:val="right"/>
        <w:rPr>
          <w:color w:val="auto"/>
        </w:rPr>
      </w:pPr>
      <w:r w:rsidRPr="00435B73">
        <w:rPr>
          <w:rFonts w:ascii="Arial" w:hAnsi="Arial" w:cs="Arial"/>
          <w:color w:val="auto"/>
          <w:sz w:val="16"/>
          <w:szCs w:val="16"/>
        </w:rPr>
        <w:t>"___" _________ 20___ года</w:t>
      </w:r>
    </w:p>
    <w:p w14:paraId="006D6C43" w14:textId="77777777" w:rsidR="00E7004B" w:rsidRPr="00435B73" w:rsidRDefault="00644992">
      <w:pPr>
        <w:pStyle w:val="a3"/>
        <w:rPr>
          <w:color w:val="auto"/>
        </w:rPr>
      </w:pPr>
      <w:r w:rsidRPr="00435B73">
        <w:rPr>
          <w:rFonts w:ascii="Arial" w:hAnsi="Arial" w:cs="Arial"/>
          <w:color w:val="auto"/>
          <w:sz w:val="16"/>
          <w:szCs w:val="16"/>
        </w:rPr>
        <w:t>Уважаемые Господа,</w:t>
      </w:r>
    </w:p>
    <w:p w14:paraId="00DEF64C" w14:textId="77777777" w:rsidR="00E7004B" w:rsidRPr="00435B73" w:rsidRDefault="00644992">
      <w:pPr>
        <w:pStyle w:val="a3"/>
        <w:numPr>
          <w:ilvl w:val="0"/>
          <w:numId w:val="2"/>
        </w:numPr>
        <w:jc w:val="both"/>
        <w:rPr>
          <w:rFonts w:ascii="Arial" w:hAnsi="Arial" w:cs="Arial"/>
          <w:color w:val="auto"/>
          <w:sz w:val="16"/>
          <w:szCs w:val="16"/>
        </w:rPr>
      </w:pPr>
      <w:r w:rsidRPr="00435B73">
        <w:rPr>
          <w:rFonts w:ascii="Arial" w:hAnsi="Arial" w:cs="Arial"/>
          <w:color w:val="auto"/>
          <w:sz w:val="16"/>
          <w:szCs w:val="16"/>
        </w:rPr>
        <w:t>Настоящее Заявление на предоставление направляется в соответствии с рамочным договором о предоставлении кредитов между Банком и Заемщиком</w:t>
      </w:r>
      <w:proofErr w:type="gramStart"/>
      <w:r w:rsidRPr="00435B73">
        <w:rPr>
          <w:rFonts w:ascii="Arial" w:hAnsi="Arial" w:cs="Arial"/>
          <w:color w:val="auto"/>
          <w:sz w:val="16"/>
          <w:szCs w:val="16"/>
        </w:rPr>
        <w:t xml:space="preserve"> № [_________________] </w:t>
      </w:r>
      <w:proofErr w:type="gramEnd"/>
      <w:r w:rsidRPr="00435B73">
        <w:rPr>
          <w:rFonts w:ascii="Arial" w:hAnsi="Arial" w:cs="Arial"/>
          <w:color w:val="auto"/>
          <w:sz w:val="16"/>
          <w:szCs w:val="16"/>
        </w:rPr>
        <w:t>от [_________________] года (далее – "</w:t>
      </w:r>
      <w:r w:rsidRPr="00435B73">
        <w:rPr>
          <w:rFonts w:ascii="Arial" w:hAnsi="Arial" w:cs="Arial"/>
          <w:b/>
          <w:bCs/>
          <w:color w:val="auto"/>
          <w:sz w:val="16"/>
          <w:szCs w:val="16"/>
        </w:rPr>
        <w:t>Договор</w:t>
      </w:r>
      <w:r w:rsidRPr="00435B73">
        <w:rPr>
          <w:rFonts w:ascii="Arial" w:hAnsi="Arial" w:cs="Arial"/>
          <w:color w:val="auto"/>
          <w:sz w:val="16"/>
          <w:szCs w:val="16"/>
        </w:rPr>
        <w:t>"). Если иное не определено в настоящем Заявлении на предоставление, термины, используемые в нем с заглавной буквы, имеют значения, присвоенные им в Договоре.</w:t>
      </w:r>
    </w:p>
    <w:p w14:paraId="049B7EAE" w14:textId="77777777" w:rsidR="00E7004B" w:rsidRPr="00435B73" w:rsidRDefault="00644992">
      <w:pPr>
        <w:pStyle w:val="a3"/>
        <w:numPr>
          <w:ilvl w:val="0"/>
          <w:numId w:val="2"/>
        </w:numPr>
        <w:rPr>
          <w:rFonts w:ascii="Arial" w:hAnsi="Arial" w:cs="Arial"/>
          <w:color w:val="auto"/>
          <w:sz w:val="16"/>
          <w:szCs w:val="16"/>
        </w:rPr>
      </w:pPr>
      <w:r w:rsidRPr="00435B73">
        <w:rPr>
          <w:rFonts w:ascii="Arial" w:hAnsi="Arial" w:cs="Arial"/>
          <w:color w:val="auto"/>
          <w:sz w:val="16"/>
          <w:szCs w:val="16"/>
        </w:rPr>
        <w:t>Настоящим Заемщик просит Банк предоставить денежные средства на следующих условиях:</w:t>
      </w:r>
    </w:p>
    <w:p w14:paraId="5C57999C" w14:textId="77777777" w:rsidR="00E7004B" w:rsidRPr="00435B73" w:rsidRDefault="00644992">
      <w:pPr>
        <w:pStyle w:val="a3"/>
        <w:jc w:val="both"/>
        <w:rPr>
          <w:color w:val="auto"/>
        </w:rPr>
      </w:pPr>
      <w:r w:rsidRPr="00435B73">
        <w:rPr>
          <w:rFonts w:ascii="Arial" w:hAnsi="Arial" w:cs="Arial"/>
          <w:color w:val="auto"/>
          <w:sz w:val="16"/>
          <w:szCs w:val="16"/>
        </w:rPr>
        <w:t>(1)  сумма</w:t>
      </w:r>
      <w:proofErr w:type="gramStart"/>
      <w:r w:rsidRPr="00435B73">
        <w:rPr>
          <w:rFonts w:ascii="Arial" w:hAnsi="Arial" w:cs="Arial"/>
          <w:color w:val="auto"/>
          <w:sz w:val="16"/>
          <w:szCs w:val="16"/>
        </w:rPr>
        <w:t xml:space="preserve"> – [_________________] </w:t>
      </w:r>
      <w:proofErr w:type="gramEnd"/>
      <w:r w:rsidRPr="00435B73">
        <w:rPr>
          <w:rFonts w:ascii="Arial" w:hAnsi="Arial" w:cs="Arial"/>
          <w:color w:val="auto"/>
          <w:sz w:val="16"/>
          <w:szCs w:val="16"/>
        </w:rPr>
        <w:t>рублей;</w:t>
      </w:r>
    </w:p>
    <w:p w14:paraId="27ACD04F" w14:textId="77777777" w:rsidR="00E7004B" w:rsidRPr="00435B73" w:rsidRDefault="00644992">
      <w:pPr>
        <w:pStyle w:val="a3"/>
        <w:jc w:val="both"/>
        <w:rPr>
          <w:color w:val="auto"/>
        </w:rPr>
      </w:pPr>
      <w:r w:rsidRPr="00435B73">
        <w:rPr>
          <w:rFonts w:ascii="Arial" w:hAnsi="Arial" w:cs="Arial"/>
          <w:color w:val="auto"/>
          <w:sz w:val="16"/>
          <w:szCs w:val="16"/>
        </w:rPr>
        <w:t>(2)  дата предоставления</w:t>
      </w:r>
      <w:proofErr w:type="gramStart"/>
      <w:r w:rsidRPr="00435B73">
        <w:rPr>
          <w:rFonts w:ascii="Arial" w:hAnsi="Arial" w:cs="Arial"/>
          <w:color w:val="auto"/>
          <w:sz w:val="16"/>
          <w:szCs w:val="16"/>
        </w:rPr>
        <w:t xml:space="preserve"> – [_________________];</w:t>
      </w:r>
      <w:proofErr w:type="gramEnd"/>
    </w:p>
    <w:p w14:paraId="2BC030E1" w14:textId="77777777" w:rsidR="00E7004B" w:rsidRPr="00435B73" w:rsidRDefault="00644992">
      <w:pPr>
        <w:pStyle w:val="a3"/>
        <w:jc w:val="both"/>
        <w:rPr>
          <w:color w:val="auto"/>
        </w:rPr>
      </w:pPr>
      <w:r w:rsidRPr="00435B73">
        <w:rPr>
          <w:rFonts w:ascii="Arial" w:hAnsi="Arial" w:cs="Arial"/>
          <w:color w:val="auto"/>
          <w:sz w:val="16"/>
          <w:szCs w:val="16"/>
        </w:rPr>
        <w:t>(3)  Дата погашения</w:t>
      </w:r>
      <w:proofErr w:type="gramStart"/>
      <w:r w:rsidRPr="00435B73">
        <w:rPr>
          <w:rFonts w:ascii="Arial" w:hAnsi="Arial" w:cs="Arial"/>
          <w:color w:val="auto"/>
          <w:sz w:val="16"/>
          <w:szCs w:val="16"/>
        </w:rPr>
        <w:t xml:space="preserve"> – [_________________]</w:t>
      </w:r>
      <w:proofErr w:type="gramEnd"/>
    </w:p>
    <w:p w14:paraId="071FFAD6" w14:textId="77777777" w:rsidR="00E7004B" w:rsidRPr="00435B73" w:rsidRDefault="00644992">
      <w:pPr>
        <w:pStyle w:val="a3"/>
        <w:jc w:val="both"/>
        <w:rPr>
          <w:color w:val="auto"/>
        </w:rPr>
      </w:pPr>
      <w:r w:rsidRPr="00435B73">
        <w:rPr>
          <w:rFonts w:ascii="Arial" w:hAnsi="Arial" w:cs="Arial"/>
          <w:color w:val="auto"/>
          <w:sz w:val="16"/>
          <w:szCs w:val="16"/>
        </w:rPr>
        <w:t>(4) процентная ставка</w:t>
      </w:r>
      <w:proofErr w:type="gramStart"/>
      <w:r w:rsidRPr="00435B73">
        <w:rPr>
          <w:rFonts w:ascii="Arial" w:hAnsi="Arial" w:cs="Arial"/>
          <w:color w:val="auto"/>
          <w:sz w:val="16"/>
          <w:szCs w:val="16"/>
        </w:rPr>
        <w:t xml:space="preserve"> – [_________________]; (</w:t>
      </w:r>
      <w:proofErr w:type="gramEnd"/>
      <w:r w:rsidRPr="00435B73">
        <w:rPr>
          <w:rFonts w:ascii="Arial" w:hAnsi="Arial" w:cs="Arial"/>
          <w:iCs/>
          <w:color w:val="auto"/>
          <w:sz w:val="16"/>
          <w:szCs w:val="16"/>
        </w:rPr>
        <w:t>включается, если выбрана фиксированная процентная ставка</w:t>
      </w:r>
      <w:r w:rsidRPr="00435B73">
        <w:rPr>
          <w:rFonts w:ascii="Arial" w:hAnsi="Arial" w:cs="Arial"/>
          <w:color w:val="auto"/>
          <w:sz w:val="16"/>
          <w:szCs w:val="16"/>
        </w:rPr>
        <w:t>)</w:t>
      </w:r>
    </w:p>
    <w:p w14:paraId="70E6A813" w14:textId="77777777" w:rsidR="00E7004B" w:rsidRPr="00435B73" w:rsidRDefault="00644992">
      <w:pPr>
        <w:pStyle w:val="a3"/>
        <w:jc w:val="both"/>
        <w:rPr>
          <w:color w:val="auto"/>
        </w:rPr>
      </w:pPr>
      <w:r w:rsidRPr="00435B73">
        <w:rPr>
          <w:rFonts w:ascii="Arial" w:hAnsi="Arial" w:cs="Arial"/>
          <w:color w:val="auto"/>
          <w:sz w:val="16"/>
          <w:szCs w:val="16"/>
        </w:rPr>
        <w:t>Маржа</w:t>
      </w:r>
      <w:proofErr w:type="gramStart"/>
      <w:r w:rsidRPr="00435B73">
        <w:rPr>
          <w:rFonts w:ascii="Arial" w:hAnsi="Arial" w:cs="Arial"/>
          <w:color w:val="auto"/>
          <w:sz w:val="16"/>
          <w:szCs w:val="16"/>
        </w:rPr>
        <w:t xml:space="preserve"> – [_________________] (</w:t>
      </w:r>
      <w:proofErr w:type="gramEnd"/>
      <w:r w:rsidRPr="00435B73">
        <w:rPr>
          <w:rFonts w:ascii="Arial" w:hAnsi="Arial" w:cs="Arial"/>
          <w:iCs/>
          <w:color w:val="auto"/>
          <w:sz w:val="16"/>
          <w:szCs w:val="16"/>
        </w:rPr>
        <w:t>включается, если выбрана плавающая процентная ставка</w:t>
      </w:r>
      <w:r w:rsidRPr="00435B73">
        <w:rPr>
          <w:rFonts w:ascii="Arial" w:hAnsi="Arial" w:cs="Arial"/>
          <w:color w:val="auto"/>
          <w:sz w:val="16"/>
          <w:szCs w:val="16"/>
        </w:rPr>
        <w:t>)</w:t>
      </w:r>
    </w:p>
    <w:p w14:paraId="5BCAD3EA" w14:textId="77777777" w:rsidR="00E7004B" w:rsidRPr="00435B73" w:rsidRDefault="00644992">
      <w:pPr>
        <w:pStyle w:val="a3"/>
        <w:jc w:val="both"/>
        <w:rPr>
          <w:color w:val="auto"/>
        </w:rPr>
      </w:pPr>
      <w:r w:rsidRPr="00435B73">
        <w:rPr>
          <w:rFonts w:ascii="Arial" w:hAnsi="Arial" w:cs="Arial"/>
          <w:color w:val="auto"/>
          <w:sz w:val="16"/>
          <w:szCs w:val="16"/>
        </w:rPr>
        <w:t>Индикативная ставка</w:t>
      </w:r>
      <w:proofErr w:type="gramStart"/>
      <w:r w:rsidRPr="00435B73">
        <w:rPr>
          <w:rFonts w:ascii="Arial" w:hAnsi="Arial" w:cs="Arial"/>
          <w:color w:val="auto"/>
          <w:sz w:val="16"/>
          <w:szCs w:val="16"/>
        </w:rPr>
        <w:t xml:space="preserve"> – [_________________] (</w:t>
      </w:r>
      <w:proofErr w:type="gramEnd"/>
      <w:r w:rsidRPr="00435B73">
        <w:rPr>
          <w:rFonts w:ascii="Arial" w:hAnsi="Arial" w:cs="Arial"/>
          <w:iCs/>
          <w:color w:val="auto"/>
          <w:sz w:val="16"/>
          <w:szCs w:val="16"/>
        </w:rPr>
        <w:t>включается, если выбрана плавающая процентная ставка</w:t>
      </w:r>
      <w:r w:rsidRPr="00435B73">
        <w:rPr>
          <w:rFonts w:ascii="Arial" w:hAnsi="Arial" w:cs="Arial"/>
          <w:color w:val="auto"/>
          <w:sz w:val="16"/>
          <w:szCs w:val="16"/>
        </w:rPr>
        <w:t>)</w:t>
      </w:r>
    </w:p>
    <w:p w14:paraId="0F30B152" w14:textId="77777777" w:rsidR="00E7004B" w:rsidRPr="00435B73" w:rsidRDefault="00644992">
      <w:pPr>
        <w:pStyle w:val="a3"/>
        <w:jc w:val="both"/>
        <w:rPr>
          <w:color w:val="auto"/>
        </w:rPr>
      </w:pPr>
      <w:r w:rsidRPr="00435B73">
        <w:rPr>
          <w:rFonts w:ascii="Arial" w:hAnsi="Arial" w:cs="Arial"/>
          <w:color w:val="auto"/>
          <w:sz w:val="16"/>
          <w:szCs w:val="16"/>
        </w:rPr>
        <w:t>(5) Назначение платежа: [</w:t>
      </w:r>
      <w:r w:rsidRPr="00435B73">
        <w:rPr>
          <w:rFonts w:ascii="Arial" w:hAnsi="Arial" w:cs="Arial"/>
          <w:iCs/>
          <w:color w:val="auto"/>
          <w:sz w:val="16"/>
          <w:szCs w:val="16"/>
        </w:rPr>
        <w:t>предоставление денежных средств по Договору</w:t>
      </w:r>
      <w:proofErr w:type="gramStart"/>
      <w:r w:rsidRPr="00435B73">
        <w:rPr>
          <w:rFonts w:ascii="Arial" w:hAnsi="Arial" w:cs="Arial"/>
          <w:iCs/>
          <w:color w:val="auto"/>
          <w:sz w:val="16"/>
          <w:szCs w:val="16"/>
        </w:rPr>
        <w:t xml:space="preserve"> № [_________________] </w:t>
      </w:r>
      <w:proofErr w:type="gramEnd"/>
      <w:r w:rsidRPr="00435B73">
        <w:rPr>
          <w:rFonts w:ascii="Arial" w:hAnsi="Arial" w:cs="Arial"/>
          <w:iCs/>
          <w:color w:val="auto"/>
          <w:sz w:val="16"/>
          <w:szCs w:val="16"/>
        </w:rPr>
        <w:t>от [_________________] года</w:t>
      </w:r>
      <w:r w:rsidRPr="00435B73">
        <w:rPr>
          <w:rFonts w:ascii="Arial" w:hAnsi="Arial" w:cs="Arial"/>
          <w:color w:val="auto"/>
          <w:sz w:val="16"/>
          <w:szCs w:val="16"/>
        </w:rPr>
        <w:t>]</w:t>
      </w:r>
    </w:p>
    <w:p w14:paraId="5A0F4D30" w14:textId="0BB01A39" w:rsidR="00E7004B" w:rsidRPr="00435B73" w:rsidRDefault="00644992">
      <w:pPr>
        <w:pStyle w:val="a3"/>
        <w:jc w:val="both"/>
        <w:rPr>
          <w:color w:val="auto"/>
        </w:rPr>
      </w:pPr>
      <w:r w:rsidRPr="00435B73">
        <w:rPr>
          <w:rFonts w:ascii="Arial" w:hAnsi="Arial" w:cs="Arial"/>
          <w:color w:val="auto"/>
          <w:sz w:val="16"/>
          <w:szCs w:val="16"/>
        </w:rPr>
        <w:t>(6) Заемщик вправе досрочно погасить Кредит (полностью или частично)</w:t>
      </w:r>
    </w:p>
    <w:p w14:paraId="470C6CC4" w14:textId="2E5379CF" w:rsidR="00E7004B" w:rsidRPr="00435B73" w:rsidRDefault="00AF27CE">
      <w:pPr>
        <w:pStyle w:val="a3"/>
        <w:rPr>
          <w:color w:val="auto"/>
        </w:rPr>
      </w:pPr>
      <w:r w:rsidRPr="00077500">
        <w:rPr>
          <w:rFonts w:ascii="Arial" w:hAnsi="Arial" w:cs="Arial"/>
          <w:color w:val="auto"/>
          <w:sz w:val="16"/>
          <w:szCs w:val="16"/>
        </w:rPr>
        <w:t>Прочие условия при необходимости (в соответствии с конкурсной документацией)</w:t>
      </w:r>
      <w:r>
        <w:rPr>
          <w:rFonts w:ascii="Arial" w:hAnsi="Arial" w:cs="Arial"/>
          <w:color w:val="auto"/>
          <w:sz w:val="16"/>
          <w:szCs w:val="16"/>
        </w:rPr>
        <w:t>.</w:t>
      </w:r>
    </w:p>
    <w:p w14:paraId="42B57BB6" w14:textId="77777777" w:rsidR="00E7004B" w:rsidRPr="00435B73" w:rsidRDefault="00644992">
      <w:pPr>
        <w:pStyle w:val="a3"/>
        <w:numPr>
          <w:ilvl w:val="0"/>
          <w:numId w:val="2"/>
        </w:numPr>
        <w:jc w:val="both"/>
        <w:rPr>
          <w:rFonts w:ascii="Arial" w:hAnsi="Arial" w:cs="Arial"/>
          <w:color w:val="auto"/>
          <w:sz w:val="16"/>
          <w:szCs w:val="16"/>
        </w:rPr>
      </w:pPr>
      <w:r w:rsidRPr="00435B73">
        <w:rPr>
          <w:rFonts w:ascii="Arial" w:hAnsi="Arial" w:cs="Arial"/>
          <w:color w:val="auto"/>
          <w:sz w:val="16"/>
          <w:szCs w:val="16"/>
        </w:rPr>
        <w:t>Банковские реквизиты для перечисления денежных средств:</w:t>
      </w:r>
    </w:p>
    <w:p w14:paraId="4757CD28" w14:textId="77777777" w:rsidR="00E7004B" w:rsidRPr="00435B73" w:rsidRDefault="00644992">
      <w:pPr>
        <w:pStyle w:val="a3"/>
        <w:jc w:val="both"/>
        <w:rPr>
          <w:color w:val="auto"/>
        </w:rPr>
      </w:pPr>
      <w:r w:rsidRPr="00435B73">
        <w:rPr>
          <w:rFonts w:ascii="Arial" w:hAnsi="Arial" w:cs="Arial"/>
          <w:iCs/>
          <w:color w:val="auto"/>
          <w:sz w:val="16"/>
          <w:szCs w:val="16"/>
        </w:rPr>
        <w:t>Фирменное наименование банка (филиала), в котором открыт счет получателя</w:t>
      </w:r>
      <w:proofErr w:type="gramStart"/>
      <w:r w:rsidRPr="00435B73">
        <w:rPr>
          <w:rFonts w:ascii="Arial" w:hAnsi="Arial" w:cs="Arial"/>
          <w:iCs/>
          <w:color w:val="auto"/>
          <w:sz w:val="16"/>
          <w:szCs w:val="16"/>
        </w:rPr>
        <w:t>:</w:t>
      </w:r>
      <w:r w:rsidRPr="00435B73">
        <w:rPr>
          <w:rFonts w:ascii="Arial" w:hAnsi="Arial" w:cs="Arial"/>
          <w:color w:val="auto"/>
          <w:sz w:val="16"/>
          <w:szCs w:val="16"/>
        </w:rPr>
        <w:t xml:space="preserve"> [_________________]</w:t>
      </w:r>
      <w:proofErr w:type="gramEnd"/>
    </w:p>
    <w:p w14:paraId="0E6661C8" w14:textId="77777777" w:rsidR="00E7004B" w:rsidRPr="00435B73" w:rsidRDefault="00644992">
      <w:pPr>
        <w:pStyle w:val="a3"/>
        <w:jc w:val="both"/>
        <w:rPr>
          <w:color w:val="auto"/>
        </w:rPr>
      </w:pPr>
      <w:r w:rsidRPr="00435B73">
        <w:rPr>
          <w:rFonts w:ascii="Arial" w:hAnsi="Arial" w:cs="Arial"/>
          <w:iCs/>
          <w:color w:val="auto"/>
          <w:sz w:val="16"/>
          <w:szCs w:val="16"/>
        </w:rPr>
        <w:t>Фирменное наименование банка получателя</w:t>
      </w:r>
      <w:proofErr w:type="gramStart"/>
      <w:r w:rsidRPr="00435B73">
        <w:rPr>
          <w:rFonts w:ascii="Arial" w:hAnsi="Arial" w:cs="Arial"/>
          <w:iCs/>
          <w:color w:val="auto"/>
          <w:sz w:val="16"/>
          <w:szCs w:val="16"/>
        </w:rPr>
        <w:t>:</w:t>
      </w:r>
      <w:r w:rsidRPr="00435B73">
        <w:rPr>
          <w:rFonts w:ascii="Arial" w:hAnsi="Arial" w:cs="Arial"/>
          <w:color w:val="auto"/>
          <w:sz w:val="16"/>
          <w:szCs w:val="16"/>
        </w:rPr>
        <w:t xml:space="preserve"> [_________________]</w:t>
      </w:r>
      <w:proofErr w:type="gramEnd"/>
    </w:p>
    <w:p w14:paraId="08C1FEDD" w14:textId="77777777" w:rsidR="00E7004B" w:rsidRPr="00435B73" w:rsidRDefault="00644992">
      <w:pPr>
        <w:pStyle w:val="a3"/>
        <w:jc w:val="both"/>
        <w:rPr>
          <w:color w:val="auto"/>
        </w:rPr>
      </w:pPr>
      <w:r w:rsidRPr="00435B73">
        <w:rPr>
          <w:rFonts w:ascii="Arial" w:hAnsi="Arial" w:cs="Arial"/>
          <w:iCs/>
          <w:color w:val="auto"/>
          <w:sz w:val="16"/>
          <w:szCs w:val="16"/>
        </w:rPr>
        <w:t>ИНН</w:t>
      </w:r>
      <w:proofErr w:type="gramStart"/>
      <w:r w:rsidRPr="00435B73">
        <w:rPr>
          <w:rFonts w:ascii="Arial" w:hAnsi="Arial" w:cs="Arial"/>
          <w:iCs/>
          <w:color w:val="auto"/>
          <w:sz w:val="16"/>
          <w:szCs w:val="16"/>
        </w:rPr>
        <w:t>:</w:t>
      </w:r>
      <w:r w:rsidRPr="00435B73">
        <w:rPr>
          <w:rFonts w:ascii="Arial" w:hAnsi="Arial" w:cs="Arial"/>
          <w:color w:val="auto"/>
          <w:sz w:val="16"/>
          <w:szCs w:val="16"/>
        </w:rPr>
        <w:t xml:space="preserve"> [_________________]</w:t>
      </w:r>
      <w:proofErr w:type="gramEnd"/>
    </w:p>
    <w:p w14:paraId="155B2986" w14:textId="77777777" w:rsidR="00E7004B" w:rsidRPr="00435B73" w:rsidRDefault="00644992">
      <w:pPr>
        <w:pStyle w:val="a3"/>
        <w:jc w:val="both"/>
        <w:rPr>
          <w:color w:val="auto"/>
        </w:rPr>
      </w:pPr>
      <w:r w:rsidRPr="00435B73">
        <w:rPr>
          <w:rFonts w:ascii="Arial" w:hAnsi="Arial" w:cs="Arial"/>
          <w:iCs/>
          <w:color w:val="auto"/>
          <w:sz w:val="16"/>
          <w:szCs w:val="16"/>
        </w:rPr>
        <w:t>БИК</w:t>
      </w:r>
      <w:proofErr w:type="gramStart"/>
      <w:r w:rsidRPr="00435B73">
        <w:rPr>
          <w:rFonts w:ascii="Arial" w:hAnsi="Arial" w:cs="Arial"/>
          <w:iCs/>
          <w:color w:val="auto"/>
          <w:sz w:val="16"/>
          <w:szCs w:val="16"/>
        </w:rPr>
        <w:t>:</w:t>
      </w:r>
      <w:r w:rsidRPr="00435B73">
        <w:rPr>
          <w:rFonts w:ascii="Arial" w:hAnsi="Arial" w:cs="Arial"/>
          <w:color w:val="auto"/>
          <w:sz w:val="16"/>
          <w:szCs w:val="16"/>
        </w:rPr>
        <w:t xml:space="preserve"> [_________________]</w:t>
      </w:r>
      <w:proofErr w:type="gramEnd"/>
    </w:p>
    <w:p w14:paraId="6554A6DC" w14:textId="77777777" w:rsidR="00E7004B" w:rsidRPr="00435B73" w:rsidRDefault="00644992">
      <w:pPr>
        <w:pStyle w:val="a3"/>
        <w:jc w:val="both"/>
        <w:rPr>
          <w:color w:val="auto"/>
        </w:rPr>
      </w:pPr>
      <w:r w:rsidRPr="00435B73">
        <w:rPr>
          <w:rFonts w:ascii="Arial" w:hAnsi="Arial" w:cs="Arial"/>
          <w:iCs/>
          <w:color w:val="auto"/>
          <w:sz w:val="16"/>
          <w:szCs w:val="16"/>
        </w:rPr>
        <w:t>Адрес</w:t>
      </w:r>
      <w:proofErr w:type="gramStart"/>
      <w:r w:rsidRPr="00435B73">
        <w:rPr>
          <w:rFonts w:ascii="Arial" w:hAnsi="Arial" w:cs="Arial"/>
          <w:iCs/>
          <w:color w:val="auto"/>
          <w:sz w:val="16"/>
          <w:szCs w:val="16"/>
        </w:rPr>
        <w:t>:</w:t>
      </w:r>
      <w:r w:rsidRPr="00435B73">
        <w:rPr>
          <w:rFonts w:ascii="Arial" w:hAnsi="Arial" w:cs="Arial"/>
          <w:color w:val="auto"/>
          <w:sz w:val="16"/>
          <w:szCs w:val="16"/>
        </w:rPr>
        <w:t xml:space="preserve"> [_________________]</w:t>
      </w:r>
      <w:proofErr w:type="gramEnd"/>
    </w:p>
    <w:p w14:paraId="7B923410" w14:textId="77777777" w:rsidR="00E7004B" w:rsidRPr="00435B73" w:rsidRDefault="00644992">
      <w:pPr>
        <w:pStyle w:val="a3"/>
        <w:jc w:val="both"/>
        <w:rPr>
          <w:color w:val="auto"/>
        </w:rPr>
      </w:pPr>
      <w:r w:rsidRPr="00435B73">
        <w:rPr>
          <w:rFonts w:ascii="Arial" w:hAnsi="Arial" w:cs="Arial"/>
          <w:iCs/>
          <w:color w:val="auto"/>
          <w:sz w:val="16"/>
          <w:szCs w:val="16"/>
        </w:rPr>
        <w:t>Корреспондентский счет банка получателя</w:t>
      </w:r>
      <w:proofErr w:type="gramStart"/>
      <w:r w:rsidRPr="00435B73">
        <w:rPr>
          <w:rFonts w:ascii="Arial" w:hAnsi="Arial" w:cs="Arial"/>
          <w:iCs/>
          <w:color w:val="auto"/>
          <w:sz w:val="16"/>
          <w:szCs w:val="16"/>
        </w:rPr>
        <w:t>:</w:t>
      </w:r>
      <w:r w:rsidRPr="00435B73">
        <w:rPr>
          <w:rFonts w:ascii="Arial" w:hAnsi="Arial" w:cs="Arial"/>
          <w:color w:val="auto"/>
          <w:sz w:val="16"/>
          <w:szCs w:val="16"/>
        </w:rPr>
        <w:t xml:space="preserve"> [_________________]</w:t>
      </w:r>
      <w:proofErr w:type="gramEnd"/>
    </w:p>
    <w:p w14:paraId="32E44A77" w14:textId="77777777" w:rsidR="00E7004B" w:rsidRPr="00435B73" w:rsidRDefault="00644992">
      <w:pPr>
        <w:pStyle w:val="a3"/>
        <w:jc w:val="both"/>
        <w:rPr>
          <w:color w:val="auto"/>
        </w:rPr>
      </w:pPr>
      <w:r w:rsidRPr="00435B73">
        <w:rPr>
          <w:rFonts w:ascii="Arial" w:hAnsi="Arial" w:cs="Arial"/>
          <w:iCs/>
          <w:color w:val="auto"/>
          <w:sz w:val="16"/>
          <w:szCs w:val="16"/>
        </w:rPr>
        <w:t>Расчетный счет получателя</w:t>
      </w:r>
      <w:proofErr w:type="gramStart"/>
      <w:r w:rsidRPr="00435B73">
        <w:rPr>
          <w:rFonts w:ascii="Arial" w:hAnsi="Arial" w:cs="Arial"/>
          <w:iCs/>
          <w:color w:val="auto"/>
          <w:sz w:val="16"/>
          <w:szCs w:val="16"/>
        </w:rPr>
        <w:t>:</w:t>
      </w:r>
      <w:r w:rsidRPr="00435B73">
        <w:rPr>
          <w:rFonts w:ascii="Arial" w:hAnsi="Arial" w:cs="Arial"/>
          <w:color w:val="auto"/>
          <w:sz w:val="16"/>
          <w:szCs w:val="16"/>
        </w:rPr>
        <w:t xml:space="preserve"> [_________________].</w:t>
      </w:r>
      <w:proofErr w:type="gramEnd"/>
    </w:p>
    <w:p w14:paraId="7B098C6C" w14:textId="77777777" w:rsidR="00E7004B" w:rsidRPr="00435B73" w:rsidRDefault="00644992">
      <w:pPr>
        <w:pStyle w:val="a3"/>
        <w:numPr>
          <w:ilvl w:val="0"/>
          <w:numId w:val="2"/>
        </w:numPr>
        <w:rPr>
          <w:rFonts w:ascii="Arial" w:hAnsi="Arial" w:cs="Arial"/>
          <w:color w:val="auto"/>
          <w:sz w:val="16"/>
          <w:szCs w:val="16"/>
        </w:rPr>
      </w:pPr>
      <w:r w:rsidRPr="00435B73">
        <w:rPr>
          <w:rFonts w:ascii="Arial" w:hAnsi="Arial" w:cs="Arial"/>
          <w:color w:val="auto"/>
          <w:sz w:val="16"/>
          <w:szCs w:val="16"/>
        </w:rPr>
        <w:t>Настоящим Заемщик просит расходы в сумме</w:t>
      </w:r>
      <w:proofErr w:type="gramStart"/>
      <w:r w:rsidRPr="00435B73">
        <w:rPr>
          <w:rFonts w:ascii="Arial" w:hAnsi="Arial" w:cs="Arial"/>
          <w:color w:val="auto"/>
          <w:sz w:val="16"/>
          <w:szCs w:val="16"/>
        </w:rPr>
        <w:t xml:space="preserve"> [_________________] </w:t>
      </w:r>
      <w:proofErr w:type="gramEnd"/>
      <w:r w:rsidRPr="00435B73">
        <w:rPr>
          <w:rFonts w:ascii="Arial" w:hAnsi="Arial" w:cs="Arial"/>
          <w:color w:val="auto"/>
          <w:sz w:val="16"/>
          <w:szCs w:val="16"/>
        </w:rPr>
        <w:t>списать со Счета Заемщика № [_________________].</w:t>
      </w:r>
    </w:p>
    <w:p w14:paraId="385CF93B" w14:textId="77777777" w:rsidR="00E7004B" w:rsidRPr="00435B73" w:rsidRDefault="00644992">
      <w:pPr>
        <w:pStyle w:val="a3"/>
        <w:numPr>
          <w:ilvl w:val="0"/>
          <w:numId w:val="2"/>
        </w:numPr>
        <w:jc w:val="both"/>
        <w:rPr>
          <w:rFonts w:ascii="Arial" w:hAnsi="Arial" w:cs="Arial"/>
          <w:color w:val="auto"/>
          <w:sz w:val="16"/>
          <w:szCs w:val="16"/>
        </w:rPr>
      </w:pPr>
      <w:r w:rsidRPr="00435B73">
        <w:rPr>
          <w:rFonts w:ascii="Arial" w:hAnsi="Arial" w:cs="Arial"/>
          <w:color w:val="auto"/>
          <w:sz w:val="16"/>
          <w:szCs w:val="16"/>
        </w:rPr>
        <w:t>Настоящим Заемщик подтверждает, что: (1) все Заверения об обстоятельствах на дату настоящего письма являются достоверными, полными, точными, соответствующими действительности и не вводящими в заблуждение и (2) никакой Случай досрочного истребования и/или обстоятельство, очевидно свидетельствующее о том, что предоставленная Заемщику сумма не будет возвращена в срок (по смыслу статьи 821 (</w:t>
      </w:r>
      <w:r w:rsidRPr="00435B73">
        <w:rPr>
          <w:rFonts w:ascii="Arial" w:hAnsi="Arial" w:cs="Arial"/>
          <w:iCs/>
          <w:color w:val="auto"/>
          <w:sz w:val="16"/>
          <w:szCs w:val="16"/>
        </w:rPr>
        <w:t xml:space="preserve">Отказ от предоставления или получения </w:t>
      </w:r>
      <w:proofErr w:type="gramStart"/>
      <w:r w:rsidRPr="00435B73">
        <w:rPr>
          <w:rFonts w:ascii="Arial" w:hAnsi="Arial" w:cs="Arial"/>
          <w:iCs/>
          <w:color w:val="auto"/>
          <w:sz w:val="16"/>
          <w:szCs w:val="16"/>
        </w:rPr>
        <w:t>кредита</w:t>
      </w:r>
      <w:r w:rsidRPr="00435B73">
        <w:rPr>
          <w:rFonts w:ascii="Arial" w:hAnsi="Arial" w:cs="Arial"/>
          <w:color w:val="auto"/>
          <w:sz w:val="16"/>
          <w:szCs w:val="16"/>
        </w:rPr>
        <w:t xml:space="preserve">) </w:t>
      </w:r>
      <w:proofErr w:type="gramEnd"/>
      <w:r w:rsidRPr="00435B73">
        <w:rPr>
          <w:rFonts w:ascii="Arial" w:hAnsi="Arial" w:cs="Arial"/>
          <w:color w:val="auto"/>
          <w:sz w:val="16"/>
          <w:szCs w:val="16"/>
        </w:rPr>
        <w:t>ГК РФ), не возникло и не происходит на дату настоящего Заявления на предоставление и не возникнет в результате предоставления запрошенных Заемщиком сумм.</w:t>
      </w:r>
    </w:p>
    <w:tbl>
      <w:tblPr>
        <w:tblW w:w="5000" w:type="pct"/>
        <w:tblLayout w:type="fixed"/>
        <w:tblCellMar>
          <w:left w:w="10" w:type="dxa"/>
          <w:right w:w="10" w:type="dxa"/>
        </w:tblCellMar>
        <w:tblLook w:val="04A0" w:firstRow="1" w:lastRow="0" w:firstColumn="1" w:lastColumn="0" w:noHBand="0" w:noVBand="1"/>
      </w:tblPr>
      <w:tblGrid>
        <w:gridCol w:w="4971"/>
        <w:gridCol w:w="4971"/>
      </w:tblGrid>
      <w:tr w:rsidR="00435B73" w:rsidRPr="00435B73" w14:paraId="6F384678" w14:textId="77777777">
        <w:tc>
          <w:tcPr>
            <w:tcW w:w="2500" w:type="pct"/>
          </w:tcPr>
          <w:p w14:paraId="61D218C9" w14:textId="77777777" w:rsidR="00E7004B" w:rsidRPr="00435B73" w:rsidRDefault="00644992">
            <w:pPr>
              <w:pStyle w:val="a3"/>
              <w:rPr>
                <w:color w:val="auto"/>
              </w:rPr>
            </w:pPr>
            <w:r w:rsidRPr="00435B73">
              <w:rPr>
                <w:rFonts w:ascii="Arial" w:hAnsi="Arial" w:cs="Arial"/>
                <w:color w:val="auto"/>
                <w:sz w:val="16"/>
                <w:szCs w:val="16"/>
              </w:rPr>
              <w:t>Подпись:</w:t>
            </w:r>
          </w:p>
        </w:tc>
        <w:tc>
          <w:tcPr>
            <w:tcW w:w="2500" w:type="pct"/>
          </w:tcPr>
          <w:p w14:paraId="540DB461" w14:textId="77777777" w:rsidR="00E7004B" w:rsidRPr="00435B73" w:rsidRDefault="00644992">
            <w:pPr>
              <w:pStyle w:val="a3"/>
              <w:rPr>
                <w:color w:val="auto"/>
              </w:rPr>
            </w:pPr>
            <w:r w:rsidRPr="00435B73">
              <w:rPr>
                <w:rFonts w:ascii="Source Sans Pro" w:hAnsi="Source Sans Pro" w:cs="Source Sans Pro"/>
                <w:color w:val="auto"/>
                <w:sz w:val="16"/>
                <w:szCs w:val="16"/>
              </w:rPr>
              <w:t>_____________________________________________</w:t>
            </w:r>
          </w:p>
          <w:p w14:paraId="2CCDD384" w14:textId="77777777" w:rsidR="00E7004B" w:rsidRPr="00435B73" w:rsidRDefault="00644992">
            <w:pPr>
              <w:pStyle w:val="a3"/>
              <w:rPr>
                <w:color w:val="auto"/>
              </w:rPr>
            </w:pPr>
            <w:r w:rsidRPr="00435B73">
              <w:rPr>
                <w:rFonts w:ascii="Arial" w:hAnsi="Arial" w:cs="Arial"/>
                <w:color w:val="auto"/>
                <w:sz w:val="16"/>
                <w:szCs w:val="16"/>
              </w:rPr>
              <w:t>                                                                    </w:t>
            </w:r>
            <w:r w:rsidRPr="00435B73">
              <w:rPr>
                <w:rFonts w:ascii="Arial" w:hAnsi="Arial" w:cs="Arial"/>
                <w:iCs/>
                <w:color w:val="auto"/>
                <w:sz w:val="16"/>
                <w:szCs w:val="16"/>
              </w:rPr>
              <w:t>Печать</w:t>
            </w:r>
          </w:p>
        </w:tc>
      </w:tr>
      <w:tr w:rsidR="00435B73" w:rsidRPr="00435B73" w14:paraId="183B6927" w14:textId="77777777">
        <w:trPr>
          <w:trHeight w:val="300"/>
        </w:trPr>
        <w:tc>
          <w:tcPr>
            <w:tcW w:w="2500" w:type="pct"/>
          </w:tcPr>
          <w:p w14:paraId="5CF4496D" w14:textId="77777777" w:rsidR="00E7004B" w:rsidRPr="00435B73" w:rsidRDefault="00644992">
            <w:pPr>
              <w:pStyle w:val="a3"/>
              <w:rPr>
                <w:color w:val="auto"/>
              </w:rPr>
            </w:pPr>
            <w:r w:rsidRPr="00435B73">
              <w:rPr>
                <w:rFonts w:ascii="Arial" w:hAnsi="Arial" w:cs="Arial"/>
                <w:color w:val="auto"/>
                <w:sz w:val="16"/>
                <w:szCs w:val="16"/>
              </w:rPr>
              <w:t>ФИО:</w:t>
            </w:r>
          </w:p>
        </w:tc>
        <w:tc>
          <w:tcPr>
            <w:tcW w:w="2500" w:type="pct"/>
          </w:tcPr>
          <w:p w14:paraId="22B1C0BA" w14:textId="77777777" w:rsidR="00E7004B" w:rsidRPr="00435B73" w:rsidRDefault="00644992">
            <w:pPr>
              <w:pStyle w:val="a3"/>
              <w:rPr>
                <w:color w:val="auto"/>
              </w:rPr>
            </w:pPr>
            <w:r w:rsidRPr="00435B73">
              <w:rPr>
                <w:rFonts w:ascii="Source Sans Pro" w:hAnsi="Source Sans Pro" w:cs="Source Sans Pro"/>
                <w:color w:val="auto"/>
                <w:sz w:val="16"/>
                <w:szCs w:val="16"/>
              </w:rPr>
              <w:t>[_________________]</w:t>
            </w:r>
          </w:p>
        </w:tc>
      </w:tr>
      <w:tr w:rsidR="00435B73" w:rsidRPr="00435B73" w14:paraId="780BA6A6" w14:textId="77777777">
        <w:tc>
          <w:tcPr>
            <w:tcW w:w="2500" w:type="pct"/>
          </w:tcPr>
          <w:p w14:paraId="3A3DBEE1" w14:textId="77777777" w:rsidR="00E7004B" w:rsidRPr="00435B73" w:rsidRDefault="00644992">
            <w:pPr>
              <w:pStyle w:val="a3"/>
              <w:rPr>
                <w:color w:val="auto"/>
              </w:rPr>
            </w:pPr>
            <w:r w:rsidRPr="00435B73">
              <w:rPr>
                <w:rFonts w:ascii="Arial" w:hAnsi="Arial" w:cs="Arial"/>
                <w:color w:val="auto"/>
                <w:sz w:val="16"/>
                <w:szCs w:val="16"/>
              </w:rPr>
              <w:t>Должность:</w:t>
            </w:r>
          </w:p>
        </w:tc>
        <w:tc>
          <w:tcPr>
            <w:tcW w:w="2500" w:type="pct"/>
          </w:tcPr>
          <w:p w14:paraId="6DD0A30A" w14:textId="77777777" w:rsidR="00E7004B" w:rsidRPr="00435B73" w:rsidRDefault="00644992">
            <w:pPr>
              <w:pStyle w:val="a3"/>
              <w:rPr>
                <w:color w:val="auto"/>
              </w:rPr>
            </w:pPr>
            <w:r w:rsidRPr="00435B73">
              <w:rPr>
                <w:rFonts w:ascii="Source Sans Pro" w:hAnsi="Source Sans Pro" w:cs="Source Sans Pro"/>
                <w:color w:val="auto"/>
                <w:sz w:val="16"/>
                <w:szCs w:val="16"/>
              </w:rPr>
              <w:t>[_________________]</w:t>
            </w:r>
          </w:p>
        </w:tc>
      </w:tr>
    </w:tbl>
    <w:p w14:paraId="72051D6C" w14:textId="77777777" w:rsidR="00E7004B" w:rsidRPr="00435B73" w:rsidRDefault="00E7004B">
      <w:pPr>
        <w:sectPr w:rsidR="00E7004B" w:rsidRPr="00435B73">
          <w:footerReference w:type="default" r:id="rId11"/>
          <w:pgSz w:w="11906" w:h="16838"/>
          <w:pgMar w:top="1134" w:right="850" w:bottom="1134" w:left="1134" w:header="709" w:footer="709" w:gutter="0"/>
          <w:cols w:space="720"/>
        </w:sectPr>
      </w:pPr>
    </w:p>
    <w:p w14:paraId="4946A076" w14:textId="77777777" w:rsidR="00E7004B" w:rsidRPr="00435B73" w:rsidRDefault="00644992">
      <w:pPr>
        <w:pStyle w:val="a3"/>
        <w:jc w:val="center"/>
        <w:rPr>
          <w:color w:val="auto"/>
        </w:rPr>
      </w:pPr>
      <w:r w:rsidRPr="00435B73">
        <w:rPr>
          <w:rFonts w:ascii="Arial" w:hAnsi="Arial" w:cs="Arial"/>
          <w:b/>
          <w:bCs/>
          <w:color w:val="auto"/>
          <w:sz w:val="16"/>
          <w:szCs w:val="16"/>
        </w:rPr>
        <w:t>ПРИЛОЖЕНИЕ 2</w:t>
      </w:r>
    </w:p>
    <w:p w14:paraId="35869BD2" w14:textId="77777777" w:rsidR="00E7004B" w:rsidRPr="00435B73" w:rsidRDefault="00644992">
      <w:pPr>
        <w:pStyle w:val="a3"/>
        <w:jc w:val="center"/>
        <w:rPr>
          <w:color w:val="auto"/>
        </w:rPr>
      </w:pPr>
      <w:r w:rsidRPr="00435B73">
        <w:rPr>
          <w:rFonts w:ascii="Arial" w:hAnsi="Arial" w:cs="Arial"/>
          <w:b/>
          <w:bCs/>
          <w:color w:val="auto"/>
          <w:sz w:val="16"/>
          <w:szCs w:val="16"/>
        </w:rPr>
        <w:t>К РАМОЧНОМУ ДОГОВОРУ О ПРЕДОСТАВЛЕНИИ КРЕДИТОВ</w:t>
      </w:r>
    </w:p>
    <w:p w14:paraId="08148FAC" w14:textId="77777777" w:rsidR="00E7004B" w:rsidRPr="00435B73" w:rsidRDefault="00644992">
      <w:pPr>
        <w:pStyle w:val="a3"/>
        <w:jc w:val="center"/>
        <w:rPr>
          <w:color w:val="auto"/>
        </w:rPr>
      </w:pPr>
      <w:r w:rsidRPr="00AF27CE">
        <w:rPr>
          <w:rFonts w:ascii="Arial" w:hAnsi="Arial" w:cs="Arial"/>
          <w:b/>
          <w:bCs/>
          <w:color w:val="auto"/>
          <w:sz w:val="16"/>
          <w:szCs w:val="16"/>
        </w:rPr>
        <w:t>№ _______________ ОТ "___"</w:t>
      </w:r>
      <w:r w:rsidRPr="00435B73">
        <w:rPr>
          <w:rFonts w:ascii="Arial" w:hAnsi="Arial" w:cs="Arial"/>
          <w:b/>
          <w:bCs/>
          <w:color w:val="auto"/>
          <w:sz w:val="16"/>
          <w:szCs w:val="16"/>
        </w:rPr>
        <w:t xml:space="preserve"> _________ 20___ года</w:t>
      </w:r>
    </w:p>
    <w:p w14:paraId="17D87ECC" w14:textId="77777777" w:rsidR="00E7004B" w:rsidRPr="00435B73" w:rsidRDefault="00644992">
      <w:pPr>
        <w:pStyle w:val="a3"/>
        <w:jc w:val="center"/>
        <w:rPr>
          <w:color w:val="auto"/>
        </w:rPr>
      </w:pPr>
      <w:r w:rsidRPr="00435B73">
        <w:rPr>
          <w:rFonts w:ascii="Arial" w:hAnsi="Arial" w:cs="Arial"/>
          <w:b/>
          <w:bCs/>
          <w:color w:val="auto"/>
          <w:sz w:val="16"/>
          <w:szCs w:val="16"/>
        </w:rPr>
        <w:t>ЗАЯВЛЕНИЕ НА ДОСРОЧНОЕ ПОГАШЕНИЕ</w:t>
      </w:r>
    </w:p>
    <w:p w14:paraId="4235AE6C" w14:textId="77777777" w:rsidR="00AF27CE" w:rsidRPr="00435B73" w:rsidRDefault="00AF27CE" w:rsidP="00AF27CE">
      <w:pPr>
        <w:pStyle w:val="a3"/>
        <w:rPr>
          <w:color w:val="auto"/>
        </w:rPr>
      </w:pPr>
      <w:r w:rsidRPr="00435B73">
        <w:rPr>
          <w:rFonts w:ascii="Arial" w:hAnsi="Arial" w:cs="Arial"/>
          <w:color w:val="auto"/>
          <w:sz w:val="16"/>
          <w:szCs w:val="16"/>
        </w:rPr>
        <w:t>От</w:t>
      </w:r>
      <w:proofErr w:type="gramStart"/>
      <w:r w:rsidRPr="00435B73">
        <w:rPr>
          <w:rFonts w:ascii="Arial" w:hAnsi="Arial" w:cs="Arial"/>
          <w:color w:val="auto"/>
          <w:sz w:val="16"/>
          <w:szCs w:val="16"/>
        </w:rPr>
        <w:t>: [_________________] (</w:t>
      </w:r>
      <w:proofErr w:type="gramEnd"/>
      <w:r w:rsidRPr="00435B73">
        <w:rPr>
          <w:rFonts w:ascii="Arial" w:hAnsi="Arial" w:cs="Arial"/>
          <w:color w:val="auto"/>
          <w:sz w:val="16"/>
          <w:szCs w:val="16"/>
        </w:rPr>
        <w:t>далее – "</w:t>
      </w:r>
      <w:r w:rsidRPr="00435B73">
        <w:rPr>
          <w:rFonts w:ascii="Arial" w:hAnsi="Arial" w:cs="Arial"/>
          <w:b/>
          <w:bCs/>
          <w:color w:val="auto"/>
          <w:sz w:val="16"/>
          <w:szCs w:val="16"/>
        </w:rPr>
        <w:t>Заемщик</w:t>
      </w:r>
      <w:r w:rsidRPr="00435B73">
        <w:rPr>
          <w:rFonts w:ascii="Arial" w:hAnsi="Arial" w:cs="Arial"/>
          <w:color w:val="auto"/>
          <w:sz w:val="16"/>
          <w:szCs w:val="16"/>
        </w:rPr>
        <w:t>")</w:t>
      </w:r>
    </w:p>
    <w:p w14:paraId="20714392" w14:textId="77777777" w:rsidR="00AF27CE" w:rsidRPr="00435B73" w:rsidRDefault="00AF27CE" w:rsidP="00AF27CE">
      <w:pPr>
        <w:pStyle w:val="a3"/>
        <w:rPr>
          <w:color w:val="auto"/>
        </w:rPr>
      </w:pPr>
      <w:r w:rsidRPr="00435B73">
        <w:rPr>
          <w:rFonts w:ascii="Arial" w:hAnsi="Arial" w:cs="Arial"/>
          <w:color w:val="auto"/>
          <w:sz w:val="16"/>
          <w:szCs w:val="16"/>
        </w:rPr>
        <w:t>Адрес</w:t>
      </w:r>
      <w:proofErr w:type="gramStart"/>
      <w:r w:rsidRPr="00435B73">
        <w:rPr>
          <w:rFonts w:ascii="Arial" w:hAnsi="Arial" w:cs="Arial"/>
          <w:color w:val="auto"/>
          <w:sz w:val="16"/>
          <w:szCs w:val="16"/>
        </w:rPr>
        <w:t>: [_________________]</w:t>
      </w:r>
      <w:proofErr w:type="gramEnd"/>
    </w:p>
    <w:p w14:paraId="343A05D1" w14:textId="77777777" w:rsidR="00AF27CE" w:rsidRPr="00435B73" w:rsidRDefault="00AF27CE" w:rsidP="00AF27CE">
      <w:pPr>
        <w:pStyle w:val="a3"/>
        <w:rPr>
          <w:color w:val="auto"/>
        </w:rPr>
      </w:pPr>
      <w:r w:rsidRPr="00435B73">
        <w:rPr>
          <w:rFonts w:ascii="Arial" w:hAnsi="Arial" w:cs="Arial"/>
          <w:color w:val="auto"/>
          <w:sz w:val="16"/>
          <w:szCs w:val="16"/>
        </w:rPr>
        <w:t>ИНН</w:t>
      </w:r>
      <w:proofErr w:type="gramStart"/>
      <w:r w:rsidRPr="00435B73">
        <w:rPr>
          <w:rFonts w:ascii="Arial" w:hAnsi="Arial" w:cs="Arial"/>
          <w:color w:val="auto"/>
          <w:sz w:val="16"/>
          <w:szCs w:val="16"/>
        </w:rPr>
        <w:t>: [_________________]</w:t>
      </w:r>
      <w:proofErr w:type="gramEnd"/>
    </w:p>
    <w:p w14:paraId="30FDEB3C" w14:textId="77777777" w:rsidR="00AF27CE" w:rsidRPr="00435B73" w:rsidRDefault="00AF27CE" w:rsidP="00AF27CE">
      <w:pPr>
        <w:pStyle w:val="a3"/>
        <w:rPr>
          <w:color w:val="auto"/>
        </w:rPr>
      </w:pPr>
      <w:r w:rsidRPr="00435B73">
        <w:rPr>
          <w:rFonts w:ascii="Arial" w:hAnsi="Arial" w:cs="Arial"/>
          <w:color w:val="auto"/>
          <w:sz w:val="16"/>
          <w:szCs w:val="16"/>
        </w:rPr>
        <w:t>Кому</w:t>
      </w:r>
      <w:r w:rsidRPr="00AF27CE">
        <w:rPr>
          <w:rFonts w:ascii="Arial" w:hAnsi="Arial" w:cs="Arial"/>
          <w:color w:val="auto"/>
          <w:sz w:val="16"/>
          <w:szCs w:val="16"/>
        </w:rPr>
        <w:t xml:space="preserve">: </w:t>
      </w:r>
      <w:r w:rsidRPr="00AF27CE">
        <w:rPr>
          <w:rFonts w:ascii="Arial" w:hAnsi="Arial" w:cs="Arial"/>
          <w:bCs/>
          <w:color w:val="auto"/>
          <w:sz w:val="16"/>
          <w:szCs w:val="16"/>
        </w:rPr>
        <w:t>_____________________________________________</w:t>
      </w:r>
      <w:r w:rsidRPr="00AF27CE">
        <w:rPr>
          <w:rFonts w:ascii="Arial" w:hAnsi="Arial" w:cs="Arial"/>
          <w:color w:val="auto"/>
          <w:sz w:val="16"/>
          <w:szCs w:val="16"/>
        </w:rPr>
        <w:t xml:space="preserve"> (</w:t>
      </w:r>
      <w:r w:rsidRPr="00435B73">
        <w:rPr>
          <w:rFonts w:ascii="Arial" w:hAnsi="Arial" w:cs="Arial"/>
          <w:color w:val="auto"/>
          <w:sz w:val="16"/>
          <w:szCs w:val="16"/>
        </w:rPr>
        <w:t>далее – "</w:t>
      </w:r>
      <w:r w:rsidRPr="00435B73">
        <w:rPr>
          <w:rFonts w:ascii="Arial" w:hAnsi="Arial" w:cs="Arial"/>
          <w:b/>
          <w:bCs/>
          <w:color w:val="auto"/>
          <w:sz w:val="16"/>
          <w:szCs w:val="16"/>
        </w:rPr>
        <w:t>Банк</w:t>
      </w:r>
      <w:r w:rsidRPr="00435B73">
        <w:rPr>
          <w:rFonts w:ascii="Arial" w:hAnsi="Arial" w:cs="Arial"/>
          <w:color w:val="auto"/>
          <w:sz w:val="16"/>
          <w:szCs w:val="16"/>
        </w:rPr>
        <w:t>")</w:t>
      </w:r>
    </w:p>
    <w:p w14:paraId="18361B24" w14:textId="77777777" w:rsidR="00AF27CE" w:rsidRPr="00435B73" w:rsidRDefault="00AF27CE" w:rsidP="00AF27CE">
      <w:pPr>
        <w:pStyle w:val="a3"/>
        <w:jc w:val="both"/>
        <w:rPr>
          <w:color w:val="auto"/>
        </w:rPr>
      </w:pPr>
      <w:r>
        <w:rPr>
          <w:rFonts w:ascii="Arial" w:hAnsi="Arial" w:cs="Arial"/>
          <w:color w:val="auto"/>
          <w:sz w:val="16"/>
          <w:szCs w:val="16"/>
        </w:rPr>
        <w:t>Адрес: __________________________________________________________________</w:t>
      </w:r>
    </w:p>
    <w:p w14:paraId="462304F6" w14:textId="77777777" w:rsidR="00E7004B" w:rsidRPr="00435B73" w:rsidRDefault="00644992">
      <w:pPr>
        <w:pStyle w:val="a3"/>
        <w:jc w:val="right"/>
        <w:rPr>
          <w:color w:val="auto"/>
        </w:rPr>
      </w:pPr>
      <w:r w:rsidRPr="00435B73">
        <w:rPr>
          <w:rFonts w:ascii="Arial" w:hAnsi="Arial" w:cs="Arial"/>
          <w:color w:val="auto"/>
          <w:sz w:val="16"/>
          <w:szCs w:val="16"/>
        </w:rPr>
        <w:t>"___" _________ 20___ года</w:t>
      </w:r>
    </w:p>
    <w:p w14:paraId="48822B6E" w14:textId="77777777" w:rsidR="00E7004B" w:rsidRPr="00435B73" w:rsidRDefault="00644992">
      <w:pPr>
        <w:pStyle w:val="a3"/>
        <w:rPr>
          <w:color w:val="auto"/>
        </w:rPr>
      </w:pPr>
      <w:r w:rsidRPr="00435B73">
        <w:rPr>
          <w:rFonts w:ascii="Arial" w:hAnsi="Arial" w:cs="Arial"/>
          <w:color w:val="auto"/>
          <w:sz w:val="16"/>
          <w:szCs w:val="16"/>
        </w:rPr>
        <w:t>Уважаемые Господа,</w:t>
      </w:r>
    </w:p>
    <w:p w14:paraId="44C9018A" w14:textId="77777777" w:rsidR="00E7004B" w:rsidRPr="00435B73" w:rsidRDefault="00644992">
      <w:pPr>
        <w:pStyle w:val="a3"/>
        <w:numPr>
          <w:ilvl w:val="0"/>
          <w:numId w:val="3"/>
        </w:numPr>
        <w:jc w:val="both"/>
        <w:rPr>
          <w:rFonts w:ascii="Arial" w:hAnsi="Arial" w:cs="Arial"/>
          <w:color w:val="auto"/>
          <w:sz w:val="16"/>
          <w:szCs w:val="16"/>
        </w:rPr>
      </w:pPr>
      <w:r w:rsidRPr="00435B73">
        <w:rPr>
          <w:rFonts w:ascii="Arial" w:hAnsi="Arial" w:cs="Arial"/>
          <w:color w:val="auto"/>
          <w:sz w:val="16"/>
          <w:szCs w:val="16"/>
        </w:rPr>
        <w:t>Настоящее письмо направляется в соответствии с рамочным договором о предоставлении кредитов между Банком и Заемщиком</w:t>
      </w:r>
      <w:proofErr w:type="gramStart"/>
      <w:r w:rsidRPr="00435B73">
        <w:rPr>
          <w:rFonts w:ascii="Arial" w:hAnsi="Arial" w:cs="Arial"/>
          <w:color w:val="auto"/>
          <w:sz w:val="16"/>
          <w:szCs w:val="16"/>
        </w:rPr>
        <w:t xml:space="preserve"> № [_________________] </w:t>
      </w:r>
      <w:proofErr w:type="gramEnd"/>
      <w:r w:rsidRPr="00435B73">
        <w:rPr>
          <w:rFonts w:ascii="Arial" w:hAnsi="Arial" w:cs="Arial"/>
          <w:color w:val="auto"/>
          <w:sz w:val="16"/>
          <w:szCs w:val="16"/>
        </w:rPr>
        <w:t>от [_________________] года (далее – "</w:t>
      </w:r>
      <w:r w:rsidRPr="00435B73">
        <w:rPr>
          <w:rFonts w:ascii="Arial" w:hAnsi="Arial" w:cs="Arial"/>
          <w:b/>
          <w:bCs/>
          <w:color w:val="auto"/>
          <w:sz w:val="16"/>
          <w:szCs w:val="16"/>
        </w:rPr>
        <w:t>Договор</w:t>
      </w:r>
      <w:r w:rsidRPr="00435B73">
        <w:rPr>
          <w:rFonts w:ascii="Arial" w:hAnsi="Arial" w:cs="Arial"/>
          <w:color w:val="auto"/>
          <w:sz w:val="16"/>
          <w:szCs w:val="16"/>
        </w:rPr>
        <w:t>"). Если иное не определено в настоящем письме, термины, используемые в нем с заглавной буквы, имеют значения, присвоенные им в Договоре.</w:t>
      </w:r>
    </w:p>
    <w:p w14:paraId="6E4CD828" w14:textId="77777777" w:rsidR="00E7004B" w:rsidRPr="00435B73" w:rsidRDefault="00644992">
      <w:pPr>
        <w:pStyle w:val="a3"/>
        <w:numPr>
          <w:ilvl w:val="0"/>
          <w:numId w:val="3"/>
        </w:numPr>
        <w:jc w:val="both"/>
        <w:rPr>
          <w:rFonts w:ascii="Arial" w:hAnsi="Arial" w:cs="Arial"/>
          <w:color w:val="auto"/>
          <w:sz w:val="16"/>
          <w:szCs w:val="16"/>
        </w:rPr>
      </w:pPr>
      <w:r w:rsidRPr="00435B73">
        <w:rPr>
          <w:rFonts w:ascii="Arial" w:hAnsi="Arial" w:cs="Arial"/>
          <w:color w:val="auto"/>
          <w:sz w:val="16"/>
          <w:szCs w:val="16"/>
        </w:rPr>
        <w:t>Настоящее письмо является Заявлением на досрочное погашение.</w:t>
      </w:r>
    </w:p>
    <w:p w14:paraId="150D6C3F" w14:textId="77777777" w:rsidR="00E7004B" w:rsidRPr="00435B73" w:rsidRDefault="00644992">
      <w:pPr>
        <w:pStyle w:val="a3"/>
        <w:numPr>
          <w:ilvl w:val="0"/>
          <w:numId w:val="3"/>
        </w:numPr>
        <w:jc w:val="both"/>
        <w:rPr>
          <w:rFonts w:ascii="Arial" w:hAnsi="Arial" w:cs="Arial"/>
          <w:color w:val="auto"/>
          <w:sz w:val="16"/>
          <w:szCs w:val="16"/>
        </w:rPr>
      </w:pPr>
      <w:r w:rsidRPr="00435B73">
        <w:rPr>
          <w:rFonts w:ascii="Arial" w:hAnsi="Arial" w:cs="Arial"/>
          <w:color w:val="auto"/>
          <w:sz w:val="16"/>
          <w:szCs w:val="16"/>
        </w:rPr>
        <w:t>Настоящим Заемщик просит Банк согласовать следующие условия досрочного погашения всей суммы / части Основного долга:</w:t>
      </w:r>
    </w:p>
    <w:p w14:paraId="3EFE6E26" w14:textId="77777777" w:rsidR="00E7004B" w:rsidRPr="00435B73" w:rsidRDefault="00644992">
      <w:pPr>
        <w:pStyle w:val="a3"/>
        <w:jc w:val="both"/>
        <w:rPr>
          <w:color w:val="auto"/>
        </w:rPr>
      </w:pPr>
      <w:r w:rsidRPr="00435B73">
        <w:rPr>
          <w:rFonts w:ascii="Arial" w:hAnsi="Arial" w:cs="Arial"/>
          <w:color w:val="auto"/>
          <w:sz w:val="16"/>
          <w:szCs w:val="16"/>
        </w:rPr>
        <w:t>(1) дата досрочного погашения</w:t>
      </w:r>
      <w:proofErr w:type="gramStart"/>
      <w:r w:rsidRPr="00435B73">
        <w:rPr>
          <w:rFonts w:ascii="Arial" w:hAnsi="Arial" w:cs="Arial"/>
          <w:color w:val="auto"/>
          <w:sz w:val="16"/>
          <w:szCs w:val="16"/>
        </w:rPr>
        <w:t xml:space="preserve"> – [_________________];</w:t>
      </w:r>
      <w:proofErr w:type="gramEnd"/>
    </w:p>
    <w:p w14:paraId="41D489A9" w14:textId="77777777" w:rsidR="00E7004B" w:rsidRPr="00435B73" w:rsidRDefault="00644992">
      <w:pPr>
        <w:pStyle w:val="a3"/>
        <w:jc w:val="both"/>
        <w:rPr>
          <w:color w:val="auto"/>
        </w:rPr>
      </w:pPr>
      <w:proofErr w:type="gramStart"/>
      <w:r w:rsidRPr="00435B73">
        <w:rPr>
          <w:rFonts w:ascii="Arial" w:hAnsi="Arial" w:cs="Arial"/>
          <w:color w:val="auto"/>
          <w:sz w:val="16"/>
          <w:szCs w:val="16"/>
        </w:rPr>
        <w:t>(2) сумма досрочного погашения – [_________________] рублей, что составляет [всю сумму Основного долга по Договору] / [сумму Основного долга по Кредиту, предоставленному Заемщику в соответствии с Заявлением на предоставление от [_________________] в сумме [____________], Дата погашения которого наступает [____________]] / [часть Основного долга по Кредиту, предоставленному Заемщику в соответствии с Заявлением на предоставление от [_________________] в сумме [____________], Дата погашения которого наступает [____________]];</w:t>
      </w:r>
      <w:proofErr w:type="gramEnd"/>
    </w:p>
    <w:p w14:paraId="11B1FAC7" w14:textId="1BDDAA85" w:rsidR="00E7004B" w:rsidRPr="00435B73" w:rsidRDefault="00644992">
      <w:pPr>
        <w:pStyle w:val="a3"/>
        <w:jc w:val="both"/>
        <w:rPr>
          <w:color w:val="auto"/>
        </w:rPr>
      </w:pPr>
      <w:r w:rsidRPr="00435B73">
        <w:rPr>
          <w:rFonts w:ascii="Arial" w:hAnsi="Arial" w:cs="Arial"/>
          <w:color w:val="auto"/>
          <w:sz w:val="16"/>
          <w:szCs w:val="16"/>
        </w:rPr>
        <w:t>(3) размер процентов на сумму досрочного погашен</w:t>
      </w:r>
      <w:r w:rsidR="00AF27CE">
        <w:rPr>
          <w:rFonts w:ascii="Arial" w:hAnsi="Arial" w:cs="Arial"/>
          <w:color w:val="auto"/>
          <w:sz w:val="16"/>
          <w:szCs w:val="16"/>
        </w:rPr>
        <w:t>ия</w:t>
      </w:r>
      <w:proofErr w:type="gramStart"/>
      <w:r w:rsidR="00AF27CE">
        <w:rPr>
          <w:rFonts w:ascii="Arial" w:hAnsi="Arial" w:cs="Arial"/>
          <w:color w:val="auto"/>
          <w:sz w:val="16"/>
          <w:szCs w:val="16"/>
        </w:rPr>
        <w:t xml:space="preserve"> – [_________________] </w:t>
      </w:r>
      <w:proofErr w:type="gramEnd"/>
      <w:r w:rsidR="00AF27CE">
        <w:rPr>
          <w:rFonts w:ascii="Arial" w:hAnsi="Arial" w:cs="Arial"/>
          <w:color w:val="auto"/>
          <w:sz w:val="16"/>
          <w:szCs w:val="16"/>
        </w:rPr>
        <w:t>рублей.</w:t>
      </w:r>
    </w:p>
    <w:p w14:paraId="1C813185" w14:textId="77777777" w:rsidR="00E7004B" w:rsidRPr="00435B73" w:rsidRDefault="00644992">
      <w:pPr>
        <w:pStyle w:val="a3"/>
        <w:numPr>
          <w:ilvl w:val="0"/>
          <w:numId w:val="3"/>
        </w:numPr>
        <w:jc w:val="both"/>
        <w:rPr>
          <w:rFonts w:ascii="Arial" w:hAnsi="Arial" w:cs="Arial"/>
          <w:color w:val="auto"/>
          <w:sz w:val="16"/>
          <w:szCs w:val="16"/>
        </w:rPr>
      </w:pPr>
      <w:r w:rsidRPr="00435B73">
        <w:rPr>
          <w:rFonts w:ascii="Arial" w:hAnsi="Arial" w:cs="Arial"/>
          <w:color w:val="auto"/>
          <w:sz w:val="16"/>
          <w:szCs w:val="16"/>
        </w:rPr>
        <w:t>Настоящим Заемщик подтверждает, что: (1) все Заверения об обстоятельствах на дату настоящего письма являются достоверными, полными, точными, соответствующими действительности и не вводящими в заблуждение и (2) никакой Случай досрочного истребования не возник и не происходит на дату настоящего письма и не возникнет в результате досрочного погашения.</w:t>
      </w:r>
    </w:p>
    <w:tbl>
      <w:tblPr>
        <w:tblW w:w="5000" w:type="pct"/>
        <w:tblLayout w:type="fixed"/>
        <w:tblCellMar>
          <w:left w:w="10" w:type="dxa"/>
          <w:right w:w="10" w:type="dxa"/>
        </w:tblCellMar>
        <w:tblLook w:val="04A0" w:firstRow="1" w:lastRow="0" w:firstColumn="1" w:lastColumn="0" w:noHBand="0" w:noVBand="1"/>
      </w:tblPr>
      <w:tblGrid>
        <w:gridCol w:w="4971"/>
        <w:gridCol w:w="4971"/>
      </w:tblGrid>
      <w:tr w:rsidR="00435B73" w:rsidRPr="00435B73" w14:paraId="76BA51EA" w14:textId="77777777">
        <w:trPr>
          <w:trHeight w:val="315"/>
        </w:trPr>
        <w:tc>
          <w:tcPr>
            <w:tcW w:w="2500" w:type="pct"/>
          </w:tcPr>
          <w:p w14:paraId="23558DF7" w14:textId="77777777" w:rsidR="00E7004B" w:rsidRPr="00435B73" w:rsidRDefault="00644992">
            <w:pPr>
              <w:pStyle w:val="a3"/>
              <w:jc w:val="both"/>
              <w:rPr>
                <w:color w:val="auto"/>
              </w:rPr>
            </w:pPr>
            <w:r w:rsidRPr="00435B73">
              <w:rPr>
                <w:rFonts w:ascii="Arial" w:hAnsi="Arial" w:cs="Arial"/>
                <w:color w:val="auto"/>
                <w:sz w:val="16"/>
                <w:szCs w:val="16"/>
              </w:rPr>
              <w:t>Подпись:</w:t>
            </w:r>
          </w:p>
        </w:tc>
        <w:tc>
          <w:tcPr>
            <w:tcW w:w="2500" w:type="pct"/>
          </w:tcPr>
          <w:p w14:paraId="2433FD9F" w14:textId="77777777" w:rsidR="00E7004B" w:rsidRPr="00435B73" w:rsidRDefault="00644992">
            <w:pPr>
              <w:pStyle w:val="a3"/>
              <w:jc w:val="both"/>
              <w:rPr>
                <w:color w:val="auto"/>
              </w:rPr>
            </w:pPr>
            <w:r w:rsidRPr="00435B73">
              <w:rPr>
                <w:rFonts w:ascii="Arial" w:hAnsi="Arial" w:cs="Arial"/>
                <w:color w:val="auto"/>
                <w:sz w:val="16"/>
                <w:szCs w:val="16"/>
              </w:rPr>
              <w:t>______________________________________________</w:t>
            </w:r>
          </w:p>
          <w:p w14:paraId="79957BC6" w14:textId="77777777" w:rsidR="00E7004B" w:rsidRPr="00435B73" w:rsidRDefault="00644992">
            <w:pPr>
              <w:pStyle w:val="a3"/>
              <w:jc w:val="both"/>
              <w:rPr>
                <w:color w:val="auto"/>
              </w:rPr>
            </w:pPr>
            <w:r w:rsidRPr="00435B73">
              <w:rPr>
                <w:rFonts w:ascii="Arial" w:hAnsi="Arial" w:cs="Arial"/>
                <w:color w:val="auto"/>
                <w:sz w:val="16"/>
                <w:szCs w:val="16"/>
              </w:rPr>
              <w:t>                                                                              </w:t>
            </w:r>
            <w:r w:rsidRPr="00435B73">
              <w:rPr>
                <w:rFonts w:ascii="Arial" w:hAnsi="Arial" w:cs="Arial"/>
                <w:iCs/>
                <w:color w:val="auto"/>
                <w:sz w:val="16"/>
                <w:szCs w:val="16"/>
              </w:rPr>
              <w:t>Печать</w:t>
            </w:r>
          </w:p>
        </w:tc>
      </w:tr>
      <w:tr w:rsidR="00435B73" w:rsidRPr="00435B73" w14:paraId="5E61EA31" w14:textId="77777777">
        <w:trPr>
          <w:trHeight w:val="315"/>
        </w:trPr>
        <w:tc>
          <w:tcPr>
            <w:tcW w:w="2500" w:type="pct"/>
          </w:tcPr>
          <w:p w14:paraId="64E568EE" w14:textId="77777777" w:rsidR="00E7004B" w:rsidRPr="00435B73" w:rsidRDefault="00644992">
            <w:pPr>
              <w:pStyle w:val="a3"/>
              <w:jc w:val="both"/>
              <w:rPr>
                <w:color w:val="auto"/>
              </w:rPr>
            </w:pPr>
            <w:r w:rsidRPr="00435B73">
              <w:rPr>
                <w:rFonts w:ascii="Arial" w:hAnsi="Arial" w:cs="Arial"/>
                <w:color w:val="auto"/>
                <w:sz w:val="16"/>
                <w:szCs w:val="16"/>
              </w:rPr>
              <w:t>ФИО:</w:t>
            </w:r>
          </w:p>
        </w:tc>
        <w:tc>
          <w:tcPr>
            <w:tcW w:w="2500" w:type="pct"/>
          </w:tcPr>
          <w:p w14:paraId="4FF75418" w14:textId="77777777" w:rsidR="00E7004B" w:rsidRPr="00435B73" w:rsidRDefault="00644992">
            <w:pPr>
              <w:pStyle w:val="a3"/>
              <w:jc w:val="both"/>
              <w:rPr>
                <w:color w:val="auto"/>
              </w:rPr>
            </w:pPr>
            <w:r w:rsidRPr="00435B73">
              <w:rPr>
                <w:rFonts w:ascii="Arial" w:hAnsi="Arial" w:cs="Arial"/>
                <w:color w:val="auto"/>
                <w:sz w:val="16"/>
                <w:szCs w:val="16"/>
              </w:rPr>
              <w:t>[_________________]</w:t>
            </w:r>
          </w:p>
        </w:tc>
      </w:tr>
      <w:tr w:rsidR="00E7004B" w:rsidRPr="00435B73" w14:paraId="026412F1" w14:textId="77777777">
        <w:trPr>
          <w:trHeight w:val="315"/>
        </w:trPr>
        <w:tc>
          <w:tcPr>
            <w:tcW w:w="2500" w:type="pct"/>
          </w:tcPr>
          <w:p w14:paraId="6D6252F5" w14:textId="77777777" w:rsidR="00E7004B" w:rsidRPr="00435B73" w:rsidRDefault="00644992">
            <w:pPr>
              <w:pStyle w:val="a3"/>
              <w:jc w:val="both"/>
              <w:rPr>
                <w:color w:val="auto"/>
              </w:rPr>
            </w:pPr>
            <w:r w:rsidRPr="00435B73">
              <w:rPr>
                <w:rFonts w:ascii="Arial" w:hAnsi="Arial" w:cs="Arial"/>
                <w:color w:val="auto"/>
                <w:sz w:val="16"/>
                <w:szCs w:val="16"/>
              </w:rPr>
              <w:t>Должность:</w:t>
            </w:r>
          </w:p>
        </w:tc>
        <w:tc>
          <w:tcPr>
            <w:tcW w:w="2500" w:type="pct"/>
          </w:tcPr>
          <w:p w14:paraId="70157630" w14:textId="77777777" w:rsidR="00E7004B" w:rsidRPr="00435B73" w:rsidRDefault="00644992">
            <w:pPr>
              <w:pStyle w:val="a3"/>
              <w:jc w:val="both"/>
              <w:rPr>
                <w:color w:val="auto"/>
              </w:rPr>
            </w:pPr>
            <w:r w:rsidRPr="00435B73">
              <w:rPr>
                <w:rFonts w:ascii="Arial" w:hAnsi="Arial" w:cs="Arial"/>
                <w:color w:val="auto"/>
                <w:sz w:val="16"/>
                <w:szCs w:val="16"/>
              </w:rPr>
              <w:t>[_________________]</w:t>
            </w:r>
          </w:p>
        </w:tc>
      </w:tr>
    </w:tbl>
    <w:p w14:paraId="543752A2" w14:textId="77777777" w:rsidR="00E7004B" w:rsidRPr="00435B73" w:rsidRDefault="00E7004B">
      <w:pPr>
        <w:pStyle w:val="a3"/>
        <w:jc w:val="both"/>
        <w:rPr>
          <w:color w:val="auto"/>
        </w:rPr>
      </w:pPr>
    </w:p>
    <w:sectPr w:rsidR="00E7004B" w:rsidRPr="00435B73">
      <w:footerReference w:type="default" r:id="rId12"/>
      <w:pgSz w:w="11906" w:h="16838"/>
      <w:pgMar w:top="1134" w:right="850" w:bottom="1134" w:left="1134" w:header="709"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C909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EC968" w14:textId="77777777" w:rsidR="00662F06" w:rsidRDefault="00662F06">
      <w:pPr>
        <w:spacing w:after="0"/>
      </w:pPr>
      <w:r>
        <w:separator/>
      </w:r>
    </w:p>
  </w:endnote>
  <w:endnote w:type="continuationSeparator" w:id="0">
    <w:p w14:paraId="4D94E166" w14:textId="77777777" w:rsidR="00662F06" w:rsidRDefault="00662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ource Sans Pro">
    <w:altName w:val="Cambria Math"/>
    <w:charset w:val="CC"/>
    <w:family w:val="swiss"/>
    <w:pitch w:val="variable"/>
    <w:sig w:usb0="00000001"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5FE7" w14:textId="160AAD8A" w:rsidR="00662F06" w:rsidRDefault="00662F06">
    <w:pPr>
      <w:pStyle w:val="a3"/>
      <w:spacing w:line="312" w:lineRule="auto"/>
      <w:jc w:val="right"/>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607545">
      <w:rPr>
        <w:rFonts w:ascii="Arial" w:hAnsi="Arial" w:cs="Arial"/>
        <w:noProof/>
        <w:sz w:val="16"/>
        <w:szCs w:val="16"/>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C3278" w14:textId="28504163" w:rsidR="00662F06" w:rsidRDefault="00662F06">
    <w:pPr>
      <w:pStyle w:val="a3"/>
      <w:spacing w:line="312" w:lineRule="auto"/>
      <w:jc w:val="right"/>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607545">
      <w:rPr>
        <w:rFonts w:ascii="Arial" w:hAnsi="Arial" w:cs="Arial"/>
        <w:noProof/>
        <w:sz w:val="16"/>
        <w:szCs w:val="16"/>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1522" w14:textId="73882B49" w:rsidR="00662F06" w:rsidRDefault="00662F06">
    <w:pPr>
      <w:pStyle w:val="a3"/>
      <w:spacing w:line="312" w:lineRule="auto"/>
      <w:jc w:val="right"/>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607545">
      <w:rPr>
        <w:rFonts w:ascii="Arial" w:hAnsi="Arial" w:cs="Arial"/>
        <w:noProof/>
        <w:sz w:val="16"/>
        <w:szCs w:val="16"/>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B904F" w14:textId="77777777" w:rsidR="00662F06" w:rsidRDefault="00662F06">
      <w:pPr>
        <w:spacing w:after="0"/>
      </w:pPr>
      <w:r>
        <w:separator/>
      </w:r>
    </w:p>
  </w:footnote>
  <w:footnote w:type="continuationSeparator" w:id="0">
    <w:p w14:paraId="67656D20" w14:textId="77777777" w:rsidR="00662F06" w:rsidRDefault="00662F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34C"/>
    <w:multiLevelType w:val="multilevel"/>
    <w:tmpl w:val="1088A844"/>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abstractNum w:abstractNumId="1">
    <w:nsid w:val="66981023"/>
    <w:multiLevelType w:val="multilevel"/>
    <w:tmpl w:val="9D9CEE86"/>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abstractNum w:abstractNumId="2">
    <w:nsid w:val="71632390"/>
    <w:multiLevelType w:val="multilevel"/>
    <w:tmpl w:val="657A8D8C"/>
    <w:lvl w:ilvl="0">
      <w:start w:val="1"/>
      <w:numFmt w:val="decimal"/>
      <w:suff w:val="space"/>
      <w:lvlText w:val="%1."/>
      <w:lvlJc w:val="left"/>
      <w:rPr>
        <w:b/>
      </w:rPr>
    </w:lvl>
    <w:lvl w:ilvl="1">
      <w:start w:val="1"/>
      <w:numFmt w:val="decimal"/>
      <w:suff w:val="space"/>
      <w:lvlText w:val="%1.%2."/>
      <w:lvlJc w:val="left"/>
      <w:rPr>
        <w:b/>
      </w:rPr>
    </w:lvl>
    <w:lvl w:ilvl="2">
      <w:start w:val="1"/>
      <w:numFmt w:val="decimal"/>
      <w:suff w:val="space"/>
      <w:lvlText w:val="%1.%2.%3."/>
      <w:lvlJc w:val="left"/>
      <w:rPr>
        <w:color w:val="000000" w:themeColor="text1"/>
      </w:rPr>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наев Павел Викторович">
    <w15:presenceInfo w15:providerId="AD" w15:userId="S-1-5-21-1936518665-1494087810-3768526578-367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4B"/>
    <w:rsid w:val="000030E9"/>
    <w:rsid w:val="00016A95"/>
    <w:rsid w:val="00025A8A"/>
    <w:rsid w:val="00027A26"/>
    <w:rsid w:val="00045D11"/>
    <w:rsid w:val="00050958"/>
    <w:rsid w:val="00070DD5"/>
    <w:rsid w:val="000712A0"/>
    <w:rsid w:val="0007683C"/>
    <w:rsid w:val="00077500"/>
    <w:rsid w:val="00085C08"/>
    <w:rsid w:val="000D11F4"/>
    <w:rsid w:val="000D7E41"/>
    <w:rsid w:val="000F4BE6"/>
    <w:rsid w:val="001823AA"/>
    <w:rsid w:val="0019254D"/>
    <w:rsid w:val="00194FC7"/>
    <w:rsid w:val="001B50D9"/>
    <w:rsid w:val="001C02ED"/>
    <w:rsid w:val="001E049D"/>
    <w:rsid w:val="002437DF"/>
    <w:rsid w:val="00283022"/>
    <w:rsid w:val="00294F3F"/>
    <w:rsid w:val="002B35C3"/>
    <w:rsid w:val="002D6BB6"/>
    <w:rsid w:val="002F0107"/>
    <w:rsid w:val="002F11B9"/>
    <w:rsid w:val="00301D81"/>
    <w:rsid w:val="00303AA7"/>
    <w:rsid w:val="00313F2A"/>
    <w:rsid w:val="003154A0"/>
    <w:rsid w:val="003232CD"/>
    <w:rsid w:val="003306C2"/>
    <w:rsid w:val="0037019C"/>
    <w:rsid w:val="00376CFD"/>
    <w:rsid w:val="00382B27"/>
    <w:rsid w:val="003923D9"/>
    <w:rsid w:val="003A2123"/>
    <w:rsid w:val="003C6EDE"/>
    <w:rsid w:val="003F28F3"/>
    <w:rsid w:val="004053B6"/>
    <w:rsid w:val="00407FC8"/>
    <w:rsid w:val="00422175"/>
    <w:rsid w:val="00431805"/>
    <w:rsid w:val="00435B73"/>
    <w:rsid w:val="0045607D"/>
    <w:rsid w:val="00490EEB"/>
    <w:rsid w:val="004A66B3"/>
    <w:rsid w:val="004A702B"/>
    <w:rsid w:val="004B68DF"/>
    <w:rsid w:val="00536917"/>
    <w:rsid w:val="00551EC4"/>
    <w:rsid w:val="0057631D"/>
    <w:rsid w:val="00596A70"/>
    <w:rsid w:val="00607545"/>
    <w:rsid w:val="00610F46"/>
    <w:rsid w:val="00644992"/>
    <w:rsid w:val="00662F06"/>
    <w:rsid w:val="00671420"/>
    <w:rsid w:val="00696421"/>
    <w:rsid w:val="006A34CB"/>
    <w:rsid w:val="006D2CDF"/>
    <w:rsid w:val="006F7956"/>
    <w:rsid w:val="00703649"/>
    <w:rsid w:val="00722248"/>
    <w:rsid w:val="00734430"/>
    <w:rsid w:val="00735DEF"/>
    <w:rsid w:val="007723FE"/>
    <w:rsid w:val="007A34CA"/>
    <w:rsid w:val="007A36FD"/>
    <w:rsid w:val="007C5D13"/>
    <w:rsid w:val="00821B2C"/>
    <w:rsid w:val="00880B88"/>
    <w:rsid w:val="008A75E8"/>
    <w:rsid w:val="008C2498"/>
    <w:rsid w:val="008C70A7"/>
    <w:rsid w:val="008C7BF4"/>
    <w:rsid w:val="008D6BBC"/>
    <w:rsid w:val="00932174"/>
    <w:rsid w:val="00933BB0"/>
    <w:rsid w:val="00974DC7"/>
    <w:rsid w:val="00994DED"/>
    <w:rsid w:val="00996D49"/>
    <w:rsid w:val="009A78B2"/>
    <w:rsid w:val="009B2835"/>
    <w:rsid w:val="00A14916"/>
    <w:rsid w:val="00A67114"/>
    <w:rsid w:val="00AA23F3"/>
    <w:rsid w:val="00AB2482"/>
    <w:rsid w:val="00AC6BD4"/>
    <w:rsid w:val="00AC7292"/>
    <w:rsid w:val="00AD0D1F"/>
    <w:rsid w:val="00AE0F3A"/>
    <w:rsid w:val="00AE4E8C"/>
    <w:rsid w:val="00AF27CE"/>
    <w:rsid w:val="00AF3252"/>
    <w:rsid w:val="00B23B6D"/>
    <w:rsid w:val="00B40A8D"/>
    <w:rsid w:val="00B84336"/>
    <w:rsid w:val="00BA7566"/>
    <w:rsid w:val="00BB2DEB"/>
    <w:rsid w:val="00BD61A3"/>
    <w:rsid w:val="00BE0193"/>
    <w:rsid w:val="00C07503"/>
    <w:rsid w:val="00C44623"/>
    <w:rsid w:val="00C91F32"/>
    <w:rsid w:val="00C9356E"/>
    <w:rsid w:val="00CB4CAB"/>
    <w:rsid w:val="00CD7AED"/>
    <w:rsid w:val="00CD7AFB"/>
    <w:rsid w:val="00D12D75"/>
    <w:rsid w:val="00D96F8C"/>
    <w:rsid w:val="00DD183C"/>
    <w:rsid w:val="00DE3B5C"/>
    <w:rsid w:val="00E2348E"/>
    <w:rsid w:val="00E447A8"/>
    <w:rsid w:val="00E4621A"/>
    <w:rsid w:val="00E7004B"/>
    <w:rsid w:val="00E80BCC"/>
    <w:rsid w:val="00E81E9F"/>
    <w:rsid w:val="00E82AA6"/>
    <w:rsid w:val="00E83139"/>
    <w:rsid w:val="00E87B4F"/>
    <w:rsid w:val="00E90F3D"/>
    <w:rsid w:val="00EA249B"/>
    <w:rsid w:val="00EB214B"/>
    <w:rsid w:val="00ED688B"/>
    <w:rsid w:val="00EE15DF"/>
    <w:rsid w:val="00EF0624"/>
    <w:rsid w:val="00F06F89"/>
    <w:rsid w:val="00F24BAC"/>
    <w:rsid w:val="00F442E7"/>
    <w:rsid w:val="00F47E91"/>
    <w:rsid w:val="00F72F97"/>
    <w:rsid w:val="00FA5EDD"/>
    <w:rsid w:val="00FC69E0"/>
    <w:rsid w:val="00FD2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98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75"/>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spacing w:after="690"/>
      <w:jc w:val="center"/>
      <w:outlineLvl w:val="0"/>
    </w:pPr>
    <w:rPr>
      <w:rFonts w:ascii="Tahoma" w:hAnsi="Tahoma" w:cs="Tahoma"/>
      <w:color w:val="000000"/>
      <w:sz w:val="40"/>
      <w:szCs w:val="40"/>
    </w:rPr>
  </w:style>
  <w:style w:type="paragraph" w:styleId="2">
    <w:name w:val="heading 2"/>
    <w:basedOn w:val="a"/>
    <w:next w:val="a"/>
    <w:qFormat/>
    <w:pPr>
      <w:spacing w:after="690"/>
      <w:outlineLvl w:val="1"/>
    </w:pPr>
    <w:rPr>
      <w:rFonts w:ascii="Tahoma" w:hAnsi="Tahoma" w:cs="Tahoma"/>
      <w:color w:val="000000"/>
      <w:sz w:val="38"/>
      <w:szCs w:val="38"/>
    </w:rPr>
  </w:style>
  <w:style w:type="paragraph" w:styleId="3">
    <w:name w:val="heading 3"/>
    <w:basedOn w:val="a"/>
    <w:next w:val="a"/>
    <w:qFormat/>
    <w:pPr>
      <w:spacing w:before="570"/>
      <w:outlineLvl w:val="2"/>
    </w:pPr>
    <w:rPr>
      <w:rFonts w:ascii="Tahoma" w:hAnsi="Tahoma" w:cs="Tahoma"/>
      <w:color w:val="000000"/>
      <w:sz w:val="26"/>
      <w:szCs w:val="26"/>
    </w:rPr>
  </w:style>
  <w:style w:type="paragraph" w:styleId="4">
    <w:name w:val="heading 4"/>
    <w:basedOn w:val="a"/>
    <w:next w:val="a"/>
    <w:qFormat/>
    <w:pPr>
      <w:spacing w:before="150"/>
      <w:outlineLvl w:val="3"/>
    </w:pPr>
    <w:rPr>
      <w:color w:val="000000"/>
    </w:rPr>
  </w:style>
  <w:style w:type="paragraph" w:styleId="5">
    <w:name w:val="heading 5"/>
    <w:basedOn w:val="a"/>
    <w:next w:val="a"/>
    <w:qFormat/>
    <w:pPr>
      <w:spacing w:before="48" w:after="120"/>
      <w:jc w:val="center"/>
      <w:outlineLvl w:val="4"/>
    </w:pPr>
    <w:rPr>
      <w:rFonts w:ascii="Tahoma" w:hAnsi="Tahoma" w:cs="Tahoma"/>
      <w:i/>
      <w:iCs/>
      <w:color w:val="000000"/>
    </w:rPr>
  </w:style>
  <w:style w:type="paragraph" w:styleId="6">
    <w:name w:val="heading 6"/>
    <w:basedOn w:val="a"/>
    <w:next w:val="a"/>
    <w:qFormat/>
    <w:pPr>
      <w:spacing w:before="48" w:after="120"/>
      <w:jc w:val="center"/>
      <w:outlineLvl w:val="5"/>
    </w:pPr>
    <w:rPr>
      <w:rFonts w:ascii="Tahoma" w:hAnsi="Tahoma" w:cs="Tahoma"/>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раграф"/>
    <w:basedOn w:val="a"/>
    <w:next w:val="a"/>
    <w:qFormat/>
    <w:rPr>
      <w:color w:val="000000"/>
    </w:rPr>
  </w:style>
  <w:style w:type="character" w:styleId="a4">
    <w:name w:val="footnote reference"/>
    <w:basedOn w:val="a0"/>
    <w:uiPriority w:val="99"/>
    <w:qFormat/>
    <w:rPr>
      <w:vertAlign w:val="superscript"/>
    </w:rPr>
  </w:style>
  <w:style w:type="paragraph" w:styleId="a5">
    <w:name w:val="header"/>
    <w:basedOn w:val="a"/>
    <w:link w:val="a6"/>
    <w:uiPriority w:val="99"/>
    <w:unhideWhenUsed/>
    <w:rsid w:val="00027A26"/>
    <w:pPr>
      <w:tabs>
        <w:tab w:val="center" w:pos="4677"/>
        <w:tab w:val="right" w:pos="9355"/>
      </w:tabs>
      <w:spacing w:after="0"/>
    </w:pPr>
  </w:style>
  <w:style w:type="character" w:customStyle="1" w:styleId="a6">
    <w:name w:val="Верхний колонтитул Знак"/>
    <w:basedOn w:val="a0"/>
    <w:link w:val="a5"/>
    <w:uiPriority w:val="99"/>
    <w:rsid w:val="00027A26"/>
  </w:style>
  <w:style w:type="paragraph" w:styleId="a7">
    <w:name w:val="footer"/>
    <w:basedOn w:val="a"/>
    <w:link w:val="a8"/>
    <w:uiPriority w:val="99"/>
    <w:unhideWhenUsed/>
    <w:rsid w:val="00027A26"/>
    <w:pPr>
      <w:tabs>
        <w:tab w:val="center" w:pos="4677"/>
        <w:tab w:val="right" w:pos="9355"/>
      </w:tabs>
      <w:spacing w:after="0"/>
    </w:pPr>
  </w:style>
  <w:style w:type="character" w:customStyle="1" w:styleId="a8">
    <w:name w:val="Нижний колонтитул Знак"/>
    <w:basedOn w:val="a0"/>
    <w:link w:val="a7"/>
    <w:uiPriority w:val="99"/>
    <w:rsid w:val="00027A26"/>
  </w:style>
  <w:style w:type="paragraph" w:styleId="a9">
    <w:name w:val="Normal (Web)"/>
    <w:basedOn w:val="a"/>
    <w:uiPriority w:val="99"/>
    <w:unhideWhenUsed/>
    <w:rsid w:val="00422175"/>
    <w:pPr>
      <w:spacing w:before="100" w:beforeAutospacing="1" w:after="100" w:afterAutospacing="1"/>
    </w:pPr>
    <w:rPr>
      <w:sz w:val="24"/>
      <w:szCs w:val="24"/>
    </w:rPr>
  </w:style>
  <w:style w:type="paragraph" w:styleId="aa">
    <w:name w:val="List Paragraph"/>
    <w:basedOn w:val="a"/>
    <w:uiPriority w:val="34"/>
    <w:qFormat/>
    <w:rsid w:val="00AB2482"/>
    <w:pPr>
      <w:ind w:left="720"/>
      <w:contextualSpacing/>
    </w:pPr>
  </w:style>
  <w:style w:type="character" w:customStyle="1" w:styleId="databind">
    <w:name w:val="databind"/>
    <w:basedOn w:val="a0"/>
    <w:rsid w:val="00AD0D1F"/>
  </w:style>
  <w:style w:type="character" w:styleId="ab">
    <w:name w:val="annotation reference"/>
    <w:basedOn w:val="a0"/>
    <w:uiPriority w:val="99"/>
    <w:semiHidden/>
    <w:unhideWhenUsed/>
    <w:rsid w:val="00AD0D1F"/>
    <w:rPr>
      <w:sz w:val="16"/>
      <w:szCs w:val="16"/>
    </w:rPr>
  </w:style>
  <w:style w:type="paragraph" w:styleId="ac">
    <w:name w:val="annotation text"/>
    <w:basedOn w:val="a"/>
    <w:link w:val="ad"/>
    <w:uiPriority w:val="99"/>
    <w:semiHidden/>
    <w:unhideWhenUsed/>
    <w:rsid w:val="00AD0D1F"/>
    <w:rPr>
      <w:sz w:val="20"/>
      <w:szCs w:val="20"/>
    </w:rPr>
  </w:style>
  <w:style w:type="character" w:customStyle="1" w:styleId="ad">
    <w:name w:val="Текст примечания Знак"/>
    <w:basedOn w:val="a0"/>
    <w:link w:val="ac"/>
    <w:uiPriority w:val="99"/>
    <w:semiHidden/>
    <w:rsid w:val="00AD0D1F"/>
    <w:rPr>
      <w:sz w:val="20"/>
      <w:szCs w:val="20"/>
    </w:rPr>
  </w:style>
  <w:style w:type="paragraph" w:styleId="ae">
    <w:name w:val="annotation subject"/>
    <w:basedOn w:val="ac"/>
    <w:next w:val="ac"/>
    <w:link w:val="af"/>
    <w:uiPriority w:val="99"/>
    <w:semiHidden/>
    <w:unhideWhenUsed/>
    <w:rsid w:val="00AD0D1F"/>
    <w:rPr>
      <w:b/>
      <w:bCs/>
    </w:rPr>
  </w:style>
  <w:style w:type="character" w:customStyle="1" w:styleId="af">
    <w:name w:val="Тема примечания Знак"/>
    <w:basedOn w:val="ad"/>
    <w:link w:val="ae"/>
    <w:uiPriority w:val="99"/>
    <w:semiHidden/>
    <w:rsid w:val="00AD0D1F"/>
    <w:rPr>
      <w:b/>
      <w:bCs/>
      <w:sz w:val="20"/>
      <w:szCs w:val="20"/>
    </w:rPr>
  </w:style>
  <w:style w:type="paragraph" w:styleId="af0">
    <w:name w:val="Balloon Text"/>
    <w:basedOn w:val="a"/>
    <w:link w:val="af1"/>
    <w:uiPriority w:val="99"/>
    <w:semiHidden/>
    <w:unhideWhenUsed/>
    <w:rsid w:val="00AD0D1F"/>
    <w:pPr>
      <w:spacing w:after="0"/>
    </w:pPr>
    <w:rPr>
      <w:rFonts w:ascii="Segoe UI" w:hAnsi="Segoe UI" w:cs="Segoe UI"/>
      <w:sz w:val="18"/>
      <w:szCs w:val="18"/>
    </w:rPr>
  </w:style>
  <w:style w:type="character" w:customStyle="1" w:styleId="af1">
    <w:name w:val="Текст выноски Знак"/>
    <w:basedOn w:val="a0"/>
    <w:link w:val="af0"/>
    <w:uiPriority w:val="99"/>
    <w:semiHidden/>
    <w:rsid w:val="00AD0D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75"/>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spacing w:after="690"/>
      <w:jc w:val="center"/>
      <w:outlineLvl w:val="0"/>
    </w:pPr>
    <w:rPr>
      <w:rFonts w:ascii="Tahoma" w:hAnsi="Tahoma" w:cs="Tahoma"/>
      <w:color w:val="000000"/>
      <w:sz w:val="40"/>
      <w:szCs w:val="40"/>
    </w:rPr>
  </w:style>
  <w:style w:type="paragraph" w:styleId="2">
    <w:name w:val="heading 2"/>
    <w:basedOn w:val="a"/>
    <w:next w:val="a"/>
    <w:qFormat/>
    <w:pPr>
      <w:spacing w:after="690"/>
      <w:outlineLvl w:val="1"/>
    </w:pPr>
    <w:rPr>
      <w:rFonts w:ascii="Tahoma" w:hAnsi="Tahoma" w:cs="Tahoma"/>
      <w:color w:val="000000"/>
      <w:sz w:val="38"/>
      <w:szCs w:val="38"/>
    </w:rPr>
  </w:style>
  <w:style w:type="paragraph" w:styleId="3">
    <w:name w:val="heading 3"/>
    <w:basedOn w:val="a"/>
    <w:next w:val="a"/>
    <w:qFormat/>
    <w:pPr>
      <w:spacing w:before="570"/>
      <w:outlineLvl w:val="2"/>
    </w:pPr>
    <w:rPr>
      <w:rFonts w:ascii="Tahoma" w:hAnsi="Tahoma" w:cs="Tahoma"/>
      <w:color w:val="000000"/>
      <w:sz w:val="26"/>
      <w:szCs w:val="26"/>
    </w:rPr>
  </w:style>
  <w:style w:type="paragraph" w:styleId="4">
    <w:name w:val="heading 4"/>
    <w:basedOn w:val="a"/>
    <w:next w:val="a"/>
    <w:qFormat/>
    <w:pPr>
      <w:spacing w:before="150"/>
      <w:outlineLvl w:val="3"/>
    </w:pPr>
    <w:rPr>
      <w:color w:val="000000"/>
    </w:rPr>
  </w:style>
  <w:style w:type="paragraph" w:styleId="5">
    <w:name w:val="heading 5"/>
    <w:basedOn w:val="a"/>
    <w:next w:val="a"/>
    <w:qFormat/>
    <w:pPr>
      <w:spacing w:before="48" w:after="120"/>
      <w:jc w:val="center"/>
      <w:outlineLvl w:val="4"/>
    </w:pPr>
    <w:rPr>
      <w:rFonts w:ascii="Tahoma" w:hAnsi="Tahoma" w:cs="Tahoma"/>
      <w:i/>
      <w:iCs/>
      <w:color w:val="000000"/>
    </w:rPr>
  </w:style>
  <w:style w:type="paragraph" w:styleId="6">
    <w:name w:val="heading 6"/>
    <w:basedOn w:val="a"/>
    <w:next w:val="a"/>
    <w:qFormat/>
    <w:pPr>
      <w:spacing w:before="48" w:after="120"/>
      <w:jc w:val="center"/>
      <w:outlineLvl w:val="5"/>
    </w:pPr>
    <w:rPr>
      <w:rFonts w:ascii="Tahoma" w:hAnsi="Tahoma" w:cs="Tahoma"/>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раграф"/>
    <w:basedOn w:val="a"/>
    <w:next w:val="a"/>
    <w:qFormat/>
    <w:rPr>
      <w:color w:val="000000"/>
    </w:rPr>
  </w:style>
  <w:style w:type="character" w:styleId="a4">
    <w:name w:val="footnote reference"/>
    <w:basedOn w:val="a0"/>
    <w:uiPriority w:val="99"/>
    <w:qFormat/>
    <w:rPr>
      <w:vertAlign w:val="superscript"/>
    </w:rPr>
  </w:style>
  <w:style w:type="paragraph" w:styleId="a5">
    <w:name w:val="header"/>
    <w:basedOn w:val="a"/>
    <w:link w:val="a6"/>
    <w:uiPriority w:val="99"/>
    <w:unhideWhenUsed/>
    <w:rsid w:val="00027A26"/>
    <w:pPr>
      <w:tabs>
        <w:tab w:val="center" w:pos="4677"/>
        <w:tab w:val="right" w:pos="9355"/>
      </w:tabs>
      <w:spacing w:after="0"/>
    </w:pPr>
  </w:style>
  <w:style w:type="character" w:customStyle="1" w:styleId="a6">
    <w:name w:val="Верхний колонтитул Знак"/>
    <w:basedOn w:val="a0"/>
    <w:link w:val="a5"/>
    <w:uiPriority w:val="99"/>
    <w:rsid w:val="00027A26"/>
  </w:style>
  <w:style w:type="paragraph" w:styleId="a7">
    <w:name w:val="footer"/>
    <w:basedOn w:val="a"/>
    <w:link w:val="a8"/>
    <w:uiPriority w:val="99"/>
    <w:unhideWhenUsed/>
    <w:rsid w:val="00027A26"/>
    <w:pPr>
      <w:tabs>
        <w:tab w:val="center" w:pos="4677"/>
        <w:tab w:val="right" w:pos="9355"/>
      </w:tabs>
      <w:spacing w:after="0"/>
    </w:pPr>
  </w:style>
  <w:style w:type="character" w:customStyle="1" w:styleId="a8">
    <w:name w:val="Нижний колонтитул Знак"/>
    <w:basedOn w:val="a0"/>
    <w:link w:val="a7"/>
    <w:uiPriority w:val="99"/>
    <w:rsid w:val="00027A26"/>
  </w:style>
  <w:style w:type="paragraph" w:styleId="a9">
    <w:name w:val="Normal (Web)"/>
    <w:basedOn w:val="a"/>
    <w:uiPriority w:val="99"/>
    <w:unhideWhenUsed/>
    <w:rsid w:val="00422175"/>
    <w:pPr>
      <w:spacing w:before="100" w:beforeAutospacing="1" w:after="100" w:afterAutospacing="1"/>
    </w:pPr>
    <w:rPr>
      <w:sz w:val="24"/>
      <w:szCs w:val="24"/>
    </w:rPr>
  </w:style>
  <w:style w:type="paragraph" w:styleId="aa">
    <w:name w:val="List Paragraph"/>
    <w:basedOn w:val="a"/>
    <w:uiPriority w:val="34"/>
    <w:qFormat/>
    <w:rsid w:val="00AB2482"/>
    <w:pPr>
      <w:ind w:left="720"/>
      <w:contextualSpacing/>
    </w:pPr>
  </w:style>
  <w:style w:type="character" w:customStyle="1" w:styleId="databind">
    <w:name w:val="databind"/>
    <w:basedOn w:val="a0"/>
    <w:rsid w:val="00AD0D1F"/>
  </w:style>
  <w:style w:type="character" w:styleId="ab">
    <w:name w:val="annotation reference"/>
    <w:basedOn w:val="a0"/>
    <w:uiPriority w:val="99"/>
    <w:semiHidden/>
    <w:unhideWhenUsed/>
    <w:rsid w:val="00AD0D1F"/>
    <w:rPr>
      <w:sz w:val="16"/>
      <w:szCs w:val="16"/>
    </w:rPr>
  </w:style>
  <w:style w:type="paragraph" w:styleId="ac">
    <w:name w:val="annotation text"/>
    <w:basedOn w:val="a"/>
    <w:link w:val="ad"/>
    <w:uiPriority w:val="99"/>
    <w:semiHidden/>
    <w:unhideWhenUsed/>
    <w:rsid w:val="00AD0D1F"/>
    <w:rPr>
      <w:sz w:val="20"/>
      <w:szCs w:val="20"/>
    </w:rPr>
  </w:style>
  <w:style w:type="character" w:customStyle="1" w:styleId="ad">
    <w:name w:val="Текст примечания Знак"/>
    <w:basedOn w:val="a0"/>
    <w:link w:val="ac"/>
    <w:uiPriority w:val="99"/>
    <w:semiHidden/>
    <w:rsid w:val="00AD0D1F"/>
    <w:rPr>
      <w:sz w:val="20"/>
      <w:szCs w:val="20"/>
    </w:rPr>
  </w:style>
  <w:style w:type="paragraph" w:styleId="ae">
    <w:name w:val="annotation subject"/>
    <w:basedOn w:val="ac"/>
    <w:next w:val="ac"/>
    <w:link w:val="af"/>
    <w:uiPriority w:val="99"/>
    <w:semiHidden/>
    <w:unhideWhenUsed/>
    <w:rsid w:val="00AD0D1F"/>
    <w:rPr>
      <w:b/>
      <w:bCs/>
    </w:rPr>
  </w:style>
  <w:style w:type="character" w:customStyle="1" w:styleId="af">
    <w:name w:val="Тема примечания Знак"/>
    <w:basedOn w:val="ad"/>
    <w:link w:val="ae"/>
    <w:uiPriority w:val="99"/>
    <w:semiHidden/>
    <w:rsid w:val="00AD0D1F"/>
    <w:rPr>
      <w:b/>
      <w:bCs/>
      <w:sz w:val="20"/>
      <w:szCs w:val="20"/>
    </w:rPr>
  </w:style>
  <w:style w:type="paragraph" w:styleId="af0">
    <w:name w:val="Balloon Text"/>
    <w:basedOn w:val="a"/>
    <w:link w:val="af1"/>
    <w:uiPriority w:val="99"/>
    <w:semiHidden/>
    <w:unhideWhenUsed/>
    <w:rsid w:val="00AD0D1F"/>
    <w:pPr>
      <w:spacing w:after="0"/>
    </w:pPr>
    <w:rPr>
      <w:rFonts w:ascii="Segoe UI" w:hAnsi="Segoe UI" w:cs="Segoe UI"/>
      <w:sz w:val="18"/>
      <w:szCs w:val="18"/>
    </w:rPr>
  </w:style>
  <w:style w:type="character" w:customStyle="1" w:styleId="af1">
    <w:name w:val="Текст выноски Знак"/>
    <w:basedOn w:val="a0"/>
    <w:link w:val="af0"/>
    <w:uiPriority w:val="99"/>
    <w:semiHidden/>
    <w:rsid w:val="00AD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47680">
      <w:bodyDiv w:val="1"/>
      <w:marLeft w:val="0"/>
      <w:marRight w:val="0"/>
      <w:marTop w:val="0"/>
      <w:marBottom w:val="0"/>
      <w:divBdr>
        <w:top w:val="none" w:sz="0" w:space="0" w:color="auto"/>
        <w:left w:val="none" w:sz="0" w:space="0" w:color="auto"/>
        <w:bottom w:val="none" w:sz="0" w:space="0" w:color="auto"/>
        <w:right w:val="none" w:sz="0" w:space="0" w:color="auto"/>
      </w:divBdr>
    </w:div>
    <w:div w:id="741834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TkwODk2PC9Vc2VyTmFtZT48RGF0ZVRpbWU+MjguMDMuMjAyNCAxMDoxMjo0M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d="http://www.w3.org/2001/XMLSchema" xmlns:xsi="http://www.w3.org/2001/XMLSchema-instance"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475897A2-8D13-46C4-B730-2364A270639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107DF20-779A-4A15-B694-13B2991A3F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9</Pages>
  <Words>6213</Words>
  <Characters>35420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41550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Семаева Дарья Владимировна</dc:creator>
  <cp:keywords/>
  <dc:description>C0 - Public |j,llsaj12398**C0)knasdals|</dc:description>
  <cp:lastModifiedBy>Дубовской Григорий Александрович</cp:lastModifiedBy>
  <cp:revision>34</cp:revision>
  <dcterms:created xsi:type="dcterms:W3CDTF">2024-03-28T10:02:00Z</dcterms:created>
  <dcterms:modified xsi:type="dcterms:W3CDTF">2024-04-23T06:46:00Z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df737389-ae98-4780-a568-319253b7ca6d</vt:lpwstr>
  </property>
  <property fmtid="{D5CDD505-2E9C-101B-9397-08002B2CF9AE}" pid="3" name="bjSaver">
    <vt:lpwstr>v8ja/iC3+xVghToi+tYs9embirjfO9+Q</vt:lpwstr>
  </property>
  <property fmtid="{D5CDD505-2E9C-101B-9397-08002B2CF9AE}" pid="4" name="bjDocumentSecurityLabel">
    <vt:lpwstr>C0 | Общедоступная информация</vt:lpwstr>
  </property>
  <property fmtid="{D5CDD505-2E9C-101B-9397-08002B2CF9AE}" pid="5" name="bjLabelHistoryID">
    <vt:lpwstr>{475897A2-8D13-46C4-B730-2364A2706399}</vt:lpwstr>
  </property>
  <property fmtid="{D5CDD505-2E9C-101B-9397-08002B2CF9AE}" pid="6" name="bjDocumentLabelXML">
    <vt:lpwstr>&lt;?xml version="1.0" encoding="us-ascii"?&gt;&lt;sisl xmlns:xsd="http://www.w3.org/2001/XMLSchema" xmlns:xsi="http://www.w3.org/2001/XMLSchema-instance" sislVersion="0" policy="bd5b5c17-ff0e-4a45-8ade-b1db9e1fb804" origin="userSelected" xmlns="http://www.boldonj</vt:lpwstr>
  </property>
  <property fmtid="{D5CDD505-2E9C-101B-9397-08002B2CF9AE}" pid="7" name="bjDocumentLabelXML-0">
    <vt:lpwstr>ames.com/2008/01/sie/internal/label"&gt;&lt;element uid="id_classification_nonbusiness" value="" /&gt;&lt;/sisl&gt;</vt:lpwstr>
  </property>
</Properties>
</file>