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60C55">
        <w:rPr>
          <w:rFonts w:ascii="Times New Roman" w:hAnsi="Times New Roman" w:cs="Times New Roman"/>
          <w:b/>
          <w:bCs/>
          <w:sz w:val="24"/>
          <w:szCs w:val="24"/>
        </w:rPr>
        <w:t>Подведения итогов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32313070016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F458B0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:rsidR="00EE5820" w:rsidRPr="00F458B0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B0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F458B0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F458B0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F458B0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  <w:bookmarkStart w:id="0" w:name="_GoBack"/>
      <w:bookmarkEnd w:id="0"/>
    </w:p>
    <w:p w:rsidR="00165139" w:rsidRPr="001F05B6" w:rsidRDefault="00A371DC" w:rsidP="001F0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F458B0" w:rsidRDefault="00E21893" w:rsidP="00F4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B0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серверного оборудования для нужд АО «Электросети Кубани»</w:t>
            </w:r>
          </w:p>
        </w:tc>
      </w:tr>
    </w:tbl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29 640</w:t>
      </w:r>
      <w:r w:rsidR="00F458B0">
        <w:rPr>
          <w:rFonts w:ascii="Times New Roman" w:hAnsi="Times New Roman" w:cs="Times New Roman"/>
          <w:sz w:val="24"/>
          <w:szCs w:val="24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000</w:t>
      </w:r>
      <w:r w:rsidR="00F458B0">
        <w:rPr>
          <w:rFonts w:ascii="Times New Roman" w:hAnsi="Times New Roman" w:cs="Times New Roman"/>
          <w:sz w:val="24"/>
          <w:szCs w:val="24"/>
        </w:rPr>
        <w:t>,00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RUB</w:t>
      </w: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«11» декабря 2023г.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2"/>
        <w:gridCol w:w="5671"/>
      </w:tblGrid>
      <w:tr w:rsidR="00F458B0" w:rsidTr="00F458B0">
        <w:tc>
          <w:tcPr>
            <w:tcW w:w="2253" w:type="pct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7" w:type="pct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F458B0" w:rsidTr="00F458B0">
        <w:tc>
          <w:tcPr>
            <w:tcW w:w="2253" w:type="pct"/>
            <w:vAlign w:val="center"/>
          </w:tcPr>
          <w:p w:rsidR="00F458B0" w:rsidRDefault="00F458B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7" w:type="pct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F458B0" w:rsidTr="00F458B0">
        <w:tc>
          <w:tcPr>
            <w:tcW w:w="2253" w:type="pct"/>
            <w:vAlign w:val="center"/>
          </w:tcPr>
          <w:p w:rsidR="00F458B0" w:rsidRDefault="00F458B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F458B0" w:rsidTr="00F458B0">
        <w:tc>
          <w:tcPr>
            <w:tcW w:w="2253" w:type="pct"/>
            <w:vAlign w:val="center"/>
          </w:tcPr>
          <w:p w:rsidR="00F458B0" w:rsidRDefault="00F458B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F458B0" w:rsidTr="00F458B0">
        <w:tc>
          <w:tcPr>
            <w:tcW w:w="2253" w:type="pct"/>
            <w:vAlign w:val="center"/>
          </w:tcPr>
          <w:p w:rsidR="00F458B0" w:rsidRDefault="00F458B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F458B0" w:rsidTr="00F458B0">
        <w:tc>
          <w:tcPr>
            <w:tcW w:w="2253" w:type="pct"/>
            <w:vAlign w:val="center"/>
          </w:tcPr>
          <w:p w:rsidR="00F458B0" w:rsidRDefault="00F458B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F458B0" w:rsidRDefault="00F458B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F458B0" w:rsidTr="00F458B0">
        <w:tc>
          <w:tcPr>
            <w:tcW w:w="2253" w:type="pct"/>
            <w:vAlign w:val="center"/>
          </w:tcPr>
          <w:p w:rsidR="00F458B0" w:rsidRDefault="00F458B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7" w:type="pct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7A093F" w:rsidRDefault="004F205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3E5EBD" w:rsidRPr="00F458B0" w:rsidRDefault="003E5EBD" w:rsidP="00F458B0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«25» декабря 2023г.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ка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1.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32313070016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2269"/>
        <w:gridCol w:w="1278"/>
        <w:gridCol w:w="3402"/>
        <w:gridCol w:w="1926"/>
      </w:tblGrid>
      <w:tr w:rsidR="00F458B0" w:rsidTr="00F458B0">
        <w:tc>
          <w:tcPr>
            <w:tcW w:w="701" w:type="pct"/>
            <w:vAlign w:val="center"/>
          </w:tcPr>
          <w:p w:rsidR="00F458B0" w:rsidRDefault="00F458B0" w:rsidP="00541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099" w:type="pct"/>
            <w:vAlign w:val="center"/>
          </w:tcPr>
          <w:p w:rsidR="00F458B0" w:rsidRDefault="00F458B0" w:rsidP="00541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619" w:type="pct"/>
            <w:vAlign w:val="center"/>
          </w:tcPr>
          <w:p w:rsidR="00F458B0" w:rsidRDefault="00F458B0" w:rsidP="00541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648" w:type="pct"/>
            <w:vAlign w:val="center"/>
          </w:tcPr>
          <w:p w:rsidR="00F458B0" w:rsidRDefault="00F458B0" w:rsidP="00541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933" w:type="pct"/>
            <w:vAlign w:val="center"/>
          </w:tcPr>
          <w:p w:rsidR="00F458B0" w:rsidRDefault="00F458B0" w:rsidP="00541D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Ценов</w:t>
            </w:r>
            <w:r>
              <w:rPr>
                <w:rFonts w:ascii="Times New Roman" w:eastAsia="Times New Roman" w:hAnsi="Times New Roman" w:cs="Times New Roman"/>
                <w:b/>
              </w:rPr>
              <w:t>ое</w:t>
            </w:r>
            <w:r w:rsidRPr="00D10FBC">
              <w:rPr>
                <w:rFonts w:ascii="Times New Roman" w:eastAsia="Times New Roman" w:hAnsi="Times New Roman" w:cs="Times New Roman"/>
                <w:b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</w:tr>
      <w:tr w:rsidR="00F458B0" w:rsidTr="00F458B0">
        <w:tc>
          <w:tcPr>
            <w:tcW w:w="701" w:type="pct"/>
            <w:vAlign w:val="center"/>
          </w:tcPr>
          <w:p w:rsidR="00F458B0" w:rsidRDefault="00F458B0" w:rsidP="00541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9" w:type="pct"/>
            <w:vAlign w:val="center"/>
          </w:tcPr>
          <w:p w:rsidR="00F458B0" w:rsidRDefault="00F458B0" w:rsidP="00541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25.12.2023 11:06 (MSK +03:00)</w:t>
            </w:r>
          </w:p>
        </w:tc>
        <w:tc>
          <w:tcPr>
            <w:tcW w:w="619" w:type="pct"/>
            <w:vAlign w:val="center"/>
          </w:tcPr>
          <w:p w:rsidR="00F458B0" w:rsidRDefault="00F458B0" w:rsidP="00541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1648" w:type="pct"/>
            <w:vAlign w:val="center"/>
          </w:tcPr>
          <w:p w:rsidR="00F458B0" w:rsidRPr="006443C1" w:rsidRDefault="00F458B0" w:rsidP="00541D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43C1">
              <w:rPr>
                <w:rFonts w:ascii="Times New Roman" w:eastAsia="Times New Roman" w:hAnsi="Times New Roman" w:cs="Times New Roman"/>
              </w:rPr>
              <w:t>ООО "</w:t>
            </w:r>
            <w:r w:rsidR="001F05B6">
              <w:rPr>
                <w:rFonts w:ascii="Times New Roman" w:eastAsia="Times New Roman" w:hAnsi="Times New Roman" w:cs="Times New Roman"/>
              </w:rPr>
              <w:t xml:space="preserve">Прима </w:t>
            </w:r>
            <w:proofErr w:type="spellStart"/>
            <w:r w:rsidR="001F05B6">
              <w:rPr>
                <w:rFonts w:ascii="Times New Roman" w:eastAsia="Times New Roman" w:hAnsi="Times New Roman" w:cs="Times New Roman"/>
              </w:rPr>
              <w:t>АйТи</w:t>
            </w:r>
            <w:proofErr w:type="spellEnd"/>
            <w:r w:rsidRPr="006443C1">
              <w:rPr>
                <w:rFonts w:ascii="Times New Roman" w:eastAsia="Times New Roman" w:hAnsi="Times New Roman" w:cs="Times New Roman"/>
              </w:rPr>
              <w:t>"</w:t>
            </w:r>
          </w:p>
          <w:p w:rsidR="00F458B0" w:rsidRDefault="00F458B0" w:rsidP="001F05B6">
            <w:pPr>
              <w:spacing w:after="0"/>
              <w:jc w:val="center"/>
            </w:pPr>
            <w:r w:rsidRPr="006443C1">
              <w:rPr>
                <w:rFonts w:ascii="Times New Roman" w:eastAsia="Times New Roman" w:hAnsi="Times New Roman" w:cs="Times New Roman"/>
              </w:rPr>
              <w:t xml:space="preserve">ИНН/КПП </w:t>
            </w:r>
            <w:r w:rsidR="001F05B6"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  <w:t>2310156530</w:t>
            </w:r>
            <w:r w:rsidRPr="006443C1">
              <w:rPr>
                <w:rFonts w:ascii="Times New Roman" w:eastAsia="Times New Roman" w:hAnsi="Times New Roman" w:cs="Times New Roman"/>
              </w:rPr>
              <w:t>/</w:t>
            </w:r>
            <w:r w:rsidR="001F05B6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231001001</w:t>
            </w:r>
          </w:p>
        </w:tc>
        <w:tc>
          <w:tcPr>
            <w:tcW w:w="933" w:type="pct"/>
            <w:vAlign w:val="center"/>
          </w:tcPr>
          <w:p w:rsidR="00F458B0" w:rsidRDefault="001F05B6" w:rsidP="00541D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28 363 580,00</w:t>
            </w:r>
            <w:r w:rsidR="00F458B0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F458B0" w:rsidRPr="00CE476F">
              <w:rPr>
                <w:rFonts w:ascii="Times New Roman" w:eastAsia="Times New Roman" w:hAnsi="Times New Roman" w:cs="Times New Roman"/>
              </w:rPr>
              <w:t xml:space="preserve"> </w:t>
            </w:r>
            <w:r w:rsidR="00F458B0"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7A093F" w:rsidRDefault="004F205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458B0" w:rsidRDefault="00F458B0" w:rsidP="00F458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515BB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54A5">
        <w:rPr>
          <w:rFonts w:ascii="Times New Roman" w:hAnsi="Times New Roman" w:cs="Times New Roman"/>
          <w:sz w:val="24"/>
          <w:szCs w:val="24"/>
        </w:rPr>
        <w:t>согласно п. 4.10.1 Положения о закупках товаров, работ, услуг АО «</w:t>
      </w:r>
      <w:r w:rsidRPr="001A2A7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4154A5">
        <w:rPr>
          <w:rFonts w:ascii="Times New Roman" w:hAnsi="Times New Roman" w:cs="Times New Roman"/>
          <w:sz w:val="24"/>
          <w:szCs w:val="24"/>
        </w:rPr>
        <w:t xml:space="preserve">», </w:t>
      </w:r>
      <w:r w:rsidRPr="00A515BB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r w:rsidR="001F05B6" w:rsidRPr="001F05B6">
        <w:rPr>
          <w:rFonts w:ascii="Times New Roman" w:hAnsi="Times New Roman" w:cs="Times New Roman"/>
          <w:sz w:val="24"/>
          <w:szCs w:val="24"/>
        </w:rPr>
        <w:t xml:space="preserve">ООО "Прима </w:t>
      </w:r>
      <w:proofErr w:type="spellStart"/>
      <w:r w:rsidR="001F05B6" w:rsidRPr="001F05B6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="001F05B6" w:rsidRPr="001F05B6">
        <w:rPr>
          <w:rFonts w:ascii="Times New Roman" w:hAnsi="Times New Roman" w:cs="Times New Roman"/>
          <w:sz w:val="24"/>
          <w:szCs w:val="24"/>
        </w:rPr>
        <w:t>"</w:t>
      </w:r>
      <w:r w:rsidRPr="00A515BB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AB0B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r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F458B0" w:rsidTr="00F458B0">
        <w:tc>
          <w:tcPr>
            <w:tcW w:w="2996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458B0" w:rsidRDefault="00F458B0" w:rsidP="00541DC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F458B0" w:rsidTr="00F458B0">
        <w:tc>
          <w:tcPr>
            <w:tcW w:w="2996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458B0" w:rsidRDefault="00F458B0" w:rsidP="00541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F458B0" w:rsidTr="00F458B0">
        <w:tc>
          <w:tcPr>
            <w:tcW w:w="2996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458B0" w:rsidRDefault="00F458B0" w:rsidP="00541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F458B0" w:rsidTr="00F458B0">
        <w:tc>
          <w:tcPr>
            <w:tcW w:w="2996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458B0" w:rsidRDefault="00F458B0" w:rsidP="00541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F458B0" w:rsidTr="00F458B0">
        <w:tc>
          <w:tcPr>
            <w:tcW w:w="2996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458B0" w:rsidRDefault="00F458B0" w:rsidP="00541DC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F458B0" w:rsidTr="00F458B0">
        <w:tc>
          <w:tcPr>
            <w:tcW w:w="2996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F458B0" w:rsidRDefault="00F458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458B0" w:rsidRDefault="00F458B0" w:rsidP="00541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7A093F" w:rsidRDefault="004F205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7A093F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73" w:rsidRDefault="00C13B73" w:rsidP="00F458B0">
      <w:pPr>
        <w:spacing w:after="0" w:line="240" w:lineRule="auto"/>
      </w:pPr>
      <w:r>
        <w:separator/>
      </w:r>
    </w:p>
  </w:endnote>
  <w:endnote w:type="continuationSeparator" w:id="0">
    <w:p w:rsidR="00C13B73" w:rsidRDefault="00C13B73" w:rsidP="00F4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B0" w:rsidRPr="00845646" w:rsidRDefault="00F458B0" w:rsidP="00F458B0">
    <w:pPr>
      <w:pStyle w:val="a6"/>
      <w:rPr>
        <w:rFonts w:ascii="Times New Roman" w:hAnsi="Times New Roman" w:cs="Times New Roman"/>
        <w:sz w:val="16"/>
        <w:szCs w:val="16"/>
      </w:rPr>
    </w:pPr>
    <w:r w:rsidRPr="00845646">
      <w:rPr>
        <w:rFonts w:ascii="Times New Roman" w:hAnsi="Times New Roman" w:cs="Times New Roman"/>
        <w:sz w:val="16"/>
        <w:szCs w:val="16"/>
      </w:rPr>
      <w:t xml:space="preserve">Исп.: </w:t>
    </w:r>
    <w:proofErr w:type="spellStart"/>
    <w:r w:rsidRPr="00845646">
      <w:rPr>
        <w:rFonts w:ascii="Times New Roman" w:hAnsi="Times New Roman" w:cs="Times New Roman"/>
        <w:sz w:val="16"/>
        <w:szCs w:val="16"/>
      </w:rPr>
      <w:t>Ереджибок</w:t>
    </w:r>
    <w:proofErr w:type="spellEnd"/>
    <w:r w:rsidRPr="00845646">
      <w:rPr>
        <w:rFonts w:ascii="Times New Roman" w:hAnsi="Times New Roman" w:cs="Times New Roman"/>
        <w:sz w:val="16"/>
        <w:szCs w:val="16"/>
      </w:rPr>
      <w:t xml:space="preserve"> М.Б.</w:t>
    </w:r>
  </w:p>
  <w:p w:rsidR="00F458B0" w:rsidRPr="00845646" w:rsidRDefault="00F458B0" w:rsidP="00F458B0">
    <w:pPr>
      <w:pStyle w:val="a6"/>
      <w:rPr>
        <w:rFonts w:ascii="Times New Roman" w:hAnsi="Times New Roman" w:cs="Times New Roman"/>
        <w:sz w:val="16"/>
        <w:szCs w:val="16"/>
      </w:rPr>
    </w:pPr>
    <w:r w:rsidRPr="00845646">
      <w:rPr>
        <w:rFonts w:ascii="Times New Roman" w:hAnsi="Times New Roman" w:cs="Times New Roman"/>
        <w:sz w:val="16"/>
        <w:szCs w:val="16"/>
      </w:rPr>
      <w:t>тел.: 96-51</w:t>
    </w:r>
  </w:p>
  <w:p w:rsidR="00F458B0" w:rsidRDefault="00F458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73" w:rsidRDefault="00C13B73" w:rsidP="00F458B0">
      <w:pPr>
        <w:spacing w:after="0" w:line="240" w:lineRule="auto"/>
      </w:pPr>
      <w:r>
        <w:separator/>
      </w:r>
    </w:p>
  </w:footnote>
  <w:footnote w:type="continuationSeparator" w:id="0">
    <w:p w:rsidR="00C13B73" w:rsidRDefault="00C13B73" w:rsidP="00F4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1F05B6"/>
    <w:rsid w:val="00242DAC"/>
    <w:rsid w:val="00260C55"/>
    <w:rsid w:val="002A144D"/>
    <w:rsid w:val="003E5EBD"/>
    <w:rsid w:val="0044025F"/>
    <w:rsid w:val="004649D2"/>
    <w:rsid w:val="00484E9F"/>
    <w:rsid w:val="004F205B"/>
    <w:rsid w:val="00585181"/>
    <w:rsid w:val="005861D6"/>
    <w:rsid w:val="005D62D8"/>
    <w:rsid w:val="005E0A90"/>
    <w:rsid w:val="005E21F4"/>
    <w:rsid w:val="007A093F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13B73"/>
    <w:rsid w:val="00C324AC"/>
    <w:rsid w:val="00CA203E"/>
    <w:rsid w:val="00D969D5"/>
    <w:rsid w:val="00E21893"/>
    <w:rsid w:val="00E26C25"/>
    <w:rsid w:val="00E640FF"/>
    <w:rsid w:val="00E933A5"/>
    <w:rsid w:val="00EE5820"/>
    <w:rsid w:val="00F458B0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8B0"/>
  </w:style>
  <w:style w:type="paragraph" w:styleId="a6">
    <w:name w:val="footer"/>
    <w:basedOn w:val="a"/>
    <w:link w:val="a7"/>
    <w:uiPriority w:val="99"/>
    <w:unhideWhenUsed/>
    <w:rsid w:val="00F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8B0"/>
  </w:style>
  <w:style w:type="character" w:customStyle="1" w:styleId="copytarget">
    <w:name w:val="copy_target"/>
    <w:basedOn w:val="a0"/>
    <w:rsid w:val="001F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8B0"/>
  </w:style>
  <w:style w:type="paragraph" w:styleId="a6">
    <w:name w:val="footer"/>
    <w:basedOn w:val="a"/>
    <w:link w:val="a7"/>
    <w:uiPriority w:val="99"/>
    <w:unhideWhenUsed/>
    <w:rsid w:val="00F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8B0"/>
  </w:style>
  <w:style w:type="character" w:customStyle="1" w:styleId="copytarget">
    <w:name w:val="copy_target"/>
    <w:basedOn w:val="a0"/>
    <w:rsid w:val="001F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43</cp:revision>
  <dcterms:created xsi:type="dcterms:W3CDTF">2017-10-25T11:49:00Z</dcterms:created>
  <dcterms:modified xsi:type="dcterms:W3CDTF">2023-12-25T09:40:00Z</dcterms:modified>
</cp:coreProperties>
</file>