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E" w:rsidRDefault="005F472E" w:rsidP="005F472E">
      <w:pPr>
        <w:pStyle w:val="1"/>
      </w:pPr>
      <w:r>
        <w:t>Потребители для предупреждения на 22.01.2024 (ЕДДС) Телефонограмма №9 от 19.01.2024г.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72E" w:rsidRPr="005F472E" w:rsidRDefault="005F472E" w:rsidP="005F472E">
            <w:pPr>
              <w:rPr>
                <w:b/>
                <w:sz w:val="16"/>
              </w:rPr>
            </w:pPr>
            <w:r w:rsidRPr="005F47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72E" w:rsidRPr="005F472E" w:rsidRDefault="005F472E" w:rsidP="005F472E">
            <w:pPr>
              <w:rPr>
                <w:b/>
                <w:sz w:val="16"/>
              </w:rPr>
            </w:pPr>
            <w:r w:rsidRPr="005F47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72E" w:rsidRPr="005F472E" w:rsidRDefault="005F472E" w:rsidP="005F472E">
            <w:pPr>
              <w:rPr>
                <w:b/>
                <w:sz w:val="16"/>
              </w:rPr>
            </w:pPr>
            <w:r w:rsidRPr="005F47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72E" w:rsidRPr="005F472E" w:rsidRDefault="005F472E" w:rsidP="005F472E">
            <w:pPr>
              <w:rPr>
                <w:b/>
                <w:sz w:val="16"/>
              </w:rPr>
            </w:pPr>
            <w:r w:rsidRPr="005F47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72E" w:rsidRPr="005F472E" w:rsidRDefault="005F472E" w:rsidP="005F472E">
            <w:pPr>
              <w:rPr>
                <w:b/>
                <w:sz w:val="16"/>
              </w:rPr>
            </w:pPr>
            <w:r w:rsidRPr="005F472E">
              <w:rPr>
                <w:b/>
                <w:sz w:val="16"/>
              </w:rPr>
              <w:t>Дата и время предупреждения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Магазин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Станкостроительная ж/д 20,22  и  </w:t>
            </w:r>
            <w:r>
              <w:rPr>
                <w:sz w:val="16"/>
              </w:rPr>
              <w:lastRenderedPageBreak/>
              <w:t>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ПАРИКМАХЕРСКАЯ ООО </w:t>
            </w:r>
            <w:r>
              <w:rPr>
                <w:sz w:val="16"/>
              </w:rPr>
              <w:lastRenderedPageBreak/>
              <w:t>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Звездный 2 пр. 2-26,1-23;Звездный 1 пр. 3-25,4-24;Братская 7-29;Звездная 10-32;Сормовская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22-66,19-63;Братская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Монтажная 14-34,9-13;Заречный 3 пр. 11-27,14-38;Заречный 2 пр. 15-39,18-42;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1-29;Текстильный пр. 1-31,2-30;Текстильная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13:00-17:00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Мищеряков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lastRenderedPageBreak/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7-7,15-15,1-1;Трамвайная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9:00-13:00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Васильченко,12,20(40,50),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Васильченко,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Васильченко,14(Дом.55)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Васильченко,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ДК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ДК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Рязанская,16(дом.1),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64-88;Лаперуза 1 пр. 20-34,12-12;Куликово Поле 6 пр. 8-32,2-4;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Лаперуза 3 пр. 2-26,17-25,1-5;Лаперуза 2 пр. 15-21,10-10,22-24,4-4,7-11;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3 Линия 101-123;Толбухина 20-50,41-41,21-59;Черняховского 2-24,3-31;Доватора 25-31,26-32;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2-14,1-15;4 тихая 1-13,2-14;6 тихая 1-17,2-16;3 тихая 2-24,1-13;3 Дорожная 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2-16,1-7;2 Дорожная 29-63;7 тихая 1-17,2-18;9 тихая 2-14,9-11;6 тихая 19-23;3 Дорожная 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1-27,2-2;3 тихая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2-14,1-9);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ТП-472, Тополиная,18А,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Губкина 1-33,2-22,28-38;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23-35,2-38,1-19;Брестская 1-43,2-38;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 Орджоникидзе,56  маг-н "SONY",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" Дешёвая " аптека ИП Черноглазова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ЗАО "Тандер" 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РЭП - 19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гражданской защиты администрации </w:t>
            </w:r>
            <w:proofErr w:type="spellStart"/>
            <w:r>
              <w:rPr>
                <w:sz w:val="16"/>
              </w:rPr>
              <w:t>муницип.образования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МКУ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МУП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РЭП  - 19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5F472E" w:rsidRPr="005F472E" w:rsidTr="005F47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 w:rsidRPr="005F4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31-31,18-22,26-26,23-27;Гоголя 103-117,92-118;</w:t>
            </w:r>
          </w:p>
        </w:tc>
        <w:tc>
          <w:tcPr>
            <w:tcW w:w="2465" w:type="dxa"/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472E" w:rsidRPr="005F472E" w:rsidRDefault="005F472E" w:rsidP="005F472E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</w:tbl>
    <w:p w:rsidR="008F4BA3" w:rsidRDefault="005F472E" w:rsidP="005F472E">
      <w:pPr>
        <w:pStyle w:val="1"/>
      </w:pPr>
      <w:r>
        <w:t>Всего: 165</w:t>
      </w:r>
    </w:p>
    <w:sectPr w:rsidR="008F4BA3" w:rsidSect="005F4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2E"/>
    <w:rsid w:val="005F472E"/>
    <w:rsid w:val="008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2024-01-19T09:40:00Z</dcterms:created>
  <dcterms:modified xsi:type="dcterms:W3CDTF">2024-01-19T09:42:00Z</dcterms:modified>
</cp:coreProperties>
</file>