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B0" w:rsidRDefault="00F1576C">
      <w:pPr>
        <w:spacing w:after="0"/>
        <w:jc w:val="center"/>
      </w:pPr>
      <w:r>
        <w:rPr>
          <w:b/>
          <w:bCs/>
        </w:rPr>
        <w:t>Протокол</w:t>
      </w:r>
    </w:p>
    <w:p w:rsidR="003236B0" w:rsidRDefault="00F1576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236B0" w:rsidRDefault="00F1576C">
      <w:pPr>
        <w:spacing w:after="0"/>
        <w:jc w:val="center"/>
      </w:pPr>
      <w:r>
        <w:rPr>
          <w:b/>
          <w:bCs/>
        </w:rPr>
        <w:t>32312740653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3236B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236B0" w:rsidRDefault="003236B0"/>
        </w:tc>
        <w:tc>
          <w:tcPr>
            <w:tcW w:w="5000" w:type="dxa"/>
          </w:tcPr>
          <w:p w:rsidR="003236B0" w:rsidRDefault="00F1576C">
            <w:pPr>
              <w:jc w:val="right"/>
            </w:pPr>
            <w:r>
              <w:t>«21» сентября 2023г.</w:t>
            </w:r>
          </w:p>
        </w:tc>
      </w:tr>
    </w:tbl>
    <w:p w:rsidR="003236B0" w:rsidRDefault="00F1576C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236B0" w:rsidRDefault="00F1576C">
      <w:r>
        <w:rPr>
          <w:b/>
          <w:bCs/>
        </w:rPr>
        <w:t xml:space="preserve">Способ закупки: </w:t>
      </w:r>
    </w:p>
    <w:p w:rsidR="003236B0" w:rsidRDefault="00F1576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236B0" w:rsidRDefault="00F1576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ЛЭП по ул. Кирова, г. Армавир».</w:t>
      </w:r>
    </w:p>
    <w:p w:rsidR="003236B0" w:rsidRDefault="00F1576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</w:t>
      </w:r>
      <w:r>
        <w:rPr>
          <w:b/>
          <w:bCs/>
        </w:rPr>
        <w:t>договора, лота:</w:t>
      </w:r>
      <w:r>
        <w:br/>
      </w:r>
      <w:r>
        <w:t>10 019 574.85 (с учетом НДС) в валюте - Российский рубль</w:t>
      </w:r>
    </w:p>
    <w:p w:rsidR="003236B0" w:rsidRDefault="00F1576C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</w:t>
      </w:r>
      <w:r>
        <w:t xml:space="preserve">ция были размещены «06»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236B0" w:rsidRDefault="00F1576C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40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32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2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236B0" w:rsidRDefault="00F1576C">
            <w:pPr>
              <w:jc w:val="center"/>
            </w:pPr>
            <w:r>
              <w:t>1139656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t>07.09.2023 10:25:33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3236B0" w:rsidRDefault="00F1576C">
      <w:r>
        <w:t>Для участия в процедуре было подано 1 заявка от участников, место не присвоено 0 заявок.</w:t>
      </w:r>
    </w:p>
    <w:p w:rsidR="003236B0" w:rsidRDefault="003236B0">
      <w:pPr>
        <w:spacing w:line="120" w:lineRule="auto"/>
      </w:pPr>
    </w:p>
    <w:p w:rsidR="003236B0" w:rsidRDefault="00F1576C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76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32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2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236B0" w:rsidRDefault="00F1576C">
            <w:pPr>
              <w:jc w:val="center"/>
            </w:pPr>
            <w:r>
              <w:t>1139656</w:t>
            </w:r>
          </w:p>
        </w:tc>
        <w:tc>
          <w:tcPr>
            <w:tcW w:w="5000" w:type="dxa"/>
          </w:tcPr>
          <w:p w:rsidR="003236B0" w:rsidRDefault="00F1576C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t>8 307 897.48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t>9 969 476.98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236B0" w:rsidRDefault="00F1576C">
            <w:pPr>
              <w:jc w:val="center"/>
            </w:pPr>
            <w:r>
              <w:t>1</w:t>
            </w:r>
          </w:p>
        </w:tc>
      </w:tr>
    </w:tbl>
    <w:p w:rsidR="003236B0" w:rsidRDefault="003236B0">
      <w:pPr>
        <w:spacing w:line="120" w:lineRule="auto"/>
      </w:pPr>
    </w:p>
    <w:p w:rsidR="00A64AEC" w:rsidRPr="00A64AEC" w:rsidRDefault="00A64AEC" w:rsidP="00A64AEC">
      <w:pPr>
        <w:pStyle w:val="a8"/>
        <w:numPr>
          <w:ilvl w:val="0"/>
          <w:numId w:val="2"/>
        </w:numPr>
      </w:pPr>
      <w:r w:rsidRPr="00A64AE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3236B0" w:rsidRDefault="00F1576C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64AEC" w:rsidTr="002F35A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EC" w:rsidRPr="00001566" w:rsidRDefault="00F1576C" w:rsidP="002F35A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A64AEC">
              <w:rPr>
                <w:b/>
                <w:bCs/>
              </w:rPr>
              <w:t xml:space="preserve">                            </w:t>
            </w:r>
            <w:r w:rsidR="00A64AEC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64AEC" w:rsidRPr="00B26CCD" w:rsidRDefault="00A64AEC" w:rsidP="00A64AE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64AEC" w:rsidTr="002F35AA">
        <w:trPr>
          <w:trHeight w:val="567"/>
        </w:trPr>
        <w:tc>
          <w:tcPr>
            <w:tcW w:w="3007" w:type="dxa"/>
            <w:vAlign w:val="center"/>
          </w:tcPr>
          <w:p w:rsidR="00A64AEC" w:rsidRDefault="00A64AEC" w:rsidP="002F35A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64AEC" w:rsidRDefault="00A64AEC" w:rsidP="002F35A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64AEC" w:rsidRDefault="00A64AEC" w:rsidP="002F35A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64AEC" w:rsidRPr="000055CF" w:rsidRDefault="00A64AEC" w:rsidP="00A64AEC">
      <w:pPr>
        <w:rPr>
          <w:lang w:val="en-US"/>
        </w:rPr>
      </w:pPr>
    </w:p>
    <w:p w:rsidR="00A64AEC" w:rsidRDefault="00A64AEC" w:rsidP="00A64AEC"/>
    <w:p w:rsidR="00F1576C" w:rsidRDefault="00F1576C" w:rsidP="00A64AEC"/>
    <w:sectPr w:rsidR="00F1576C" w:rsidSect="00A64AEC">
      <w:footerReference w:type="default" r:id="rId10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C" w:rsidRDefault="00F1576C">
      <w:pPr>
        <w:spacing w:after="0" w:line="240" w:lineRule="auto"/>
      </w:pPr>
      <w:r>
        <w:separator/>
      </w:r>
    </w:p>
  </w:endnote>
  <w:endnote w:type="continuationSeparator" w:id="0">
    <w:p w:rsidR="00F1576C" w:rsidRDefault="00F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236B0">
      <w:tc>
        <w:tcPr>
          <w:tcW w:w="8503" w:type="dxa"/>
        </w:tcPr>
        <w:p w:rsidR="003236B0" w:rsidRDefault="00F1576C">
          <w:r>
            <w:t>Протокол подведения итогов процедуры №32312740653 от 21.09.2023г.</w:t>
          </w:r>
        </w:p>
      </w:tc>
      <w:tc>
        <w:tcPr>
          <w:tcW w:w="1417" w:type="dxa"/>
        </w:tcPr>
        <w:p w:rsidR="003236B0" w:rsidRDefault="00F1576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A64AEC">
            <w:fldChar w:fldCharType="separate"/>
          </w:r>
          <w:r w:rsidR="00A64AE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A64AEC">
            <w:fldChar w:fldCharType="separate"/>
          </w:r>
          <w:r w:rsidR="00A64AEC">
            <w:rPr>
              <w:noProof/>
            </w:rPr>
            <w:t>2</w:t>
          </w:r>
          <w:r>
            <w:fldChar w:fldCharType="end"/>
          </w:r>
        </w:p>
      </w:tc>
    </w:tr>
    <w:tr w:rsidR="00A64AEC">
      <w:tc>
        <w:tcPr>
          <w:tcW w:w="8503" w:type="dxa"/>
        </w:tcPr>
        <w:p w:rsidR="00A64AEC" w:rsidRPr="002F6A3C" w:rsidRDefault="00A64AEC" w:rsidP="00A64AEC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A64AEC" w:rsidRDefault="00A64AEC" w:rsidP="00A64AEC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A64AEC" w:rsidRDefault="00A64AE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C" w:rsidRDefault="00F1576C">
      <w:pPr>
        <w:spacing w:after="0" w:line="240" w:lineRule="auto"/>
      </w:pPr>
      <w:r>
        <w:separator/>
      </w:r>
    </w:p>
  </w:footnote>
  <w:footnote w:type="continuationSeparator" w:id="0">
    <w:p w:rsidR="00F1576C" w:rsidRDefault="00F1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FA0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92756F"/>
    <w:multiLevelType w:val="hybridMultilevel"/>
    <w:tmpl w:val="3BE4EE5A"/>
    <w:lvl w:ilvl="0" w:tplc="A1A0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7E0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C9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A8C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88E8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EC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ECE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8007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81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B0"/>
    <w:rsid w:val="003236B0"/>
    <w:rsid w:val="00A64AEC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8698">
    <w:name w:val="style686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094">
    <w:name w:val="style240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41">
    <w:name w:val="style76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2">
    <w:name w:val="style98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706">
    <w:name w:val="style307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354">
    <w:name w:val="style63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636">
    <w:name w:val="style796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125">
    <w:name w:val="style811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EC"/>
  </w:style>
  <w:style w:type="paragraph" w:styleId="a6">
    <w:name w:val="footer"/>
    <w:basedOn w:val="a"/>
    <w:link w:val="a7"/>
    <w:uiPriority w:val="99"/>
    <w:unhideWhenUsed/>
    <w:rsid w:val="00A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EC"/>
  </w:style>
  <w:style w:type="paragraph" w:styleId="a8">
    <w:name w:val="List Paragraph"/>
    <w:basedOn w:val="a"/>
    <w:uiPriority w:val="34"/>
    <w:qFormat/>
    <w:rsid w:val="00A6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Manager/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2023-09-21T08:45:00Z</dcterms:created>
  <dcterms:modified xsi:type="dcterms:W3CDTF">2023-09-21T08:47:00Z</dcterms:modified>
  <cp:category/>
</cp:coreProperties>
</file>