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0C" w:rsidRDefault="00455338">
      <w:pPr>
        <w:spacing w:after="0"/>
        <w:jc w:val="center"/>
      </w:pPr>
      <w:r>
        <w:rPr>
          <w:b/>
          <w:bCs/>
        </w:rPr>
        <w:t>Протокол</w:t>
      </w:r>
    </w:p>
    <w:p w:rsidR="00102E0C" w:rsidRDefault="00455338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102E0C" w:rsidRDefault="00455338">
      <w:pPr>
        <w:spacing w:after="0"/>
        <w:jc w:val="center"/>
      </w:pPr>
      <w:r>
        <w:rPr>
          <w:b/>
          <w:bCs/>
        </w:rPr>
        <w:t>32312732942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8"/>
        <w:gridCol w:w="4974"/>
      </w:tblGrid>
      <w:tr w:rsidR="00102E0C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102E0C" w:rsidRDefault="00102E0C"/>
        </w:tc>
        <w:tc>
          <w:tcPr>
            <w:tcW w:w="5000" w:type="dxa"/>
          </w:tcPr>
          <w:p w:rsidR="00102E0C" w:rsidRDefault="00455338">
            <w:pPr>
              <w:jc w:val="right"/>
            </w:pPr>
            <w:r>
              <w:t>«20» сентября 2023г.</w:t>
            </w:r>
          </w:p>
        </w:tc>
      </w:tr>
    </w:tbl>
    <w:p w:rsidR="00102E0C" w:rsidRDefault="00455338" w:rsidP="00832C89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"ЭЛЕКТРОСЕТИ КУБАНИ"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"ЭЛЕКТРОСЕТИ КУБАНИ"</w:t>
      </w:r>
    </w:p>
    <w:p w:rsidR="00102E0C" w:rsidRPr="00832C89" w:rsidRDefault="00102E0C" w:rsidP="00832C89">
      <w:pPr>
        <w:spacing w:after="0"/>
        <w:rPr>
          <w:sz w:val="16"/>
        </w:rPr>
      </w:pPr>
    </w:p>
    <w:p w:rsidR="00102E0C" w:rsidRDefault="00455338" w:rsidP="00832C89">
      <w:pPr>
        <w:spacing w:after="0"/>
      </w:pPr>
      <w:r>
        <w:rPr>
          <w:b/>
          <w:bCs/>
        </w:rPr>
        <w:t xml:space="preserve">Способ закупки: </w:t>
      </w:r>
    </w:p>
    <w:p w:rsidR="00102E0C" w:rsidRDefault="00455338" w:rsidP="00832C89">
      <w:pPr>
        <w:spacing w:after="60"/>
      </w:pP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102E0C" w:rsidRDefault="0045533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Наименование процедуры:</w:t>
      </w:r>
      <w:r>
        <w:br/>
      </w:r>
      <w:r>
        <w:t xml:space="preserve">Выполнение строительно-монтажных и пусконаладочных работ по объекту: «Строительство 2-х КЛ-10 </w:t>
      </w:r>
      <w:proofErr w:type="spellStart"/>
      <w:r>
        <w:t>кВ</w:t>
      </w:r>
      <w:proofErr w:type="spellEnd"/>
      <w:r>
        <w:t xml:space="preserve"> от РП-21 до рассечки</w:t>
      </w:r>
      <w:r>
        <w:t xml:space="preserve"> КЛ-10 </w:t>
      </w:r>
      <w:proofErr w:type="spellStart"/>
      <w:r>
        <w:t>кВ</w:t>
      </w:r>
      <w:proofErr w:type="spellEnd"/>
      <w:r>
        <w:t xml:space="preserve"> ПС ХБК - РП-54 (ХБК-153) (КРРЭС) протяженность 1,7 км».</w:t>
      </w:r>
    </w:p>
    <w:p w:rsidR="00102E0C" w:rsidRDefault="00455338">
      <w:pPr>
        <w:keepLines/>
        <w:numPr>
          <w:ilvl w:val="0"/>
          <w:numId w:val="2"/>
        </w:numPr>
        <w:spacing w:after="96"/>
      </w:pPr>
      <w:r>
        <w:rPr>
          <w:b/>
          <w:bCs/>
        </w:rPr>
        <w:t>Предмет договора лота:</w:t>
      </w:r>
      <w:r>
        <w:br/>
      </w:r>
      <w:r>
        <w:t xml:space="preserve">Выполнение строительно-монтажных и пусконаладочных работ по объекту: «Строительство 2-х КЛ-10 </w:t>
      </w:r>
      <w:proofErr w:type="spellStart"/>
      <w:r>
        <w:t>кВ</w:t>
      </w:r>
      <w:proofErr w:type="spellEnd"/>
      <w:r>
        <w:t xml:space="preserve"> от РП-21 до рассечки КЛ-10 </w:t>
      </w:r>
      <w:proofErr w:type="spellStart"/>
      <w:r>
        <w:t>кВ</w:t>
      </w:r>
      <w:proofErr w:type="spellEnd"/>
      <w:r>
        <w:t xml:space="preserve"> ПС ХБК - РП-54 (ХБК-153) (КРРЭС) протяже</w:t>
      </w:r>
      <w:r>
        <w:t>нность 1,7 км».</w:t>
      </w:r>
    </w:p>
    <w:p w:rsidR="00102E0C" w:rsidRDefault="00455338" w:rsidP="00832C89">
      <w:pPr>
        <w:keepLines/>
        <w:numPr>
          <w:ilvl w:val="0"/>
          <w:numId w:val="2"/>
        </w:numPr>
        <w:spacing w:after="60"/>
      </w:pPr>
      <w:r>
        <w:rPr>
          <w:b/>
          <w:bCs/>
        </w:rPr>
        <w:t>Начальная (максимальная) цена договора, лота:</w:t>
      </w:r>
      <w:r>
        <w:br/>
      </w:r>
      <w:r>
        <w:t>44 000 660.74 (с учетом НДС) в валюте - Российский рубль</w:t>
      </w:r>
    </w:p>
    <w:p w:rsidR="00102E0C" w:rsidRDefault="00455338">
      <w:pPr>
        <w:keepLines/>
        <w:numPr>
          <w:ilvl w:val="0"/>
          <w:numId w:val="2"/>
        </w:numPr>
        <w:spacing w:after="96"/>
      </w:pPr>
      <w:proofErr w:type="gramStart"/>
      <w:r>
        <w:t>Рассмотрение документации и утверждение закупки путем проведения в период с 04.09.2023 по 02.10.2023 (завершение приема заявок 19.09.2023</w:t>
      </w:r>
      <w:r>
        <w:t xml:space="preserve"> в 11:00 (время московское)) способом закупки  «Конкурс в электронной форме, участниками которого могут быть только субъекты малого и среднего предпринимательства» на Единой Электронной Торговой Площадке (ЕЭТП) http://msp.roseltorg.ru/, Выполнение строител</w:t>
      </w:r>
      <w:r>
        <w:t>ьно-монтажных и пусконаладочных работ по объекту:</w:t>
      </w:r>
      <w:proofErr w:type="gramEnd"/>
      <w:r>
        <w:t xml:space="preserve"> «Строительство 2-х КЛ-10 </w:t>
      </w:r>
      <w:proofErr w:type="spellStart"/>
      <w:r>
        <w:t>кВ</w:t>
      </w:r>
      <w:proofErr w:type="spellEnd"/>
      <w:r>
        <w:t xml:space="preserve"> от РП-21 до рассечки КЛ-10 </w:t>
      </w:r>
      <w:proofErr w:type="spellStart"/>
      <w:r>
        <w:t>кВ</w:t>
      </w:r>
      <w:proofErr w:type="spellEnd"/>
      <w:r>
        <w:t xml:space="preserve"> ПС ХБК - РП-54 (ХБК-153) (КРРЭС) протяженность 1,7 км»..</w:t>
      </w:r>
      <w:r>
        <w:br/>
      </w:r>
      <w:r>
        <w:t xml:space="preserve">Процедура утверждения закупки проведена 04.09.2023 в 15:49 (московское время)  по адресу: </w:t>
      </w:r>
      <w:r>
        <w:t xml:space="preserve">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102E0C" w:rsidRDefault="00455338">
      <w:pPr>
        <w:keepLines/>
        <w:numPr>
          <w:ilvl w:val="0"/>
          <w:numId w:val="2"/>
        </w:numPr>
        <w:spacing w:after="96"/>
      </w:pPr>
      <w:r>
        <w:t>Срок исполнения договора:</w:t>
      </w:r>
      <w:r>
        <w:t>-</w:t>
      </w:r>
    </w:p>
    <w:p w:rsidR="00102E0C" w:rsidRDefault="00455338" w:rsidP="00832C89">
      <w:pPr>
        <w:keepLines/>
        <w:numPr>
          <w:ilvl w:val="0"/>
          <w:numId w:val="2"/>
        </w:numPr>
        <w:spacing w:after="0"/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6721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102E0C" w:rsidRPr="00832C89" w:rsidTr="0083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Код ОКПД</w:t>
            </w:r>
            <w:proofErr w:type="gramStart"/>
            <w:r w:rsidRPr="00832C89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Код ОКВЭД</w:t>
            </w:r>
            <w:proofErr w:type="gramStart"/>
            <w:r w:rsidRPr="00832C89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102E0C" w:rsidRPr="00832C89" w:rsidTr="0083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 xml:space="preserve">Выполнение строительно-монтажных и пусконаладочных работ по объекту: «Строительство 2-х КЛ-10 </w:t>
            </w:r>
            <w:proofErr w:type="spellStart"/>
            <w:r w:rsidRPr="00832C89">
              <w:rPr>
                <w:sz w:val="22"/>
              </w:rPr>
              <w:t>кВ</w:t>
            </w:r>
            <w:proofErr w:type="spellEnd"/>
            <w:r w:rsidRPr="00832C89">
              <w:rPr>
                <w:sz w:val="22"/>
              </w:rPr>
              <w:t xml:space="preserve"> от РП-21 до рассечки КЛ-10 </w:t>
            </w:r>
            <w:proofErr w:type="spellStart"/>
            <w:r w:rsidRPr="00832C89">
              <w:rPr>
                <w:sz w:val="22"/>
              </w:rPr>
              <w:t>кВ</w:t>
            </w:r>
            <w:proofErr w:type="spellEnd"/>
            <w:r w:rsidRPr="00832C89">
              <w:rPr>
                <w:sz w:val="22"/>
              </w:rPr>
              <w:t xml:space="preserve"> ПС ХБК - РП-54 (ХБК-153) (КРРЭС) протяженность 1,7 км».</w:t>
            </w:r>
          </w:p>
        </w:tc>
        <w:tc>
          <w:tcPr>
            <w:tcW w:w="1178" w:type="dxa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102E0C" w:rsidRPr="00832C89" w:rsidRDefault="00102E0C" w:rsidP="00832C8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43.21.10.110</w:t>
            </w:r>
          </w:p>
        </w:tc>
        <w:tc>
          <w:tcPr>
            <w:tcW w:w="890" w:type="dxa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43.21</w:t>
            </w:r>
          </w:p>
        </w:tc>
      </w:tr>
    </w:tbl>
    <w:p w:rsidR="00102E0C" w:rsidRPr="00832C89" w:rsidRDefault="00102E0C" w:rsidP="00832C89">
      <w:pPr>
        <w:spacing w:after="0"/>
        <w:rPr>
          <w:sz w:val="10"/>
        </w:rPr>
      </w:pPr>
      <w:bookmarkStart w:id="0" w:name="_GoBack"/>
      <w:bookmarkEnd w:id="0"/>
    </w:p>
    <w:p w:rsidR="00102E0C" w:rsidRDefault="00455338">
      <w:pPr>
        <w:keepLines/>
        <w:numPr>
          <w:ilvl w:val="0"/>
          <w:numId w:val="2"/>
        </w:numPr>
        <w:spacing w:after="96"/>
      </w:pPr>
      <w:r>
        <w:t>Извещение о проведе</w:t>
      </w:r>
      <w:r>
        <w:t xml:space="preserve">нии настоящей процедуры и документация были размещены «04» сентября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https://corp.roseltorg.ru</w:t>
        </w:r>
      </w:hyperlink>
    </w:p>
    <w:p w:rsidR="00102E0C" w:rsidRDefault="00455338">
      <w:pPr>
        <w:keepLines/>
        <w:numPr>
          <w:ilvl w:val="0"/>
          <w:numId w:val="2"/>
        </w:numPr>
        <w:spacing w:after="96"/>
      </w:pPr>
      <w:r>
        <w:lastRenderedPageBreak/>
        <w:t>Были рассмотрены зая</w:t>
      </w:r>
      <w:r>
        <w:t>вки следующих участников процедуры:</w:t>
      </w:r>
    </w:p>
    <w:tbl>
      <w:tblPr>
        <w:tblStyle w:val="style9905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"/>
        <w:gridCol w:w="4466"/>
        <w:gridCol w:w="1417"/>
        <w:gridCol w:w="1418"/>
        <w:gridCol w:w="1701"/>
      </w:tblGrid>
      <w:tr w:rsidR="00102E0C" w:rsidRPr="00832C89" w:rsidTr="0083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№</w:t>
            </w:r>
          </w:p>
        </w:tc>
        <w:tc>
          <w:tcPr>
            <w:tcW w:w="4466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832C89">
              <w:rPr>
                <w:b/>
                <w:bCs/>
                <w:sz w:val="22"/>
              </w:rPr>
              <w:t>МСК</w:t>
            </w:r>
            <w:proofErr w:type="gramEnd"/>
            <w:r w:rsidRPr="00832C89">
              <w:rPr>
                <w:b/>
                <w:bCs/>
                <w:sz w:val="22"/>
              </w:rPr>
              <w:t>)</w:t>
            </w:r>
          </w:p>
        </w:tc>
        <w:tc>
          <w:tcPr>
            <w:tcW w:w="1418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701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102E0C" w:rsidRPr="00832C89" w:rsidTr="0083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21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1138507</w:t>
            </w:r>
          </w:p>
        </w:tc>
        <w:tc>
          <w:tcPr>
            <w:tcW w:w="4466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832C89">
              <w:rPr>
                <w:sz w:val="22"/>
              </w:rPr>
              <w:t>г</w:t>
            </w:r>
            <w:proofErr w:type="gramEnd"/>
            <w:r w:rsidRPr="00832C89">
              <w:rPr>
                <w:sz w:val="22"/>
              </w:rPr>
              <w:t xml:space="preserve"> Москва, р-н Южное Бутово, </w:t>
            </w:r>
            <w:proofErr w:type="spellStart"/>
            <w:r w:rsidRPr="00832C89">
              <w:rPr>
                <w:sz w:val="22"/>
              </w:rPr>
              <w:t>Чечёрский</w:t>
            </w:r>
            <w:proofErr w:type="spellEnd"/>
            <w:r w:rsidRPr="00832C89">
              <w:rPr>
                <w:sz w:val="22"/>
              </w:rPr>
              <w:t xml:space="preserve"> проезд, д 56 к 2, </w:t>
            </w:r>
            <w:proofErr w:type="spellStart"/>
            <w:r w:rsidRPr="00832C89">
              <w:rPr>
                <w:sz w:val="22"/>
              </w:rPr>
              <w:t>помещ</w:t>
            </w:r>
            <w:proofErr w:type="spellEnd"/>
            <w:r w:rsidRPr="00832C8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417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05.09.2023 13:14:45</w:t>
            </w:r>
          </w:p>
        </w:tc>
        <w:tc>
          <w:tcPr>
            <w:tcW w:w="1418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Допущена</w:t>
            </w:r>
          </w:p>
        </w:tc>
        <w:tc>
          <w:tcPr>
            <w:tcW w:w="1701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Состав документов заявителя соотве</w:t>
            </w:r>
            <w:r w:rsidRPr="00832C89">
              <w:rPr>
                <w:sz w:val="22"/>
              </w:rPr>
              <w:t>тствует требованиям</w:t>
            </w:r>
          </w:p>
        </w:tc>
      </w:tr>
    </w:tbl>
    <w:p w:rsidR="00102E0C" w:rsidRDefault="00455338" w:rsidP="00832C89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102E0C" w:rsidRDefault="00102E0C" w:rsidP="00832C89">
      <w:pPr>
        <w:spacing w:after="0" w:line="120" w:lineRule="auto"/>
      </w:pPr>
    </w:p>
    <w:p w:rsidR="00102E0C" w:rsidRDefault="00455338">
      <w:pPr>
        <w:keepLines/>
        <w:numPr>
          <w:ilvl w:val="0"/>
          <w:numId w:val="2"/>
        </w:numPr>
        <w:spacing w:after="96"/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</w:t>
      </w:r>
      <w:r>
        <w:t>ения об участниках, подавших данные заявки, и приняла следующее решение:</w:t>
      </w:r>
    </w:p>
    <w:tbl>
      <w:tblPr>
        <w:tblStyle w:val="style39452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3547"/>
        <w:gridCol w:w="1419"/>
        <w:gridCol w:w="1419"/>
        <w:gridCol w:w="1076"/>
        <w:gridCol w:w="1049"/>
      </w:tblGrid>
      <w:tr w:rsidR="00102E0C" w:rsidRPr="00832C89" w:rsidTr="0083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50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6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6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16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16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b/>
                <w:bCs/>
                <w:sz w:val="22"/>
              </w:rPr>
              <w:t>Место заявки</w:t>
            </w:r>
          </w:p>
        </w:tc>
      </w:tr>
      <w:tr w:rsidR="00102E0C" w:rsidRPr="00832C89" w:rsidTr="00832C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6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1138507</w:t>
            </w:r>
          </w:p>
        </w:tc>
        <w:tc>
          <w:tcPr>
            <w:tcW w:w="50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 xml:space="preserve">ОБЩЕСТВО С ОГРАНИЧЕННОЙ ОТВЕТСТВЕННОСТЬЮ "СОЮЗСТРОЙМОНТАЖ", 117042, Россия, </w:t>
            </w:r>
            <w:proofErr w:type="gramStart"/>
            <w:r w:rsidRPr="00832C89">
              <w:rPr>
                <w:sz w:val="22"/>
              </w:rPr>
              <w:t>г</w:t>
            </w:r>
            <w:proofErr w:type="gramEnd"/>
            <w:r w:rsidRPr="00832C89">
              <w:rPr>
                <w:sz w:val="22"/>
              </w:rPr>
              <w:t xml:space="preserve"> Москва, р-н Южное Бутово, </w:t>
            </w:r>
            <w:proofErr w:type="spellStart"/>
            <w:r w:rsidRPr="00832C89">
              <w:rPr>
                <w:sz w:val="22"/>
              </w:rPr>
              <w:t>Чечёрский</w:t>
            </w:r>
            <w:proofErr w:type="spellEnd"/>
            <w:r w:rsidRPr="00832C89">
              <w:rPr>
                <w:sz w:val="22"/>
              </w:rPr>
              <w:t xml:space="preserve"> проезд, д 56 к 2, </w:t>
            </w:r>
            <w:proofErr w:type="spellStart"/>
            <w:r w:rsidRPr="00832C89">
              <w:rPr>
                <w:sz w:val="22"/>
              </w:rPr>
              <w:t>помещ</w:t>
            </w:r>
            <w:proofErr w:type="spellEnd"/>
            <w:r w:rsidRPr="00832C89">
              <w:rPr>
                <w:sz w:val="22"/>
              </w:rPr>
              <w:t xml:space="preserve"> 6/1, ИНН 5402576403, КПП 772701001, ОГРН 1145476064095</w:t>
            </w:r>
          </w:p>
        </w:tc>
        <w:tc>
          <w:tcPr>
            <w:tcW w:w="16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36 483 881.20</w:t>
            </w:r>
          </w:p>
        </w:tc>
        <w:tc>
          <w:tcPr>
            <w:tcW w:w="16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43 780 657.44</w:t>
            </w:r>
          </w:p>
        </w:tc>
        <w:tc>
          <w:tcPr>
            <w:tcW w:w="16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20%</w:t>
            </w:r>
          </w:p>
        </w:tc>
        <w:tc>
          <w:tcPr>
            <w:tcW w:w="1600" w:type="dxa"/>
            <w:vAlign w:val="center"/>
          </w:tcPr>
          <w:p w:rsidR="00102E0C" w:rsidRPr="00832C89" w:rsidRDefault="00455338" w:rsidP="00832C89">
            <w:pPr>
              <w:spacing w:after="0"/>
              <w:jc w:val="center"/>
              <w:rPr>
                <w:sz w:val="22"/>
              </w:rPr>
            </w:pPr>
            <w:r w:rsidRPr="00832C89">
              <w:rPr>
                <w:sz w:val="22"/>
              </w:rPr>
              <w:t>1</w:t>
            </w:r>
          </w:p>
        </w:tc>
      </w:tr>
    </w:tbl>
    <w:p w:rsidR="00102E0C" w:rsidRDefault="00102E0C" w:rsidP="00832C89">
      <w:pPr>
        <w:spacing w:after="0" w:line="120" w:lineRule="auto"/>
      </w:pPr>
    </w:p>
    <w:p w:rsidR="00102E0C" w:rsidRDefault="00832C89" w:rsidP="00832C89">
      <w:pPr>
        <w:keepLines/>
        <w:numPr>
          <w:ilvl w:val="0"/>
          <w:numId w:val="2"/>
        </w:numPr>
        <w:spacing w:after="96"/>
        <w:jc w:val="both"/>
      </w:pPr>
      <w:r w:rsidRPr="001571AC">
        <w:t>По результатам подведения итогов принято решение признать процедуру несостоявшейся и, согласно п. 2.7.9 Положения о закупках товаров, работ, услуг АО «Электросети Кубани», заключить договор с ОБЩЕСТВО С ОГРАНИЧЕННОЙ ОТВЕТСТВЕННОСТЬЮ "СОЮЗСТРОЙМОНТАЖ", как единственным участником закупки</w:t>
      </w:r>
      <w:r>
        <w:t>.</w:t>
      </w:r>
    </w:p>
    <w:p w:rsidR="00102E0C" w:rsidRDefault="00455338" w:rsidP="00832C89">
      <w:pPr>
        <w:keepLines/>
        <w:numPr>
          <w:ilvl w:val="0"/>
          <w:numId w:val="2"/>
        </w:numPr>
        <w:spacing w:after="0"/>
        <w:jc w:val="both"/>
      </w:pPr>
      <w:r>
        <w:t xml:space="preserve"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 (АО «ЕЭТП») по адресу в сети «Интернет»: </w:t>
      </w:r>
      <w:hyperlink r:id="rId9" w:history="1">
        <w:r>
          <w:t>https://corp.roseltorg.ru</w:t>
        </w:r>
      </w:hyperlink>
      <w:r>
        <w:t xml:space="preserve"> в сроки, предусмотренные №223-ФЗ и действующим Положением о закупках.</w:t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32C89" w:rsidTr="006B14F0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2C89" w:rsidRPr="00832C89" w:rsidRDefault="00832C89" w:rsidP="00832C8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2C89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32C89" w:rsidRPr="00B26CCD" w:rsidRDefault="00832C89" w:rsidP="00832C89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32C89" w:rsidTr="006B14F0">
        <w:trPr>
          <w:trHeight w:val="285"/>
        </w:trPr>
        <w:tc>
          <w:tcPr>
            <w:tcW w:w="3007" w:type="dxa"/>
            <w:vAlign w:val="center"/>
          </w:tcPr>
          <w:p w:rsidR="00832C89" w:rsidRDefault="00832C89" w:rsidP="006B14F0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832C89" w:rsidRDefault="00832C89" w:rsidP="006B14F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32C89" w:rsidRDefault="00832C89" w:rsidP="006B14F0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32C89" w:rsidTr="006B14F0">
        <w:trPr>
          <w:trHeight w:val="349"/>
        </w:trPr>
        <w:tc>
          <w:tcPr>
            <w:tcW w:w="3007" w:type="dxa"/>
            <w:vAlign w:val="center"/>
          </w:tcPr>
          <w:p w:rsidR="00832C89" w:rsidRDefault="00832C89" w:rsidP="006B14F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32C89" w:rsidRDefault="00832C89" w:rsidP="006B14F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32C89" w:rsidRDefault="00832C89" w:rsidP="006B14F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32C89" w:rsidTr="006B14F0">
        <w:trPr>
          <w:trHeight w:val="129"/>
        </w:trPr>
        <w:tc>
          <w:tcPr>
            <w:tcW w:w="3007" w:type="dxa"/>
            <w:vAlign w:val="center"/>
          </w:tcPr>
          <w:p w:rsidR="00832C89" w:rsidRDefault="00832C89" w:rsidP="006B14F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32C89" w:rsidRDefault="00832C89" w:rsidP="006B14F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32C89" w:rsidRDefault="00832C89" w:rsidP="006B14F0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832C89" w:rsidTr="006B14F0">
        <w:trPr>
          <w:trHeight w:val="269"/>
        </w:trPr>
        <w:tc>
          <w:tcPr>
            <w:tcW w:w="3007" w:type="dxa"/>
            <w:vAlign w:val="center"/>
          </w:tcPr>
          <w:p w:rsidR="00832C89" w:rsidRDefault="00832C89" w:rsidP="006B14F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32C89" w:rsidRDefault="00832C89" w:rsidP="006B14F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32C89" w:rsidRDefault="00832C89" w:rsidP="006B14F0">
            <w:pPr>
              <w:spacing w:after="0"/>
              <w:ind w:firstLine="770"/>
              <w:jc w:val="both"/>
            </w:pPr>
            <w:r>
              <w:t>Евсеев П.Л.</w:t>
            </w:r>
          </w:p>
        </w:tc>
      </w:tr>
      <w:tr w:rsidR="00832C89" w:rsidTr="006B14F0">
        <w:trPr>
          <w:trHeight w:val="254"/>
        </w:trPr>
        <w:tc>
          <w:tcPr>
            <w:tcW w:w="3007" w:type="dxa"/>
            <w:vAlign w:val="center"/>
          </w:tcPr>
          <w:p w:rsidR="00832C89" w:rsidRDefault="00832C89" w:rsidP="006B14F0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832C89" w:rsidRDefault="00832C89" w:rsidP="006B14F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32C89" w:rsidRDefault="00832C89" w:rsidP="006B14F0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32C89" w:rsidTr="006B14F0">
        <w:trPr>
          <w:trHeight w:val="112"/>
        </w:trPr>
        <w:tc>
          <w:tcPr>
            <w:tcW w:w="3007" w:type="dxa"/>
            <w:vAlign w:val="center"/>
          </w:tcPr>
          <w:p w:rsidR="00832C89" w:rsidRDefault="00832C89" w:rsidP="006B14F0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832C89" w:rsidRDefault="00832C89" w:rsidP="006B14F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832C89" w:rsidRDefault="00832C89" w:rsidP="006B14F0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832C89" w:rsidRDefault="00832C89" w:rsidP="00832C89">
      <w:pPr>
        <w:keepLines/>
        <w:spacing w:after="96"/>
      </w:pPr>
    </w:p>
    <w:sectPr w:rsidR="00832C89">
      <w:footerReference w:type="default" r:id="rId10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38" w:rsidRDefault="00455338">
      <w:pPr>
        <w:spacing w:after="0" w:line="240" w:lineRule="auto"/>
      </w:pPr>
      <w:r>
        <w:separator/>
      </w:r>
    </w:p>
  </w:endnote>
  <w:endnote w:type="continuationSeparator" w:id="0">
    <w:p w:rsidR="00455338" w:rsidRDefault="0045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102E0C" w:rsidRPr="00832C89">
      <w:tc>
        <w:tcPr>
          <w:tcW w:w="8503" w:type="dxa"/>
        </w:tcPr>
        <w:p w:rsidR="00102E0C" w:rsidRDefault="00455338" w:rsidP="00832C89">
          <w:pPr>
            <w:spacing w:after="0"/>
            <w:rPr>
              <w:sz w:val="22"/>
            </w:rPr>
          </w:pPr>
          <w:r w:rsidRPr="00832C89">
            <w:rPr>
              <w:sz w:val="22"/>
            </w:rPr>
            <w:t>Протокол подведения итогов процедуры №32312732942 от 20.09.2023г.</w:t>
          </w:r>
        </w:p>
        <w:p w:rsidR="00832C89" w:rsidRDefault="00832C89" w:rsidP="00832C89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32C89" w:rsidRPr="00832C89" w:rsidRDefault="00832C89" w:rsidP="00832C89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102E0C" w:rsidRPr="00832C89" w:rsidRDefault="00455338" w:rsidP="00832C89">
          <w:pPr>
            <w:spacing w:after="0"/>
            <w:jc w:val="right"/>
            <w:rPr>
              <w:sz w:val="22"/>
            </w:rPr>
          </w:pPr>
          <w:r w:rsidRPr="00832C89">
            <w:rPr>
              <w:sz w:val="22"/>
            </w:rPr>
            <w:t xml:space="preserve">стр. </w:t>
          </w:r>
          <w:r w:rsidRPr="00832C89">
            <w:rPr>
              <w:sz w:val="22"/>
            </w:rPr>
            <w:fldChar w:fldCharType="begin"/>
          </w:r>
          <w:r w:rsidRPr="00832C89">
            <w:rPr>
              <w:sz w:val="22"/>
            </w:rPr>
            <w:instrText>PAGE</w:instrText>
          </w:r>
          <w:r w:rsidR="00832C89" w:rsidRPr="00832C89">
            <w:rPr>
              <w:sz w:val="22"/>
            </w:rPr>
            <w:fldChar w:fldCharType="separate"/>
          </w:r>
          <w:r w:rsidR="00832C89">
            <w:rPr>
              <w:noProof/>
              <w:sz w:val="22"/>
            </w:rPr>
            <w:t>1</w:t>
          </w:r>
          <w:r w:rsidRPr="00832C89">
            <w:rPr>
              <w:sz w:val="22"/>
            </w:rPr>
            <w:fldChar w:fldCharType="end"/>
          </w:r>
          <w:r w:rsidRPr="00832C89">
            <w:rPr>
              <w:sz w:val="22"/>
            </w:rPr>
            <w:t xml:space="preserve"> из </w:t>
          </w:r>
          <w:r w:rsidRPr="00832C89">
            <w:rPr>
              <w:sz w:val="22"/>
            </w:rPr>
            <w:fldChar w:fldCharType="begin"/>
          </w:r>
          <w:r w:rsidRPr="00832C89">
            <w:rPr>
              <w:sz w:val="22"/>
            </w:rPr>
            <w:instrText>NUMPAGES</w:instrText>
          </w:r>
          <w:r w:rsidR="00832C89" w:rsidRPr="00832C89">
            <w:rPr>
              <w:sz w:val="22"/>
            </w:rPr>
            <w:fldChar w:fldCharType="separate"/>
          </w:r>
          <w:r w:rsidR="00832C89">
            <w:rPr>
              <w:noProof/>
              <w:sz w:val="22"/>
            </w:rPr>
            <w:t>2</w:t>
          </w:r>
          <w:r w:rsidRPr="00832C89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38" w:rsidRDefault="00455338">
      <w:pPr>
        <w:spacing w:after="0" w:line="240" w:lineRule="auto"/>
      </w:pPr>
      <w:r>
        <w:separator/>
      </w:r>
    </w:p>
  </w:footnote>
  <w:footnote w:type="continuationSeparator" w:id="0">
    <w:p w:rsidR="00455338" w:rsidRDefault="0045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3EDAC3"/>
    <w:multiLevelType w:val="hybridMultilevel"/>
    <w:tmpl w:val="B68838A8"/>
    <w:lvl w:ilvl="0" w:tplc="F7180E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59A53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60A7A7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4A816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1D2C0F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D881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3B682C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B0139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840ED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CE553F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E0C"/>
    <w:rsid w:val="00102E0C"/>
    <w:rsid w:val="00455338"/>
    <w:rsid w:val="0083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67215">
    <w:name w:val="style6721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055">
    <w:name w:val="style990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9452">
    <w:name w:val="style394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616">
    <w:name w:val="style1061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2172">
    <w:name w:val="style821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935">
    <w:name w:val="style9993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6312">
    <w:name w:val="style763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6541">
    <w:name w:val="style26541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32C8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C89"/>
  </w:style>
  <w:style w:type="paragraph" w:styleId="a7">
    <w:name w:val="footer"/>
    <w:basedOn w:val="a"/>
    <w:link w:val="a8"/>
    <w:uiPriority w:val="99"/>
    <w:unhideWhenUsed/>
    <w:rsid w:val="00832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orp.roselt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658</Words>
  <Characters>3755</Characters>
  <Application>Microsoft Office Word</Application>
  <DocSecurity>0</DocSecurity>
  <Lines>31</Lines>
  <Paragraphs>8</Paragraphs>
  <ScaleCrop>false</ScaleCrop>
  <Manager/>
  <Company/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2</cp:revision>
  <dcterms:created xsi:type="dcterms:W3CDTF">2023-09-20T08:04:00Z</dcterms:created>
  <dcterms:modified xsi:type="dcterms:W3CDTF">2023-09-20T08:09:00Z</dcterms:modified>
  <cp:category/>
</cp:coreProperties>
</file>