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9F" w:rsidRDefault="00F8371E">
      <w:pPr>
        <w:spacing w:after="0"/>
        <w:jc w:val="center"/>
      </w:pPr>
      <w:r>
        <w:rPr>
          <w:b/>
          <w:bCs/>
        </w:rPr>
        <w:t>Протокол</w:t>
      </w:r>
    </w:p>
    <w:p w:rsidR="0018429F" w:rsidRDefault="00F8371E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18429F" w:rsidRDefault="00F8371E">
      <w:pPr>
        <w:spacing w:after="0"/>
        <w:jc w:val="center"/>
      </w:pPr>
      <w:r>
        <w:rPr>
          <w:b/>
          <w:bCs/>
        </w:rPr>
        <w:t>32312699278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18429F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18429F" w:rsidRDefault="0018429F"/>
        </w:tc>
        <w:tc>
          <w:tcPr>
            <w:tcW w:w="5000" w:type="dxa"/>
          </w:tcPr>
          <w:p w:rsidR="0018429F" w:rsidRDefault="00F8371E">
            <w:pPr>
              <w:jc w:val="right"/>
            </w:pPr>
            <w:r>
              <w:t>«31» августа 2023г.</w:t>
            </w:r>
          </w:p>
        </w:tc>
      </w:tr>
    </w:tbl>
    <w:p w:rsidR="0018429F" w:rsidRDefault="00F8371E"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18429F" w:rsidRDefault="00F8371E">
      <w:r>
        <w:rPr>
          <w:b/>
          <w:bCs/>
        </w:rPr>
        <w:t xml:space="preserve">Способ закупки: </w:t>
      </w:r>
    </w:p>
    <w:p w:rsidR="0018429F" w:rsidRDefault="00F8371E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18429F" w:rsidRDefault="00F8371E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«Стр</w:t>
      </w:r>
      <w:r>
        <w:t xml:space="preserve">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1-55-23-0494 г. Новороссийск».</w:t>
      </w:r>
    </w:p>
    <w:p w:rsidR="0018429F" w:rsidRDefault="00F8371E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7 292 801.26 (</w:t>
      </w:r>
      <w:r>
        <w:t>с учетом НДС) в валюте - Российский рубль</w:t>
      </w:r>
    </w:p>
    <w:p w:rsidR="0018429F" w:rsidRDefault="00F8371E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размещены «23» августа 2023г. на сайте АО «Единая электронная торговая площадка» (АО «ЕЭТП»), по адресу в сети «Интерне</w:t>
      </w:r>
      <w:r>
        <w:t xml:space="preserve">т»: </w:t>
      </w:r>
      <w:hyperlink r:id="rId8" w:history="1">
        <w:r>
          <w:t>https://corp.roseltorg.ru</w:t>
        </w:r>
      </w:hyperlink>
    </w:p>
    <w:p w:rsidR="0018429F" w:rsidRDefault="00F8371E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4309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207"/>
        <w:gridCol w:w="1995"/>
        <w:gridCol w:w="1728"/>
        <w:gridCol w:w="2039"/>
      </w:tblGrid>
      <w:tr w:rsidR="00184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18429F" w:rsidRDefault="00F8371E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18429F" w:rsidRDefault="00F8371E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18429F" w:rsidRDefault="00F8371E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18429F" w:rsidRDefault="00F8371E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18429F" w:rsidRDefault="00F8371E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184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18429F" w:rsidRDefault="00F8371E">
            <w:pPr>
              <w:jc w:val="center"/>
            </w:pPr>
            <w:r>
              <w:t>1132947</w:t>
            </w:r>
          </w:p>
        </w:tc>
        <w:tc>
          <w:tcPr>
            <w:tcW w:w="5000" w:type="dxa"/>
          </w:tcPr>
          <w:p w:rsidR="0018429F" w:rsidRDefault="00F8371E">
            <w:pPr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5000" w:type="dxa"/>
          </w:tcPr>
          <w:p w:rsidR="0018429F" w:rsidRDefault="00F8371E">
            <w:pPr>
              <w:jc w:val="center"/>
            </w:pPr>
            <w:r>
              <w:t>24.08.2023 16:23:29</w:t>
            </w:r>
          </w:p>
        </w:tc>
        <w:tc>
          <w:tcPr>
            <w:tcW w:w="5000" w:type="dxa"/>
          </w:tcPr>
          <w:p w:rsidR="0018429F" w:rsidRDefault="00F8371E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18429F" w:rsidRDefault="00F8371E">
            <w:pPr>
              <w:jc w:val="center"/>
            </w:pPr>
            <w:r>
              <w:t>Состав документов заявителя соотве</w:t>
            </w:r>
            <w:r>
              <w:t>тствует требованиям</w:t>
            </w:r>
          </w:p>
        </w:tc>
      </w:tr>
    </w:tbl>
    <w:p w:rsidR="0018429F" w:rsidRDefault="00F8371E">
      <w:r>
        <w:t>Для участия в процедуре было подано 1 заявка от участников, место не присвоено 0 заявок.</w:t>
      </w:r>
    </w:p>
    <w:p w:rsidR="0018429F" w:rsidRDefault="0018429F">
      <w:pPr>
        <w:spacing w:line="120" w:lineRule="auto"/>
      </w:pPr>
    </w:p>
    <w:p w:rsidR="0018429F" w:rsidRDefault="00F8371E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</w:t>
      </w:r>
      <w:r>
        <w:t>ения об участниках, подавших данные заявки, и приняла следующее решение:</w:t>
      </w:r>
    </w:p>
    <w:tbl>
      <w:tblPr>
        <w:tblStyle w:val="style1174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475"/>
        <w:gridCol w:w="1473"/>
        <w:gridCol w:w="1473"/>
        <w:gridCol w:w="1036"/>
        <w:gridCol w:w="1003"/>
      </w:tblGrid>
      <w:tr w:rsidR="00184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18429F" w:rsidRDefault="00F8371E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18429F" w:rsidRDefault="00F8371E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18429F" w:rsidRDefault="00F8371E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18429F" w:rsidRDefault="00F8371E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18429F" w:rsidRDefault="00F8371E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18429F" w:rsidRDefault="00F8371E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184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18429F" w:rsidRDefault="00F8371E">
            <w:pPr>
              <w:jc w:val="center"/>
            </w:pPr>
            <w:r>
              <w:t>1132947</w:t>
            </w:r>
          </w:p>
        </w:tc>
        <w:tc>
          <w:tcPr>
            <w:tcW w:w="5000" w:type="dxa"/>
          </w:tcPr>
          <w:p w:rsidR="0018429F" w:rsidRDefault="00F8371E">
            <w:pPr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600" w:type="dxa"/>
          </w:tcPr>
          <w:p w:rsidR="0018429F" w:rsidRDefault="00F8371E">
            <w:pPr>
              <w:jc w:val="center"/>
            </w:pPr>
            <w:r>
              <w:t>6 046 947.71</w:t>
            </w:r>
          </w:p>
        </w:tc>
        <w:tc>
          <w:tcPr>
            <w:tcW w:w="1600" w:type="dxa"/>
          </w:tcPr>
          <w:p w:rsidR="0018429F" w:rsidRDefault="00F8371E">
            <w:pPr>
              <w:jc w:val="center"/>
            </w:pPr>
            <w:r>
              <w:t>7 256 337.25</w:t>
            </w:r>
          </w:p>
        </w:tc>
        <w:tc>
          <w:tcPr>
            <w:tcW w:w="1600" w:type="dxa"/>
          </w:tcPr>
          <w:p w:rsidR="0018429F" w:rsidRDefault="00F8371E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18429F" w:rsidRDefault="00F8371E">
            <w:pPr>
              <w:jc w:val="center"/>
            </w:pPr>
            <w:r>
              <w:t>1</w:t>
            </w:r>
          </w:p>
        </w:tc>
      </w:tr>
    </w:tbl>
    <w:p w:rsidR="0018429F" w:rsidRDefault="0018429F">
      <w:pPr>
        <w:spacing w:line="120" w:lineRule="auto"/>
      </w:pPr>
    </w:p>
    <w:p w:rsidR="0080062C" w:rsidRPr="00B3607C" w:rsidRDefault="0080062C" w:rsidP="0080062C">
      <w:pPr>
        <w:pStyle w:val="a8"/>
        <w:numPr>
          <w:ilvl w:val="0"/>
          <w:numId w:val="2"/>
        </w:numPr>
      </w:pPr>
      <w:r w:rsidRPr="00B3607C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ОБЩЕСТВО С ОГРАНИЧЕННОЙ ОТВЕТСТВЕННОСТЬЮ "СОЮЗСТРОЙМОНТАЖ",  как единственным участником закупки.</w:t>
      </w:r>
    </w:p>
    <w:p w:rsidR="0080062C" w:rsidRDefault="0080062C" w:rsidP="0080062C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p w:rsidR="0080062C" w:rsidRDefault="0080062C" w:rsidP="0080062C">
      <w:r>
        <w:rPr>
          <w:b/>
          <w:bCs/>
        </w:rPr>
        <w:t xml:space="preserve">     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0062C" w:rsidTr="003A5F09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62C" w:rsidRPr="00001566" w:rsidRDefault="0080062C" w:rsidP="003A5F09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80062C" w:rsidRPr="00B26CCD" w:rsidRDefault="0080062C" w:rsidP="0080062C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80062C" w:rsidTr="003A5F09">
        <w:trPr>
          <w:trHeight w:val="567"/>
        </w:trPr>
        <w:tc>
          <w:tcPr>
            <w:tcW w:w="3007" w:type="dxa"/>
            <w:vAlign w:val="center"/>
          </w:tcPr>
          <w:p w:rsidR="0080062C" w:rsidRDefault="0080062C" w:rsidP="003A5F09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80062C" w:rsidRDefault="0080062C" w:rsidP="003A5F0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0062C" w:rsidRDefault="0080062C" w:rsidP="003A5F09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80062C" w:rsidTr="003A5F09">
        <w:trPr>
          <w:trHeight w:val="567"/>
        </w:trPr>
        <w:tc>
          <w:tcPr>
            <w:tcW w:w="3007" w:type="dxa"/>
            <w:vAlign w:val="center"/>
          </w:tcPr>
          <w:p w:rsidR="0080062C" w:rsidRDefault="0080062C" w:rsidP="003A5F0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0062C" w:rsidRDefault="0080062C" w:rsidP="003A5F0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0062C" w:rsidRDefault="0080062C" w:rsidP="003A5F09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80062C" w:rsidTr="003A5F09">
        <w:trPr>
          <w:trHeight w:val="567"/>
        </w:trPr>
        <w:tc>
          <w:tcPr>
            <w:tcW w:w="3007" w:type="dxa"/>
            <w:vAlign w:val="center"/>
          </w:tcPr>
          <w:p w:rsidR="0080062C" w:rsidRDefault="0080062C" w:rsidP="003A5F0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0062C" w:rsidRDefault="0080062C" w:rsidP="003A5F0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0062C" w:rsidRDefault="0080062C" w:rsidP="003A5F09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80062C" w:rsidTr="003A5F09">
        <w:trPr>
          <w:trHeight w:val="567"/>
        </w:trPr>
        <w:tc>
          <w:tcPr>
            <w:tcW w:w="3007" w:type="dxa"/>
            <w:vAlign w:val="center"/>
          </w:tcPr>
          <w:p w:rsidR="0080062C" w:rsidRDefault="0080062C" w:rsidP="003A5F0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0062C" w:rsidRDefault="0080062C" w:rsidP="003A5F0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0062C" w:rsidRDefault="0080062C" w:rsidP="003A5F09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80062C" w:rsidTr="003A5F09">
        <w:trPr>
          <w:trHeight w:val="567"/>
        </w:trPr>
        <w:tc>
          <w:tcPr>
            <w:tcW w:w="3007" w:type="dxa"/>
            <w:vAlign w:val="center"/>
          </w:tcPr>
          <w:p w:rsidR="0080062C" w:rsidRDefault="0080062C" w:rsidP="003A5F0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0062C" w:rsidRDefault="0080062C" w:rsidP="003A5F0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0062C" w:rsidRDefault="0080062C" w:rsidP="003A5F09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80062C" w:rsidTr="003A5F09">
        <w:trPr>
          <w:trHeight w:val="567"/>
        </w:trPr>
        <w:tc>
          <w:tcPr>
            <w:tcW w:w="3007" w:type="dxa"/>
            <w:vAlign w:val="center"/>
          </w:tcPr>
          <w:p w:rsidR="0080062C" w:rsidRDefault="0080062C" w:rsidP="003A5F09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80062C" w:rsidRDefault="0080062C" w:rsidP="003A5F0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0062C" w:rsidRDefault="0080062C" w:rsidP="003A5F09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80062C" w:rsidRDefault="0080062C" w:rsidP="0080062C"/>
    <w:p w:rsidR="0080062C" w:rsidRPr="00B3607C" w:rsidRDefault="0080062C" w:rsidP="0080062C">
      <w:pPr>
        <w:rPr>
          <w:lang w:val="en-US"/>
        </w:rPr>
      </w:pPr>
    </w:p>
    <w:p w:rsidR="0080062C" w:rsidRDefault="0080062C" w:rsidP="0080062C"/>
    <w:p w:rsidR="00F8371E" w:rsidRDefault="00F8371E" w:rsidP="0080062C">
      <w:pPr>
        <w:pStyle w:val="P-Style"/>
      </w:pPr>
      <w:bookmarkStart w:id="0" w:name="_GoBack"/>
      <w:bookmarkEnd w:id="0"/>
    </w:p>
    <w:sectPr w:rsidR="00F8371E" w:rsidSect="0080062C">
      <w:footerReference w:type="default" r:id="rId9"/>
      <w:pgSz w:w="11905" w:h="16837"/>
      <w:pgMar w:top="993" w:right="566" w:bottom="1440" w:left="1417" w:header="72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1E" w:rsidRDefault="00F8371E">
      <w:pPr>
        <w:spacing w:after="0" w:line="240" w:lineRule="auto"/>
      </w:pPr>
      <w:r>
        <w:separator/>
      </w:r>
    </w:p>
  </w:endnote>
  <w:endnote w:type="continuationSeparator" w:id="0">
    <w:p w:rsidR="00F8371E" w:rsidRDefault="00F8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18429F">
      <w:tc>
        <w:tcPr>
          <w:tcW w:w="8503" w:type="dxa"/>
        </w:tcPr>
        <w:p w:rsidR="0018429F" w:rsidRDefault="00F8371E">
          <w:r>
            <w:t>Протокол подведения итогов процедуры №32312699278 от 31.08.2023г.</w:t>
          </w:r>
        </w:p>
      </w:tc>
      <w:tc>
        <w:tcPr>
          <w:tcW w:w="1417" w:type="dxa"/>
        </w:tcPr>
        <w:p w:rsidR="0018429F" w:rsidRDefault="00F8371E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80062C">
            <w:fldChar w:fldCharType="separate"/>
          </w:r>
          <w:r w:rsidR="0080062C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80062C">
            <w:fldChar w:fldCharType="separate"/>
          </w:r>
          <w:r w:rsidR="0080062C">
            <w:rPr>
              <w:noProof/>
            </w:rPr>
            <w:t>2</w:t>
          </w:r>
          <w:r>
            <w:fldChar w:fldCharType="end"/>
          </w:r>
        </w:p>
      </w:tc>
    </w:tr>
    <w:tr w:rsidR="0080062C">
      <w:tc>
        <w:tcPr>
          <w:tcW w:w="8503" w:type="dxa"/>
        </w:tcPr>
        <w:p w:rsidR="0080062C" w:rsidRPr="002F6A3C" w:rsidRDefault="0080062C" w:rsidP="0080062C">
          <w:pPr>
            <w:spacing w:after="0"/>
            <w:rPr>
              <w:sz w:val="18"/>
              <w:szCs w:val="18"/>
            </w:rPr>
          </w:pPr>
          <w:r>
            <w:rPr>
              <w:sz w:val="18"/>
              <w:szCs w:val="18"/>
            </w:rPr>
            <w:t>Сердюкова</w:t>
          </w:r>
          <w:r w:rsidRPr="002F6A3C">
            <w:rPr>
              <w:sz w:val="18"/>
              <w:szCs w:val="18"/>
            </w:rPr>
            <w:t xml:space="preserve"> Г.С.</w:t>
          </w:r>
        </w:p>
        <w:p w:rsidR="0080062C" w:rsidRDefault="0080062C" w:rsidP="0080062C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80062C" w:rsidRDefault="0080062C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1E" w:rsidRDefault="00F8371E">
      <w:pPr>
        <w:spacing w:after="0" w:line="240" w:lineRule="auto"/>
      </w:pPr>
      <w:r>
        <w:separator/>
      </w:r>
    </w:p>
  </w:footnote>
  <w:footnote w:type="continuationSeparator" w:id="0">
    <w:p w:rsidR="00F8371E" w:rsidRDefault="00F83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DA9B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1D08CF7"/>
    <w:multiLevelType w:val="hybridMultilevel"/>
    <w:tmpl w:val="D8BE99B2"/>
    <w:lvl w:ilvl="0" w:tplc="B87E3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49408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A858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DE4DD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060D0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6C4B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FB642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58C8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5862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3BFA7D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29F"/>
    <w:rsid w:val="0018429F"/>
    <w:rsid w:val="0080062C"/>
    <w:rsid w:val="00F8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9095">
    <w:name w:val="style3909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3097">
    <w:name w:val="style4309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748">
    <w:name w:val="style1174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016">
    <w:name w:val="style901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920">
    <w:name w:val="style6192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7133">
    <w:name w:val="style9713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289">
    <w:name w:val="style6528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816">
    <w:name w:val="style1881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00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62C"/>
  </w:style>
  <w:style w:type="paragraph" w:styleId="a6">
    <w:name w:val="footer"/>
    <w:basedOn w:val="a"/>
    <w:link w:val="a7"/>
    <w:uiPriority w:val="99"/>
    <w:unhideWhenUsed/>
    <w:rsid w:val="00800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62C"/>
  </w:style>
  <w:style w:type="paragraph" w:styleId="a8">
    <w:name w:val="List Paragraph"/>
    <w:basedOn w:val="a"/>
    <w:uiPriority w:val="34"/>
    <w:qFormat/>
    <w:rsid w:val="00800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2627</Characters>
  <Application>Microsoft Office Word</Application>
  <DocSecurity>0</DocSecurity>
  <Lines>21</Lines>
  <Paragraphs>6</Paragraphs>
  <ScaleCrop>false</ScaleCrop>
  <Manager/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2023-08-31T09:36:00Z</dcterms:created>
  <dcterms:modified xsi:type="dcterms:W3CDTF">2023-08-31T09:39:00Z</dcterms:modified>
  <cp:category/>
</cp:coreProperties>
</file>