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 w:rsidRPr="001944BD">
        <w:rPr>
          <w:sz w:val="28"/>
          <w:szCs w:val="28"/>
        </w:rPr>
        <w:t>СОГЛАСОВАНО</w:t>
      </w:r>
    </w:p>
    <w:p w:rsidR="00833944" w:rsidRPr="001944BD" w:rsidRDefault="008C491C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ИТ</w:t>
      </w:r>
      <w:proofErr w:type="gramEnd"/>
    </w:p>
    <w:p w:rsidR="00833944" w:rsidRPr="001944BD" w:rsidRDefault="00F4372B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__________________Е.С. Кайбилов</w:t>
      </w:r>
    </w:p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 w:rsidRPr="001944BD">
        <w:rPr>
          <w:sz w:val="28"/>
          <w:szCs w:val="28"/>
        </w:rPr>
        <w:t>«___»_______________20</w:t>
      </w:r>
      <w:r w:rsidR="000F10FA" w:rsidRPr="00595F6F">
        <w:rPr>
          <w:sz w:val="28"/>
          <w:szCs w:val="28"/>
        </w:rPr>
        <w:t>2</w:t>
      </w:r>
      <w:r w:rsidR="00C8161C">
        <w:rPr>
          <w:sz w:val="28"/>
          <w:szCs w:val="28"/>
        </w:rPr>
        <w:t>3</w:t>
      </w:r>
      <w:r w:rsidRPr="001944BD">
        <w:rPr>
          <w:sz w:val="28"/>
          <w:szCs w:val="28"/>
        </w:rPr>
        <w:t xml:space="preserve"> г.</w:t>
      </w:r>
    </w:p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1944BD" w:rsidRPr="001944BD" w:rsidRDefault="001944BD" w:rsidP="008E4F5D">
      <w:pPr>
        <w:pStyle w:val="a5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833944" w:rsidRPr="00934A4A" w:rsidRDefault="00833944" w:rsidP="008E4F5D">
      <w:pPr>
        <w:pStyle w:val="a5"/>
        <w:tabs>
          <w:tab w:val="left" w:pos="708"/>
        </w:tabs>
        <w:spacing w:before="0" w:after="0"/>
        <w:ind w:left="0" w:right="0"/>
        <w:jc w:val="center"/>
        <w:rPr>
          <w:b/>
          <w:sz w:val="28"/>
          <w:szCs w:val="28"/>
        </w:rPr>
      </w:pPr>
      <w:r w:rsidRPr="00934A4A">
        <w:rPr>
          <w:b/>
          <w:sz w:val="28"/>
          <w:szCs w:val="28"/>
        </w:rPr>
        <w:t>ТЕХНИЧЕСКОЕ ЗАДАНИЕ</w:t>
      </w:r>
    </w:p>
    <w:p w:rsidR="001429EB" w:rsidRDefault="003A2616" w:rsidP="008E4F5D">
      <w:pPr>
        <w:pStyle w:val="a5"/>
        <w:tabs>
          <w:tab w:val="left" w:pos="708"/>
        </w:tabs>
        <w:spacing w:before="0" w:after="0"/>
        <w:ind w:left="0" w:right="0"/>
        <w:jc w:val="center"/>
        <w:rPr>
          <w:b/>
          <w:sz w:val="28"/>
          <w:szCs w:val="28"/>
        </w:rPr>
      </w:pPr>
      <w:r w:rsidRPr="006A6D61">
        <w:rPr>
          <w:b/>
          <w:sz w:val="28"/>
          <w:szCs w:val="28"/>
        </w:rPr>
        <w:t xml:space="preserve">на </w:t>
      </w:r>
      <w:r w:rsidR="003669C8" w:rsidRPr="006A6D61">
        <w:rPr>
          <w:b/>
          <w:sz w:val="28"/>
          <w:szCs w:val="28"/>
        </w:rPr>
        <w:t xml:space="preserve">поставку </w:t>
      </w:r>
      <w:r w:rsidR="005018A2" w:rsidRPr="006A6D61">
        <w:rPr>
          <w:b/>
          <w:sz w:val="28"/>
          <w:szCs w:val="28"/>
        </w:rPr>
        <w:t>LED-панели на мотори</w:t>
      </w:r>
      <w:r w:rsidR="00C8161C" w:rsidRPr="006A6D61">
        <w:rPr>
          <w:b/>
          <w:sz w:val="28"/>
          <w:szCs w:val="28"/>
        </w:rPr>
        <w:t>зированной стойке диагональю 138", шаг пикселя 1,</w:t>
      </w:r>
      <w:r w:rsidR="005018A2" w:rsidRPr="006A6D61">
        <w:rPr>
          <w:b/>
          <w:sz w:val="28"/>
          <w:szCs w:val="28"/>
        </w:rPr>
        <w:t>6 мм</w:t>
      </w:r>
      <w:proofErr w:type="gramStart"/>
      <w:r w:rsidR="005018A2" w:rsidRPr="006A6D61">
        <w:rPr>
          <w:b/>
          <w:sz w:val="28"/>
          <w:szCs w:val="28"/>
        </w:rPr>
        <w:t>.</w:t>
      </w:r>
      <w:proofErr w:type="gramEnd"/>
      <w:r w:rsidR="006A6D61" w:rsidRPr="006A6D61">
        <w:rPr>
          <w:b/>
          <w:sz w:val="28"/>
          <w:szCs w:val="28"/>
        </w:rPr>
        <w:t xml:space="preserve"> </w:t>
      </w:r>
      <w:proofErr w:type="gramStart"/>
      <w:r w:rsidR="006A6D61" w:rsidRPr="006A6D61">
        <w:rPr>
          <w:b/>
          <w:sz w:val="28"/>
          <w:szCs w:val="28"/>
        </w:rPr>
        <w:t>в</w:t>
      </w:r>
      <w:proofErr w:type="gramEnd"/>
      <w:r w:rsidR="006A6D61" w:rsidRPr="006A6D61">
        <w:rPr>
          <w:b/>
          <w:sz w:val="28"/>
          <w:szCs w:val="28"/>
        </w:rPr>
        <w:t xml:space="preserve"> комплекте с источником бесперебойного питания (ИБП), блоками распределения питания (PDU) и комплектов батарей для ИБП, аксессуаров к ИБП, монтажн</w:t>
      </w:r>
      <w:r w:rsidR="006A6D61">
        <w:rPr>
          <w:b/>
          <w:sz w:val="28"/>
          <w:szCs w:val="28"/>
        </w:rPr>
        <w:t>ыми пуско-наладочными</w:t>
      </w:r>
      <w:r w:rsidR="006A6D61" w:rsidRPr="006A6D61">
        <w:rPr>
          <w:b/>
          <w:sz w:val="28"/>
          <w:szCs w:val="28"/>
        </w:rPr>
        <w:t xml:space="preserve"> работ</w:t>
      </w:r>
      <w:r w:rsidR="006A6D61">
        <w:rPr>
          <w:b/>
          <w:sz w:val="28"/>
          <w:szCs w:val="28"/>
        </w:rPr>
        <w:t>ами</w:t>
      </w:r>
    </w:p>
    <w:p w:rsidR="006A6D61" w:rsidRDefault="006A6D61" w:rsidP="008E4F5D">
      <w:pPr>
        <w:pStyle w:val="a5"/>
        <w:tabs>
          <w:tab w:val="left" w:pos="708"/>
        </w:tabs>
        <w:spacing w:before="0" w:after="0"/>
        <w:ind w:left="0" w:right="0"/>
        <w:jc w:val="center"/>
        <w:rPr>
          <w:b/>
          <w:sz w:val="28"/>
          <w:szCs w:val="28"/>
        </w:rPr>
      </w:pPr>
    </w:p>
    <w:p w:rsidR="004F13EF" w:rsidRPr="004F13EF" w:rsidRDefault="004F13EF" w:rsidP="004F13EF">
      <w:pPr>
        <w:numPr>
          <w:ilvl w:val="0"/>
          <w:numId w:val="16"/>
        </w:numPr>
        <w:tabs>
          <w:tab w:val="clear" w:pos="1134"/>
        </w:tabs>
        <w:suppressAutoHyphens/>
        <w:kinsoku/>
        <w:overflowPunct/>
        <w:autoSpaceDE/>
        <w:autoSpaceDN/>
        <w:spacing w:line="240" w:lineRule="auto"/>
        <w:rPr>
          <w:sz w:val="28"/>
        </w:rPr>
      </w:pPr>
      <w:r w:rsidRPr="004F13EF">
        <w:rPr>
          <w:sz w:val="28"/>
        </w:rPr>
        <w:t>Заказчик – АО «ЭЛЕКТРОСЕТИ КУБАНИ».</w:t>
      </w:r>
    </w:p>
    <w:p w:rsidR="004F13EF" w:rsidRPr="004F13EF" w:rsidRDefault="004F13EF" w:rsidP="004F13EF">
      <w:pPr>
        <w:numPr>
          <w:ilvl w:val="0"/>
          <w:numId w:val="16"/>
        </w:numPr>
        <w:tabs>
          <w:tab w:val="clear" w:pos="1134"/>
        </w:tabs>
        <w:suppressAutoHyphens/>
        <w:kinsoku/>
        <w:overflowPunct/>
        <w:autoSpaceDE/>
        <w:autoSpaceDN/>
        <w:spacing w:line="240" w:lineRule="auto"/>
        <w:rPr>
          <w:sz w:val="28"/>
        </w:rPr>
      </w:pPr>
      <w:r w:rsidRPr="004F13EF">
        <w:rPr>
          <w:sz w:val="28"/>
        </w:rPr>
        <w:t>Исполнитель договора на поставку оборудования определяется по итогам проведения закупочных процедур.</w:t>
      </w:r>
    </w:p>
    <w:p w:rsidR="004F13EF" w:rsidRPr="004F13EF" w:rsidRDefault="004F13EF" w:rsidP="004F13EF">
      <w:pPr>
        <w:numPr>
          <w:ilvl w:val="0"/>
          <w:numId w:val="16"/>
        </w:numPr>
        <w:tabs>
          <w:tab w:val="clear" w:pos="1134"/>
        </w:tabs>
        <w:suppressAutoHyphens/>
        <w:kinsoku/>
        <w:overflowPunct/>
        <w:autoSpaceDE/>
        <w:autoSpaceDN/>
        <w:spacing w:line="240" w:lineRule="auto"/>
        <w:rPr>
          <w:sz w:val="28"/>
        </w:rPr>
      </w:pPr>
      <w:r w:rsidRPr="004F13EF">
        <w:rPr>
          <w:sz w:val="28"/>
        </w:rPr>
        <w:t>Период действия договора на поставку – до момента исполнения обязательств по договору.</w:t>
      </w:r>
    </w:p>
    <w:p w:rsidR="004F13EF" w:rsidRPr="004F13EF" w:rsidRDefault="004F13EF" w:rsidP="004F13EF">
      <w:pPr>
        <w:spacing w:line="240" w:lineRule="auto"/>
        <w:ind w:left="720" w:firstLine="0"/>
        <w:rPr>
          <w:sz w:val="28"/>
        </w:rPr>
      </w:pPr>
    </w:p>
    <w:p w:rsidR="004F13EF" w:rsidRPr="004F13EF" w:rsidRDefault="004F13EF" w:rsidP="004F13EF">
      <w:pPr>
        <w:numPr>
          <w:ilvl w:val="0"/>
          <w:numId w:val="16"/>
        </w:numPr>
        <w:tabs>
          <w:tab w:val="clear" w:pos="1134"/>
        </w:tabs>
        <w:suppressAutoHyphens/>
        <w:kinsoku/>
        <w:overflowPunct/>
        <w:autoSpaceDE/>
        <w:autoSpaceDN/>
        <w:spacing w:line="240" w:lineRule="auto"/>
        <w:rPr>
          <w:sz w:val="28"/>
        </w:rPr>
      </w:pPr>
      <w:r w:rsidRPr="004F13EF">
        <w:rPr>
          <w:sz w:val="28"/>
        </w:rPr>
        <w:t xml:space="preserve">Цель и основные требования: </w:t>
      </w:r>
    </w:p>
    <w:p w:rsidR="004F13EF" w:rsidRDefault="004F13EF" w:rsidP="004F13EF">
      <w:pPr>
        <w:pStyle w:val="ad"/>
        <w:numPr>
          <w:ilvl w:val="1"/>
          <w:numId w:val="17"/>
        </w:numPr>
        <w:spacing w:line="240" w:lineRule="auto"/>
        <w:contextualSpacing/>
        <w:rPr>
          <w:rFonts w:ascii="Times New Roman" w:hAnsi="Times New Roman"/>
          <w:sz w:val="28"/>
        </w:rPr>
      </w:pPr>
      <w:r w:rsidRPr="004F13EF">
        <w:rPr>
          <w:rFonts w:ascii="Times New Roman" w:hAnsi="Times New Roman"/>
          <w:sz w:val="28"/>
        </w:rPr>
        <w:t xml:space="preserve"> Цель: Закупка оборудования для обеспечения </w:t>
      </w:r>
    </w:p>
    <w:p w:rsidR="004F13EF" w:rsidRDefault="004F13EF" w:rsidP="004F13EF">
      <w:pPr>
        <w:spacing w:line="240" w:lineRule="auto"/>
        <w:ind w:left="432" w:firstLine="708"/>
        <w:contextualSpacing/>
        <w:rPr>
          <w:sz w:val="28"/>
        </w:rPr>
      </w:pPr>
      <w:r>
        <w:rPr>
          <w:sz w:val="28"/>
        </w:rPr>
        <w:t xml:space="preserve">- </w:t>
      </w:r>
      <w:r w:rsidRPr="004F13EF">
        <w:rPr>
          <w:sz w:val="28"/>
        </w:rPr>
        <w:t xml:space="preserve">Повышение результативности работы оперативно-диспетчерской </w:t>
      </w:r>
    </w:p>
    <w:p w:rsidR="004F13EF" w:rsidRPr="004F13EF" w:rsidRDefault="004F13EF" w:rsidP="004F13EF">
      <w:pPr>
        <w:spacing w:line="240" w:lineRule="auto"/>
        <w:ind w:left="432" w:firstLine="708"/>
        <w:contextualSpacing/>
        <w:rPr>
          <w:sz w:val="28"/>
        </w:rPr>
      </w:pPr>
      <w:r w:rsidRPr="004F13EF">
        <w:rPr>
          <w:sz w:val="28"/>
        </w:rPr>
        <w:t>службы</w:t>
      </w:r>
    </w:p>
    <w:p w:rsidR="004F13EF" w:rsidRPr="004F13EF" w:rsidRDefault="004F13EF" w:rsidP="004F13EF">
      <w:pPr>
        <w:pStyle w:val="ad"/>
        <w:spacing w:line="240" w:lineRule="auto"/>
        <w:ind w:left="1146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- защиты подключаемого оборудования от понижений, повышений, искажений и полного исчезновения напряжения в электросети,</w:t>
      </w:r>
    </w:p>
    <w:p w:rsidR="004F13EF" w:rsidRPr="004F13EF" w:rsidRDefault="004F13EF" w:rsidP="004F13EF">
      <w:pPr>
        <w:pStyle w:val="ad"/>
        <w:spacing w:line="240" w:lineRule="auto"/>
        <w:ind w:left="1146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- непрерывности подачи питания на подключаемое оборудование при переходе на питание от батарей,</w:t>
      </w:r>
    </w:p>
    <w:p w:rsidR="004F13EF" w:rsidRPr="004F13EF" w:rsidRDefault="004F13EF" w:rsidP="004F13EF">
      <w:pPr>
        <w:pStyle w:val="ad"/>
        <w:spacing w:line="240" w:lineRule="auto"/>
        <w:ind w:left="1146"/>
        <w:rPr>
          <w:rFonts w:ascii="Times New Roman" w:hAnsi="Times New Roman"/>
          <w:sz w:val="28"/>
          <w:szCs w:val="28"/>
        </w:rPr>
      </w:pPr>
      <w:proofErr w:type="gramStart"/>
      <w:r w:rsidRPr="004F13EF">
        <w:rPr>
          <w:rFonts w:ascii="Times New Roman" w:hAnsi="Times New Roman"/>
          <w:sz w:val="28"/>
          <w:szCs w:val="28"/>
        </w:rPr>
        <w:t xml:space="preserve">- удаленный мониторинг, диагностику и управление параметрами и состоянием ИБП и батарейных модулей, в </w:t>
      </w:r>
      <w:proofErr w:type="spellStart"/>
      <w:r w:rsidRPr="004F13EF">
        <w:rPr>
          <w:rFonts w:ascii="Times New Roman" w:hAnsi="Times New Roman"/>
          <w:sz w:val="28"/>
          <w:szCs w:val="28"/>
        </w:rPr>
        <w:t>т.ч</w:t>
      </w:r>
      <w:proofErr w:type="spellEnd"/>
      <w:r w:rsidRPr="004F13EF">
        <w:rPr>
          <w:rFonts w:ascii="Times New Roman" w:hAnsi="Times New Roman"/>
          <w:sz w:val="28"/>
          <w:szCs w:val="28"/>
        </w:rPr>
        <w:t>. включение и отключение питания по расписанию, тест разряда аккумуляторной батарей, отправку оповещений о событиях по электронной почте, ведение журнала событий и значений параметров ИБП,</w:t>
      </w:r>
      <w:proofErr w:type="gramEnd"/>
    </w:p>
    <w:p w:rsidR="004F13EF" w:rsidRPr="004F13EF" w:rsidRDefault="004F13EF" w:rsidP="004F13EF">
      <w:pPr>
        <w:pStyle w:val="ad"/>
        <w:spacing w:line="240" w:lineRule="auto"/>
        <w:ind w:left="1146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- время батарейной поддержки при нагрузке 75% не менее 15 минут,</w:t>
      </w:r>
    </w:p>
    <w:p w:rsidR="004F13EF" w:rsidRPr="004F13EF" w:rsidRDefault="004F13EF" w:rsidP="004F13EF">
      <w:pPr>
        <w:pStyle w:val="ad"/>
        <w:spacing w:line="240" w:lineRule="auto"/>
        <w:ind w:left="1146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 xml:space="preserve">- возможность работы в режиме «байпас» для осуществления технического обслуживания ИБП с непрерывной подачей питания на нагрузку. </w:t>
      </w:r>
    </w:p>
    <w:p w:rsidR="004F13EF" w:rsidRPr="004F13EF" w:rsidRDefault="004F13EF" w:rsidP="004F13EF">
      <w:pPr>
        <w:spacing w:line="240" w:lineRule="auto"/>
        <w:ind w:left="720" w:firstLine="0"/>
        <w:rPr>
          <w:sz w:val="28"/>
        </w:rPr>
      </w:pPr>
    </w:p>
    <w:p w:rsidR="004F13EF" w:rsidRPr="004F13EF" w:rsidRDefault="004F13EF" w:rsidP="004F13EF">
      <w:pPr>
        <w:numPr>
          <w:ilvl w:val="0"/>
          <w:numId w:val="16"/>
        </w:numPr>
        <w:tabs>
          <w:tab w:val="clear" w:pos="1134"/>
        </w:tabs>
        <w:suppressAutoHyphens/>
        <w:kinsoku/>
        <w:overflowPunct/>
        <w:autoSpaceDE/>
        <w:autoSpaceDN/>
        <w:spacing w:line="240" w:lineRule="auto"/>
        <w:rPr>
          <w:sz w:val="28"/>
        </w:rPr>
      </w:pPr>
      <w:r w:rsidRPr="004F13EF">
        <w:rPr>
          <w:sz w:val="28"/>
        </w:rPr>
        <w:t>Требования к Исполнителю договора на поставку:</w:t>
      </w:r>
    </w:p>
    <w:p w:rsidR="004F13EF" w:rsidRPr="004F13EF" w:rsidRDefault="004F13EF" w:rsidP="004F13EF">
      <w:pPr>
        <w:pStyle w:val="ad"/>
        <w:numPr>
          <w:ilvl w:val="1"/>
          <w:numId w:val="19"/>
        </w:numPr>
        <w:spacing w:line="240" w:lineRule="auto"/>
        <w:rPr>
          <w:rFonts w:ascii="Times New Roman" w:hAnsi="Times New Roman"/>
          <w:sz w:val="28"/>
        </w:rPr>
      </w:pPr>
      <w:r w:rsidRPr="004F13EF">
        <w:rPr>
          <w:rFonts w:ascii="Times New Roman" w:hAnsi="Times New Roman"/>
          <w:sz w:val="28"/>
        </w:rPr>
        <w:t xml:space="preserve"> Отсутствие отрицательного опыта работы с АО «ЭЛЕКТРОСЕТИ КУБАНИ».</w:t>
      </w:r>
    </w:p>
    <w:p w:rsidR="004F13EF" w:rsidRPr="004F13EF" w:rsidRDefault="004F13EF" w:rsidP="004F13EF">
      <w:pPr>
        <w:pStyle w:val="ad"/>
        <w:numPr>
          <w:ilvl w:val="1"/>
          <w:numId w:val="19"/>
        </w:numPr>
        <w:spacing w:line="240" w:lineRule="auto"/>
        <w:rPr>
          <w:rFonts w:ascii="Times New Roman" w:hAnsi="Times New Roman"/>
          <w:sz w:val="28"/>
        </w:rPr>
      </w:pPr>
      <w:r w:rsidRPr="004F13EF">
        <w:rPr>
          <w:rFonts w:ascii="Times New Roman" w:hAnsi="Times New Roman"/>
          <w:sz w:val="28"/>
        </w:rPr>
        <w:t xml:space="preserve"> Поставка Товара осуществляется в течение 70 рабочих дней с момента подписания договора. </w:t>
      </w:r>
    </w:p>
    <w:p w:rsidR="004F13EF" w:rsidRPr="004F13EF" w:rsidRDefault="004F13EF" w:rsidP="004F13EF">
      <w:pPr>
        <w:pStyle w:val="ad"/>
        <w:numPr>
          <w:ilvl w:val="1"/>
          <w:numId w:val="19"/>
        </w:numPr>
        <w:spacing w:line="240" w:lineRule="auto"/>
        <w:rPr>
          <w:rFonts w:ascii="Times New Roman" w:hAnsi="Times New Roman"/>
          <w:sz w:val="28"/>
        </w:rPr>
      </w:pPr>
      <w:r w:rsidRPr="004F13EF">
        <w:rPr>
          <w:rFonts w:ascii="Times New Roman" w:hAnsi="Times New Roman"/>
          <w:sz w:val="28"/>
        </w:rPr>
        <w:lastRenderedPageBreak/>
        <w:t xml:space="preserve"> </w:t>
      </w:r>
      <w:r w:rsidRPr="004F13EF">
        <w:rPr>
          <w:rFonts w:ascii="Times New Roman" w:hAnsi="Times New Roman"/>
          <w:sz w:val="28"/>
          <w:szCs w:val="28"/>
        </w:rPr>
        <w:t xml:space="preserve">Поставка Товара осуществляется за счет Исполнителя по следующему адресу: гор. Краснодар, пер. </w:t>
      </w:r>
      <w:proofErr w:type="spellStart"/>
      <w:r w:rsidRPr="004F13EF">
        <w:rPr>
          <w:rFonts w:ascii="Times New Roman" w:hAnsi="Times New Roman"/>
          <w:sz w:val="28"/>
          <w:szCs w:val="28"/>
        </w:rPr>
        <w:t>Переправный</w:t>
      </w:r>
      <w:proofErr w:type="spellEnd"/>
      <w:r w:rsidRPr="004F13EF">
        <w:rPr>
          <w:rFonts w:ascii="Times New Roman" w:hAnsi="Times New Roman"/>
          <w:sz w:val="28"/>
          <w:szCs w:val="28"/>
        </w:rPr>
        <w:t xml:space="preserve"> д. 13.</w:t>
      </w:r>
    </w:p>
    <w:p w:rsidR="004F13EF" w:rsidRPr="004F13EF" w:rsidRDefault="004F13EF" w:rsidP="004F13EF">
      <w:pPr>
        <w:pStyle w:val="ad"/>
        <w:numPr>
          <w:ilvl w:val="1"/>
          <w:numId w:val="19"/>
        </w:numPr>
        <w:spacing w:line="240" w:lineRule="auto"/>
        <w:rPr>
          <w:rFonts w:ascii="Times New Roman" w:hAnsi="Times New Roman"/>
          <w:sz w:val="28"/>
        </w:rPr>
      </w:pPr>
      <w:r w:rsidRPr="004F13EF">
        <w:rPr>
          <w:rFonts w:ascii="Times New Roman" w:hAnsi="Times New Roman"/>
          <w:sz w:val="28"/>
          <w:szCs w:val="28"/>
        </w:rPr>
        <w:t xml:space="preserve"> Заказчику требуется поставка Товара в следующем составе:</w:t>
      </w:r>
    </w:p>
    <w:p w:rsidR="006A6D61" w:rsidRDefault="006A6D61" w:rsidP="004F13EF">
      <w:pPr>
        <w:pStyle w:val="a5"/>
        <w:tabs>
          <w:tab w:val="left" w:pos="708"/>
        </w:tabs>
        <w:spacing w:before="0" w:after="0"/>
        <w:ind w:left="0" w:right="0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482"/>
        <w:gridCol w:w="1559"/>
        <w:gridCol w:w="1713"/>
      </w:tblGrid>
      <w:tr w:rsidR="006A6D61" w:rsidTr="006A6D61">
        <w:tc>
          <w:tcPr>
            <w:tcW w:w="1101" w:type="dxa"/>
          </w:tcPr>
          <w:p w:rsidR="006A6D61" w:rsidRDefault="006A6D61" w:rsidP="008E4F5D">
            <w:pPr>
              <w:pStyle w:val="a5"/>
              <w:tabs>
                <w:tab w:val="left" w:pos="708"/>
              </w:tabs>
              <w:spacing w:before="0" w:after="0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82" w:type="dxa"/>
          </w:tcPr>
          <w:p w:rsidR="006A6D61" w:rsidRDefault="006A6D61" w:rsidP="008E4F5D">
            <w:pPr>
              <w:pStyle w:val="a5"/>
              <w:tabs>
                <w:tab w:val="left" w:pos="708"/>
              </w:tabs>
              <w:spacing w:before="0" w:after="0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</w:tcPr>
          <w:p w:rsidR="006A6D61" w:rsidRDefault="006A6D61" w:rsidP="008E4F5D">
            <w:pPr>
              <w:pStyle w:val="a5"/>
              <w:tabs>
                <w:tab w:val="left" w:pos="708"/>
              </w:tabs>
              <w:spacing w:before="0" w:after="0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13" w:type="dxa"/>
          </w:tcPr>
          <w:p w:rsidR="006A6D61" w:rsidRDefault="006A6D61" w:rsidP="008E4F5D">
            <w:pPr>
              <w:pStyle w:val="a5"/>
              <w:tabs>
                <w:tab w:val="left" w:pos="708"/>
              </w:tabs>
              <w:spacing w:before="0" w:after="0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Товара</w:t>
            </w:r>
          </w:p>
        </w:tc>
      </w:tr>
      <w:tr w:rsidR="006A6D61" w:rsidRPr="00934A4A" w:rsidTr="006A6D61">
        <w:tc>
          <w:tcPr>
            <w:tcW w:w="1101" w:type="dxa"/>
          </w:tcPr>
          <w:p w:rsidR="006A6D61" w:rsidRPr="00934A4A" w:rsidRDefault="006A6D61" w:rsidP="008E4F5D">
            <w:pPr>
              <w:pStyle w:val="a5"/>
              <w:tabs>
                <w:tab w:val="left" w:pos="708"/>
              </w:tabs>
              <w:spacing w:before="0" w:after="0"/>
              <w:ind w:left="0" w:right="0"/>
              <w:jc w:val="center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82" w:type="dxa"/>
          </w:tcPr>
          <w:p w:rsidR="006A6D61" w:rsidRPr="00934A4A" w:rsidRDefault="006A6D61" w:rsidP="006A6D61">
            <w:pPr>
              <w:pStyle w:val="a5"/>
              <w:tabs>
                <w:tab w:val="left" w:pos="708"/>
              </w:tabs>
              <w:spacing w:before="0" w:after="0"/>
              <w:ind w:left="0"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  <w:lang w:val="en-US"/>
              </w:rPr>
              <w:t>LED</w:t>
            </w:r>
            <w:r w:rsidRPr="00934A4A">
              <w:rPr>
                <w:bCs/>
                <w:sz w:val="28"/>
                <w:szCs w:val="28"/>
              </w:rPr>
              <w:t xml:space="preserve">-панель в составе: </w:t>
            </w:r>
          </w:p>
          <w:p w:rsidR="006A6D61" w:rsidRPr="00934A4A" w:rsidRDefault="006A6D61" w:rsidP="006A6D61">
            <w:pPr>
              <w:pStyle w:val="a5"/>
              <w:numPr>
                <w:ilvl w:val="0"/>
                <w:numId w:val="10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 xml:space="preserve">Светодиодный экран </w:t>
            </w:r>
            <w:proofErr w:type="spellStart"/>
            <w:r w:rsidRPr="00934A4A">
              <w:rPr>
                <w:bCs/>
                <w:sz w:val="28"/>
                <w:szCs w:val="28"/>
              </w:rPr>
              <w:t>All-in-One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4A4A">
              <w:rPr>
                <w:bCs/>
                <w:sz w:val="28"/>
                <w:szCs w:val="28"/>
              </w:rPr>
              <w:t>QSTech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[</w:t>
            </w:r>
            <w:proofErr w:type="spellStart"/>
            <w:r w:rsidRPr="00934A4A">
              <w:rPr>
                <w:bCs/>
                <w:sz w:val="28"/>
                <w:szCs w:val="28"/>
              </w:rPr>
              <w:t>xWall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4A4A">
              <w:rPr>
                <w:bCs/>
                <w:sz w:val="28"/>
                <w:szCs w:val="28"/>
              </w:rPr>
              <w:t>Plus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138-15] 138", 3064x1832x31мм, разрешение 1920х1080, яркость 100-550нит, углы обзора 170/170, контраст. 6500:1, в комплекте с интегрированным контроллером, АС 2х30Вт, настенным креплением и </w:t>
            </w:r>
            <w:proofErr w:type="spellStart"/>
            <w:r w:rsidRPr="00934A4A">
              <w:rPr>
                <w:bCs/>
                <w:sz w:val="28"/>
                <w:szCs w:val="28"/>
              </w:rPr>
              <w:t>ЗИПом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(2 места) (</w:t>
            </w:r>
            <w:proofErr w:type="gramStart"/>
            <w:r w:rsidRPr="00934A4A">
              <w:rPr>
                <w:bCs/>
                <w:sz w:val="28"/>
                <w:szCs w:val="28"/>
              </w:rPr>
              <w:t>арт</w:t>
            </w:r>
            <w:proofErr w:type="gramEnd"/>
            <w:r w:rsidRPr="00934A4A">
              <w:rPr>
                <w:bCs/>
                <w:sz w:val="28"/>
                <w:szCs w:val="28"/>
              </w:rPr>
              <w:t>: 138568) (или аналог)</w:t>
            </w:r>
          </w:p>
          <w:p w:rsidR="006A6D61" w:rsidRPr="00934A4A" w:rsidRDefault="006A6D61" w:rsidP="006A6D61">
            <w:pPr>
              <w:pStyle w:val="a5"/>
              <w:numPr>
                <w:ilvl w:val="0"/>
                <w:numId w:val="10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 xml:space="preserve">Мобильная напольная стойка для светодиодных экранов </w:t>
            </w:r>
            <w:proofErr w:type="spellStart"/>
            <w:r w:rsidRPr="00934A4A">
              <w:rPr>
                <w:bCs/>
                <w:sz w:val="28"/>
                <w:szCs w:val="28"/>
              </w:rPr>
              <w:t>QSTech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[ST92-М] </w:t>
            </w:r>
            <w:proofErr w:type="spellStart"/>
            <w:r w:rsidRPr="00934A4A">
              <w:rPr>
                <w:bCs/>
                <w:sz w:val="28"/>
                <w:szCs w:val="28"/>
              </w:rPr>
              <w:t>xWall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4A4A">
              <w:rPr>
                <w:bCs/>
                <w:sz w:val="28"/>
                <w:szCs w:val="28"/>
              </w:rPr>
              <w:t>Plus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120",138"и 150" (</w:t>
            </w:r>
            <w:proofErr w:type="gramStart"/>
            <w:r w:rsidRPr="00934A4A">
              <w:rPr>
                <w:bCs/>
                <w:sz w:val="28"/>
                <w:szCs w:val="28"/>
              </w:rPr>
              <w:t>арт</w:t>
            </w:r>
            <w:proofErr w:type="gramEnd"/>
            <w:r w:rsidRPr="00934A4A">
              <w:rPr>
                <w:bCs/>
                <w:sz w:val="28"/>
                <w:szCs w:val="28"/>
              </w:rPr>
              <w:t>: 139149) (или аналог)</w:t>
            </w:r>
          </w:p>
        </w:tc>
        <w:tc>
          <w:tcPr>
            <w:tcW w:w="1559" w:type="dxa"/>
            <w:vAlign w:val="center"/>
          </w:tcPr>
          <w:p w:rsidR="006A6D61" w:rsidRPr="00934A4A" w:rsidRDefault="00934A4A" w:rsidP="006A6D61">
            <w:pPr>
              <w:pStyle w:val="a5"/>
              <w:tabs>
                <w:tab w:val="left" w:pos="708"/>
              </w:tabs>
              <w:spacing w:before="0" w:after="0"/>
              <w:ind w:left="0" w:righ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</w:t>
            </w:r>
            <w:r w:rsidR="006A6D61" w:rsidRPr="00934A4A">
              <w:rPr>
                <w:bCs/>
                <w:sz w:val="28"/>
                <w:szCs w:val="28"/>
              </w:rPr>
              <w:t>т.</w:t>
            </w:r>
          </w:p>
        </w:tc>
        <w:tc>
          <w:tcPr>
            <w:tcW w:w="1713" w:type="dxa"/>
            <w:vAlign w:val="center"/>
          </w:tcPr>
          <w:p w:rsidR="006A6D61" w:rsidRPr="00934A4A" w:rsidRDefault="006A6D61" w:rsidP="006A6D61">
            <w:pPr>
              <w:pStyle w:val="a5"/>
              <w:tabs>
                <w:tab w:val="left" w:pos="708"/>
              </w:tabs>
              <w:spacing w:before="0" w:after="0"/>
              <w:ind w:left="0" w:right="0"/>
              <w:jc w:val="center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>1</w:t>
            </w:r>
          </w:p>
        </w:tc>
      </w:tr>
      <w:tr w:rsidR="006A6D61" w:rsidRPr="00934A4A" w:rsidTr="00934A4A">
        <w:tc>
          <w:tcPr>
            <w:tcW w:w="1101" w:type="dxa"/>
          </w:tcPr>
          <w:p w:rsidR="006A6D61" w:rsidRPr="00934A4A" w:rsidRDefault="006A6D61" w:rsidP="008E4F5D">
            <w:pPr>
              <w:pStyle w:val="a5"/>
              <w:tabs>
                <w:tab w:val="left" w:pos="708"/>
              </w:tabs>
              <w:spacing w:before="0" w:after="0"/>
              <w:ind w:left="0" w:right="0"/>
              <w:jc w:val="center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82" w:type="dxa"/>
          </w:tcPr>
          <w:p w:rsidR="006A6D61" w:rsidRPr="00934A4A" w:rsidRDefault="006A6D61" w:rsidP="006A6D61">
            <w:pPr>
              <w:pStyle w:val="a5"/>
              <w:tabs>
                <w:tab w:val="left" w:pos="708"/>
              </w:tabs>
              <w:spacing w:before="0" w:after="0"/>
              <w:ind w:left="0"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>Источник бесперебойного питания в составе:</w:t>
            </w:r>
          </w:p>
          <w:p w:rsidR="006A6D61" w:rsidRPr="00934A4A" w:rsidRDefault="006A6D61" w:rsidP="006A6D61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 xml:space="preserve">ИБП </w:t>
            </w:r>
            <w:proofErr w:type="spellStart"/>
            <w:r w:rsidRPr="00934A4A">
              <w:rPr>
                <w:bCs/>
                <w:sz w:val="28"/>
                <w:szCs w:val="28"/>
              </w:rPr>
              <w:t>Eaton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93E G2 100kVA, ИБП 100 </w:t>
            </w:r>
            <w:proofErr w:type="spellStart"/>
            <w:r w:rsidRPr="00934A4A">
              <w:rPr>
                <w:bCs/>
                <w:sz w:val="28"/>
                <w:szCs w:val="28"/>
              </w:rPr>
              <w:t>кВА</w:t>
            </w:r>
            <w:proofErr w:type="spellEnd"/>
            <w:r w:rsidRPr="00934A4A">
              <w:rPr>
                <w:bCs/>
                <w:sz w:val="28"/>
                <w:szCs w:val="28"/>
              </w:rPr>
              <w:t>/90 кВт, 3ф/3ф, защита от обратного тока (93E100K-G2) (или аналог) – 1 шт.</w:t>
            </w:r>
          </w:p>
          <w:p w:rsidR="006A6D61" w:rsidRPr="00934A4A" w:rsidRDefault="006A6D61" w:rsidP="006A6D61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 xml:space="preserve">Сетевая карта </w:t>
            </w:r>
            <w:proofErr w:type="spellStart"/>
            <w:r w:rsidRPr="00934A4A">
              <w:rPr>
                <w:bCs/>
                <w:sz w:val="28"/>
                <w:szCs w:val="28"/>
              </w:rPr>
              <w:t>Eaton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4A4A">
              <w:rPr>
                <w:bCs/>
                <w:sz w:val="28"/>
                <w:szCs w:val="28"/>
              </w:rPr>
              <w:t>Gigabit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4A4A">
              <w:rPr>
                <w:bCs/>
                <w:sz w:val="28"/>
                <w:szCs w:val="28"/>
              </w:rPr>
              <w:t>Network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4A4A">
              <w:rPr>
                <w:bCs/>
                <w:sz w:val="28"/>
                <w:szCs w:val="28"/>
              </w:rPr>
              <w:t>Card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только с ИБП, Сетевая карта для ИБП 1 Гбит/с (Network-M2) (или аналог) – 1 шт.</w:t>
            </w:r>
          </w:p>
          <w:p w:rsidR="006A6D61" w:rsidRPr="00934A4A" w:rsidRDefault="00934A4A" w:rsidP="00934A4A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  <w:lang w:val="en-US"/>
              </w:rPr>
            </w:pPr>
            <w:r w:rsidRPr="00934A4A">
              <w:rPr>
                <w:bCs/>
                <w:sz w:val="28"/>
                <w:szCs w:val="28"/>
              </w:rPr>
              <w:t>Датчик</w:t>
            </w:r>
            <w:r w:rsidRPr="00934A4A">
              <w:rPr>
                <w:bCs/>
                <w:sz w:val="28"/>
                <w:szCs w:val="28"/>
                <w:lang w:val="en-US"/>
              </w:rPr>
              <w:t xml:space="preserve"> Eaton Environmental Monitoring Probe gen 2 (EMPDT1H1C2) (</w:t>
            </w:r>
            <w:r w:rsidRPr="00934A4A">
              <w:rPr>
                <w:bCs/>
                <w:sz w:val="28"/>
                <w:szCs w:val="28"/>
              </w:rPr>
              <w:t>или</w:t>
            </w:r>
            <w:r w:rsidRPr="00934A4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34A4A">
              <w:rPr>
                <w:bCs/>
                <w:sz w:val="28"/>
                <w:szCs w:val="28"/>
              </w:rPr>
              <w:t>аналог</w:t>
            </w:r>
            <w:r w:rsidRPr="00934A4A">
              <w:rPr>
                <w:bCs/>
                <w:sz w:val="28"/>
                <w:szCs w:val="28"/>
                <w:lang w:val="en-US"/>
              </w:rPr>
              <w:t xml:space="preserve">) – 1 </w:t>
            </w:r>
            <w:proofErr w:type="spellStart"/>
            <w:r w:rsidRPr="00934A4A">
              <w:rPr>
                <w:bCs/>
                <w:sz w:val="28"/>
                <w:szCs w:val="28"/>
              </w:rPr>
              <w:t>шт</w:t>
            </w:r>
            <w:proofErr w:type="spellEnd"/>
            <w:r w:rsidRPr="00934A4A">
              <w:rPr>
                <w:bCs/>
                <w:sz w:val="28"/>
                <w:szCs w:val="28"/>
                <w:lang w:val="en-US"/>
              </w:rPr>
              <w:t>.</w:t>
            </w:r>
          </w:p>
          <w:p w:rsidR="00934A4A" w:rsidRPr="00934A4A" w:rsidRDefault="00934A4A" w:rsidP="00934A4A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 xml:space="preserve">Шкаф с батареей </w:t>
            </w:r>
            <w:r w:rsidRPr="00934A4A">
              <w:rPr>
                <w:bCs/>
                <w:sz w:val="28"/>
                <w:szCs w:val="28"/>
                <w:lang w:val="en-US"/>
              </w:rPr>
              <w:t>GPL</w:t>
            </w:r>
            <w:r w:rsidRPr="00934A4A">
              <w:rPr>
                <w:bCs/>
                <w:sz w:val="28"/>
                <w:szCs w:val="28"/>
              </w:rPr>
              <w:t xml:space="preserve"> 12-65, 40 штук с предохранителем, Шкаф с батареей на 20 мин при 40 кВт. Повышенный ресурс 10 лет. Поставляется в разобранном виде (</w:t>
            </w:r>
            <w:r w:rsidRPr="00934A4A">
              <w:rPr>
                <w:bCs/>
                <w:sz w:val="28"/>
                <w:szCs w:val="28"/>
                <w:lang w:val="en-US"/>
              </w:rPr>
              <w:t>CAB</w:t>
            </w:r>
            <w:r w:rsidRPr="00934A4A">
              <w:rPr>
                <w:bCs/>
                <w:sz w:val="28"/>
                <w:szCs w:val="28"/>
              </w:rPr>
              <w:t>-1100-</w:t>
            </w:r>
            <w:r w:rsidRPr="00934A4A">
              <w:rPr>
                <w:bCs/>
                <w:sz w:val="28"/>
                <w:szCs w:val="28"/>
                <w:lang w:val="en-US"/>
              </w:rPr>
              <w:t>GPL</w:t>
            </w:r>
            <w:r w:rsidRPr="00934A4A">
              <w:rPr>
                <w:bCs/>
                <w:sz w:val="28"/>
                <w:szCs w:val="28"/>
              </w:rPr>
              <w:t>12-65) (или аналог) – 1 шт.</w:t>
            </w:r>
          </w:p>
          <w:p w:rsidR="00934A4A" w:rsidRPr="00934A4A" w:rsidRDefault="00934A4A" w:rsidP="00934A4A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>ПНР, при готовой площадке, подключенных кабелях, собранных стеллажах / шкафах, занесенных ИБП – 1 шт.</w:t>
            </w:r>
          </w:p>
          <w:p w:rsidR="00934A4A" w:rsidRPr="00934A4A" w:rsidRDefault="00934A4A" w:rsidP="00934A4A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  <w:lang w:val="en-US"/>
              </w:rPr>
            </w:pPr>
            <w:r w:rsidRPr="00934A4A">
              <w:rPr>
                <w:bCs/>
                <w:sz w:val="28"/>
                <w:szCs w:val="28"/>
              </w:rPr>
              <w:t>Карта</w:t>
            </w:r>
            <w:r w:rsidRPr="00934A4A">
              <w:rPr>
                <w:bCs/>
                <w:sz w:val="28"/>
                <w:szCs w:val="28"/>
                <w:lang w:val="en-US"/>
              </w:rPr>
              <w:t xml:space="preserve"> Delta SNMP for PDU (3915100766-S00)</w:t>
            </w:r>
            <w:r w:rsidRPr="00934A4A">
              <w:rPr>
                <w:bCs/>
                <w:sz w:val="28"/>
                <w:szCs w:val="28"/>
              </w:rPr>
              <w:t xml:space="preserve"> (или аналог) – 10 </w:t>
            </w:r>
            <w:r w:rsidRPr="00934A4A">
              <w:rPr>
                <w:bCs/>
                <w:sz w:val="28"/>
                <w:szCs w:val="28"/>
              </w:rPr>
              <w:lastRenderedPageBreak/>
              <w:t>шт.</w:t>
            </w:r>
          </w:p>
          <w:p w:rsidR="00934A4A" w:rsidRPr="00934A4A" w:rsidRDefault="00934A4A" w:rsidP="00934A4A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 xml:space="preserve">Блок распределения питания </w:t>
            </w:r>
            <w:r w:rsidRPr="00934A4A">
              <w:rPr>
                <w:bCs/>
                <w:sz w:val="28"/>
                <w:szCs w:val="28"/>
                <w:lang w:val="en-US"/>
              </w:rPr>
              <w:t>Delta</w:t>
            </w:r>
            <w:r w:rsidRPr="00934A4A">
              <w:rPr>
                <w:bCs/>
                <w:sz w:val="28"/>
                <w:szCs w:val="28"/>
              </w:rPr>
              <w:t xml:space="preserve"> </w:t>
            </w:r>
            <w:r w:rsidRPr="00934A4A">
              <w:rPr>
                <w:bCs/>
                <w:sz w:val="28"/>
                <w:szCs w:val="28"/>
                <w:lang w:val="en-US"/>
              </w:rPr>
              <w:t>PDU</w:t>
            </w:r>
            <w:r w:rsidRPr="00934A4A">
              <w:rPr>
                <w:bCs/>
                <w:sz w:val="28"/>
                <w:szCs w:val="28"/>
              </w:rPr>
              <w:t>1315 (</w:t>
            </w:r>
            <w:r w:rsidRPr="00934A4A">
              <w:rPr>
                <w:bCs/>
                <w:sz w:val="28"/>
                <w:szCs w:val="28"/>
                <w:lang w:val="en-US"/>
              </w:rPr>
              <w:t>PDU</w:t>
            </w:r>
            <w:r w:rsidRPr="00934A4A">
              <w:rPr>
                <w:bCs/>
                <w:sz w:val="28"/>
                <w:szCs w:val="28"/>
              </w:rPr>
              <w:t>1315</w:t>
            </w:r>
            <w:r w:rsidRPr="00934A4A">
              <w:rPr>
                <w:bCs/>
                <w:sz w:val="28"/>
                <w:szCs w:val="28"/>
                <w:lang w:val="en-US"/>
              </w:rPr>
              <w:t>A</w:t>
            </w:r>
            <w:r w:rsidRPr="00934A4A">
              <w:rPr>
                <w:bCs/>
                <w:sz w:val="28"/>
                <w:szCs w:val="28"/>
              </w:rPr>
              <w:t>2810001) (или аналог) – 10 шт.</w:t>
            </w:r>
          </w:p>
          <w:p w:rsidR="00934A4A" w:rsidRPr="00934A4A" w:rsidRDefault="00934A4A" w:rsidP="00934A4A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>Устройство мониторинга артикул: NetPing-server-solution-v7-GSM3G (или аналог) – 1 шт.</w:t>
            </w:r>
          </w:p>
          <w:p w:rsidR="00934A4A" w:rsidRPr="00934A4A" w:rsidRDefault="00934A4A" w:rsidP="00934A4A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 xml:space="preserve">Датчик температуры артикул: </w:t>
            </w:r>
            <w:proofErr w:type="spellStart"/>
            <w:r w:rsidRPr="00934A4A">
              <w:rPr>
                <w:bCs/>
                <w:sz w:val="28"/>
                <w:szCs w:val="28"/>
              </w:rPr>
              <w:t>NetPing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THS (или аналог) – 4 шт.</w:t>
            </w:r>
          </w:p>
          <w:p w:rsidR="00934A4A" w:rsidRPr="00934A4A" w:rsidRDefault="00934A4A" w:rsidP="00934A4A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ind w:right="0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 xml:space="preserve">Датчик влажности, оригинал артикул: </w:t>
            </w:r>
            <w:proofErr w:type="spellStart"/>
            <w:r w:rsidRPr="00934A4A">
              <w:rPr>
                <w:bCs/>
                <w:sz w:val="28"/>
                <w:szCs w:val="28"/>
              </w:rPr>
              <w:t>NetPing</w:t>
            </w:r>
            <w:proofErr w:type="spellEnd"/>
            <w:r w:rsidRPr="00934A4A">
              <w:rPr>
                <w:bCs/>
                <w:sz w:val="28"/>
                <w:szCs w:val="28"/>
              </w:rPr>
              <w:t xml:space="preserve"> HS (или аналог) – 4 шт.</w:t>
            </w:r>
          </w:p>
        </w:tc>
        <w:tc>
          <w:tcPr>
            <w:tcW w:w="1559" w:type="dxa"/>
            <w:vAlign w:val="center"/>
          </w:tcPr>
          <w:p w:rsidR="006A6D61" w:rsidRPr="00934A4A" w:rsidRDefault="00934A4A" w:rsidP="00934A4A">
            <w:pPr>
              <w:pStyle w:val="a5"/>
              <w:tabs>
                <w:tab w:val="left" w:pos="708"/>
              </w:tabs>
              <w:spacing w:before="0" w:after="0"/>
              <w:ind w:left="0" w:righ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ш</w:t>
            </w:r>
            <w:r w:rsidRPr="00934A4A">
              <w:rPr>
                <w:bCs/>
                <w:sz w:val="28"/>
                <w:szCs w:val="28"/>
              </w:rPr>
              <w:t>т.</w:t>
            </w:r>
          </w:p>
        </w:tc>
        <w:tc>
          <w:tcPr>
            <w:tcW w:w="1713" w:type="dxa"/>
            <w:vAlign w:val="center"/>
          </w:tcPr>
          <w:p w:rsidR="006A6D61" w:rsidRPr="00934A4A" w:rsidRDefault="00934A4A" w:rsidP="00934A4A">
            <w:pPr>
              <w:pStyle w:val="a5"/>
              <w:tabs>
                <w:tab w:val="left" w:pos="708"/>
              </w:tabs>
              <w:spacing w:before="0" w:after="0"/>
              <w:ind w:left="0" w:right="0"/>
              <w:jc w:val="center"/>
              <w:rPr>
                <w:bCs/>
                <w:sz w:val="28"/>
                <w:szCs w:val="28"/>
              </w:rPr>
            </w:pPr>
            <w:r w:rsidRPr="00934A4A">
              <w:rPr>
                <w:bCs/>
                <w:sz w:val="28"/>
                <w:szCs w:val="28"/>
              </w:rPr>
              <w:t>1</w:t>
            </w:r>
          </w:p>
        </w:tc>
      </w:tr>
    </w:tbl>
    <w:p w:rsidR="006A6D61" w:rsidRDefault="006A6D61" w:rsidP="008E4F5D">
      <w:pPr>
        <w:pStyle w:val="a5"/>
        <w:tabs>
          <w:tab w:val="left" w:pos="708"/>
        </w:tabs>
        <w:spacing w:before="0" w:after="0"/>
        <w:ind w:left="0" w:right="0"/>
        <w:jc w:val="center"/>
        <w:rPr>
          <w:b/>
          <w:bCs/>
          <w:sz w:val="28"/>
          <w:szCs w:val="28"/>
        </w:rPr>
      </w:pPr>
    </w:p>
    <w:p w:rsidR="004F13EF" w:rsidRDefault="004F13EF" w:rsidP="004F13EF">
      <w:pPr>
        <w:pStyle w:val="a5"/>
        <w:numPr>
          <w:ilvl w:val="0"/>
          <w:numId w:val="16"/>
        </w:numPr>
        <w:tabs>
          <w:tab w:val="left" w:pos="708"/>
        </w:tabs>
        <w:spacing w:before="0" w:after="0"/>
        <w:ind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товару:</w:t>
      </w:r>
    </w:p>
    <w:p w:rsidR="004F13EF" w:rsidRDefault="004F13EF" w:rsidP="004F13EF">
      <w:pPr>
        <w:pStyle w:val="a5"/>
        <w:tabs>
          <w:tab w:val="left" w:pos="708"/>
        </w:tabs>
        <w:spacing w:before="0" w:after="0"/>
        <w:ind w:left="720" w:right="0"/>
        <w:rPr>
          <w:b/>
          <w:bCs/>
          <w:sz w:val="28"/>
          <w:szCs w:val="28"/>
        </w:rPr>
      </w:pPr>
    </w:p>
    <w:p w:rsidR="00934A4A" w:rsidRPr="00934A4A" w:rsidRDefault="004F13EF" w:rsidP="00934A4A">
      <w:pPr>
        <w:spacing w:line="240" w:lineRule="auto"/>
        <w:ind w:left="426" w:firstLine="0"/>
        <w:contextualSpacing/>
        <w:jc w:val="center"/>
        <w:rPr>
          <w:b/>
          <w:sz w:val="28"/>
        </w:rPr>
      </w:pPr>
      <w:r>
        <w:rPr>
          <w:sz w:val="28"/>
        </w:rPr>
        <w:t>6.1</w:t>
      </w:r>
      <w:r w:rsidR="00934A4A" w:rsidRPr="00934A4A">
        <w:rPr>
          <w:sz w:val="28"/>
        </w:rPr>
        <w:t>.</w:t>
      </w:r>
      <w:r w:rsidR="00934A4A">
        <w:rPr>
          <w:sz w:val="28"/>
        </w:rPr>
        <w:t xml:space="preserve"> </w:t>
      </w:r>
      <w:r w:rsidR="00934A4A" w:rsidRPr="00934A4A">
        <w:rPr>
          <w:sz w:val="28"/>
        </w:rPr>
        <w:t xml:space="preserve">Основные технические требования (характеристики) к </w:t>
      </w:r>
      <w:r w:rsidR="00934A4A" w:rsidRPr="006A6D61">
        <w:rPr>
          <w:b/>
          <w:sz w:val="28"/>
        </w:rPr>
        <w:t>LED-панели на моторизированной стойке</w:t>
      </w:r>
      <w:r w:rsidR="00934A4A" w:rsidRPr="00934A4A">
        <w:rPr>
          <w:b/>
          <w:sz w:val="28"/>
        </w:rPr>
        <w:t>:</w:t>
      </w:r>
    </w:p>
    <w:p w:rsidR="006A6D61" w:rsidRPr="006A6D61" w:rsidRDefault="006A6D61" w:rsidP="008E4F5D">
      <w:pPr>
        <w:pStyle w:val="a5"/>
        <w:tabs>
          <w:tab w:val="left" w:pos="708"/>
        </w:tabs>
        <w:spacing w:before="0" w:after="0"/>
        <w:ind w:left="0" w:right="0"/>
        <w:jc w:val="center"/>
        <w:rPr>
          <w:b/>
          <w:sz w:val="28"/>
          <w:szCs w:val="28"/>
        </w:rPr>
      </w:pP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748"/>
        <w:gridCol w:w="2245"/>
        <w:gridCol w:w="6216"/>
      </w:tblGrid>
      <w:tr w:rsidR="008E4F5D" w:rsidRPr="008E4F5D" w:rsidTr="006A6D61"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№ </w:t>
            </w:r>
            <w:proofErr w:type="gramStart"/>
            <w:r w:rsidRPr="008E4F5D">
              <w:rPr>
                <w:color w:val="000000"/>
                <w:sz w:val="28"/>
              </w:rPr>
              <w:t>п</w:t>
            </w:r>
            <w:proofErr w:type="gramEnd"/>
            <w:r w:rsidRPr="008E4F5D">
              <w:rPr>
                <w:color w:val="000000"/>
                <w:sz w:val="28"/>
              </w:rPr>
              <w:t>/п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Наименование </w:t>
            </w:r>
          </w:p>
        </w:tc>
        <w:tc>
          <w:tcPr>
            <w:tcW w:w="6216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Требуемые качественные, технические и функциональные характеристики</w:t>
            </w:r>
          </w:p>
        </w:tc>
      </w:tr>
      <w:tr w:rsidR="008E4F5D" w:rsidRPr="008E4F5D" w:rsidTr="006A6D61">
        <w:trPr>
          <w:trHeight w:val="41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1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Светодиодный экран внутренний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Кол-во светодиодных экранов в поставке – не менее </w:t>
            </w:r>
            <w:r w:rsidR="00AF177C" w:rsidRPr="00AF177C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шт.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Применение: для внутренних помещений;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Тип экрана: стационарный на настенном креплении;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Конструкция: модульная конструкция с рамкой по периметру;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Сборка: кабинетная, полностью бесшовная на стыках кабинетов;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Межблочные кабели должны быть проложены внутри кабинетов и не видны снаружи;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Блок питания, приёмная карта и </w:t>
            </w:r>
            <w:proofErr w:type="spellStart"/>
            <w:r>
              <w:rPr>
                <w:color w:val="000000"/>
                <w:sz w:val="28"/>
              </w:rPr>
              <w:t>хаб</w:t>
            </w:r>
            <w:proofErr w:type="spellEnd"/>
            <w:r>
              <w:rPr>
                <w:color w:val="000000"/>
                <w:sz w:val="28"/>
              </w:rPr>
              <w:t xml:space="preserve"> должны конструктивно размещаться в единой плате кабинета;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Шум при работе экрана: не более 5dB(A) (на расстоянии от экрана 200 см), не более 25 </w:t>
            </w:r>
            <w:proofErr w:type="spellStart"/>
            <w:r>
              <w:rPr>
                <w:color w:val="000000"/>
                <w:sz w:val="28"/>
              </w:rPr>
              <w:t>dB</w:t>
            </w:r>
            <w:proofErr w:type="spellEnd"/>
            <w:r>
              <w:rPr>
                <w:color w:val="000000"/>
                <w:sz w:val="28"/>
              </w:rPr>
              <w:t>(A) (на расстояние от экрана 20 см);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Электромагнитная совместимость(EMC): не хуже класса</w:t>
            </w:r>
            <w:proofErr w:type="gramStart"/>
            <w:r>
              <w:rPr>
                <w:color w:val="000000"/>
                <w:sz w:val="28"/>
              </w:rPr>
              <w:t xml:space="preserve"> А</w:t>
            </w:r>
            <w:proofErr w:type="gramEnd"/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Энергопотребление (средние значения): не более 0,7кВт;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Должна быть предусмотрена возможность быстрого рассеивания вырабатываемого тепла;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Индикатор состояния режима работы экрана на передней панели: наличие;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Шаг пикселя: не более 1,6 мм;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Тип диодов: SMD1212;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Максимальная яркость: не менее 550 кд/м</w:t>
            </w:r>
            <w:proofErr w:type="gramStart"/>
            <w:r>
              <w:rPr>
                <w:color w:val="000000"/>
                <w:sz w:val="28"/>
              </w:rPr>
              <w:t>2</w:t>
            </w:r>
            <w:proofErr w:type="gramEnd"/>
            <w:r>
              <w:rPr>
                <w:color w:val="000000"/>
                <w:sz w:val="28"/>
              </w:rPr>
              <w:t>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 службы светодиодов: не менее 100 000 часов;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Частота регенерации (</w:t>
            </w:r>
            <w:proofErr w:type="gramStart"/>
            <w:r>
              <w:rPr>
                <w:color w:val="000000"/>
                <w:sz w:val="28"/>
              </w:rPr>
              <w:t>Гц</w:t>
            </w:r>
            <w:proofErr w:type="gramEnd"/>
            <w:r>
              <w:rPr>
                <w:color w:val="000000"/>
                <w:sz w:val="28"/>
              </w:rPr>
              <w:t>): не менее 3830;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Контрастность: не менее 6500:1;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Градация </w:t>
            </w:r>
            <w:proofErr w:type="gramStart"/>
            <w:r>
              <w:rPr>
                <w:color w:val="000000"/>
                <w:sz w:val="28"/>
              </w:rPr>
              <w:t>серого</w:t>
            </w:r>
            <w:proofErr w:type="gramEnd"/>
            <w:r>
              <w:rPr>
                <w:color w:val="000000"/>
                <w:sz w:val="28"/>
              </w:rPr>
              <w:t>: не менее 16 бит;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Высокая передача полутонов при низкой яркости: соответствие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Заводская калибровка: </w:t>
            </w:r>
            <w:proofErr w:type="spellStart"/>
            <w:r>
              <w:rPr>
                <w:color w:val="000000"/>
                <w:sz w:val="28"/>
              </w:rPr>
              <w:t>попиксельная</w:t>
            </w:r>
            <w:proofErr w:type="spellEnd"/>
            <w:r>
              <w:rPr>
                <w:color w:val="000000"/>
                <w:sz w:val="28"/>
              </w:rPr>
              <w:t xml:space="preserve">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Заводская калибровка должна обеспечивать равномерность яркости и теней для удобства просмотра с близкого расстояния;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Должна быть предусмотрена возможность регулировки цветовой температуры в диапазоне не уже чем от  2300 до 9300</w:t>
            </w:r>
            <w:proofErr w:type="gramStart"/>
            <w:r>
              <w:rPr>
                <w:color w:val="000000"/>
                <w:sz w:val="28"/>
              </w:rPr>
              <w:t xml:space="preserve"> К</w:t>
            </w:r>
            <w:proofErr w:type="gramEnd"/>
            <w:r>
              <w:rPr>
                <w:color w:val="000000"/>
                <w:sz w:val="28"/>
              </w:rPr>
              <w:t>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Угол обзора горизонтальный: не менее 170 °C;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Угол обзора вертикальный: не менее 170 °C;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Диагональ экрана (дюймы): не менее 136 и не более 140;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Размер экрана (м): не менее 3,000 х 1,800  и не более  3,070 х 1,900;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Толщина кабинета (</w:t>
            </w:r>
            <w:proofErr w:type="gramStart"/>
            <w:r>
              <w:rPr>
                <w:color w:val="000000"/>
                <w:sz w:val="28"/>
              </w:rPr>
              <w:t>мм</w:t>
            </w:r>
            <w:proofErr w:type="gramEnd"/>
            <w:r>
              <w:rPr>
                <w:color w:val="000000"/>
                <w:sz w:val="28"/>
              </w:rPr>
              <w:t>): не более 32;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Площадь видимой области экрана (м</w:t>
            </w:r>
            <w:proofErr w:type="gramStart"/>
            <w:r>
              <w:rPr>
                <w:color w:val="000000"/>
                <w:sz w:val="28"/>
              </w:rPr>
              <w:t>2</w:t>
            </w:r>
            <w:proofErr w:type="gramEnd"/>
            <w:r>
              <w:rPr>
                <w:color w:val="000000"/>
                <w:sz w:val="28"/>
              </w:rPr>
              <w:t>): не менее 5,2 и не более 5,5;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Разрешение экрана 1920x1080 пикселей:  соответствие;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Соотношение сторон: 16:9;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Размер каждого кабинета экрана (м): не менее 0,605 х 0,330 и не более 0,620 х 0,350;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Размер модуля экрана (</w:t>
            </w:r>
            <w:proofErr w:type="gramStart"/>
            <w:r>
              <w:rPr>
                <w:color w:val="000000"/>
                <w:sz w:val="28"/>
              </w:rPr>
              <w:t>мм</w:t>
            </w:r>
            <w:proofErr w:type="gramEnd"/>
            <w:r>
              <w:rPr>
                <w:color w:val="000000"/>
                <w:sz w:val="28"/>
              </w:rPr>
              <w:t>): не менее 150 х 340 и не более 155 х 350;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Вес кабинета (</w:t>
            </w:r>
            <w:proofErr w:type="gramStart"/>
            <w:r>
              <w:rPr>
                <w:color w:val="000000"/>
                <w:sz w:val="28"/>
              </w:rPr>
              <w:t>кг</w:t>
            </w:r>
            <w:proofErr w:type="gramEnd"/>
            <w:r>
              <w:rPr>
                <w:color w:val="000000"/>
                <w:sz w:val="28"/>
              </w:rPr>
              <w:t>): не более 4,85 кг;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Материал кабинета: магниевый сплав;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Общее количество кабинетов (</w:t>
            </w:r>
            <w:proofErr w:type="spellStart"/>
            <w:proofErr w:type="gramStart"/>
            <w:r>
              <w:rPr>
                <w:color w:val="000000"/>
                <w:sz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): не менее 25;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Применение технологии соединения компонентов "все в одном", исключающей проводные межблочные соединения в пределах кабинет</w:t>
            </w:r>
            <w:proofErr w:type="gramStart"/>
            <w:r>
              <w:rPr>
                <w:color w:val="000000"/>
                <w:sz w:val="28"/>
              </w:rPr>
              <w:t>а(</w:t>
            </w:r>
            <w:proofErr w:type="gramEnd"/>
            <w:r>
              <w:rPr>
                <w:color w:val="000000"/>
                <w:sz w:val="28"/>
              </w:rPr>
              <w:t>объединение платы распределения, блока питания и приемной карты на единой плате): соответствие;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Вес экрана без конструкции (</w:t>
            </w:r>
            <w:proofErr w:type="gramStart"/>
            <w:r>
              <w:rPr>
                <w:color w:val="000000"/>
                <w:sz w:val="28"/>
              </w:rPr>
              <w:t>кг</w:t>
            </w:r>
            <w:proofErr w:type="gramEnd"/>
            <w:r>
              <w:rPr>
                <w:color w:val="000000"/>
                <w:sz w:val="28"/>
              </w:rPr>
              <w:t>.): не более 135 кг;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Макс. потребляемая мощность (кВт): не более 2;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Энергопотребление в режиме ожидания (</w:t>
            </w:r>
            <w:proofErr w:type="gramStart"/>
            <w:r>
              <w:rPr>
                <w:color w:val="000000"/>
                <w:sz w:val="28"/>
              </w:rPr>
              <w:t>Вт</w:t>
            </w:r>
            <w:proofErr w:type="gramEnd"/>
            <w:r>
              <w:rPr>
                <w:color w:val="000000"/>
                <w:sz w:val="28"/>
              </w:rPr>
              <w:t>): не более 0,6;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Тип обслуживания: </w:t>
            </w:r>
            <w:proofErr w:type="gramStart"/>
            <w:r>
              <w:rPr>
                <w:color w:val="000000"/>
                <w:sz w:val="28"/>
              </w:rPr>
              <w:t>фронтальное</w:t>
            </w:r>
            <w:proofErr w:type="gramEnd"/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Функционирование в режиме </w:t>
            </w:r>
            <w:proofErr w:type="spellStart"/>
            <w:r>
              <w:rPr>
                <w:color w:val="000000"/>
                <w:sz w:val="28"/>
              </w:rPr>
              <w:t>Plug-and-play</w:t>
            </w:r>
            <w:proofErr w:type="spellEnd"/>
            <w:r>
              <w:rPr>
                <w:color w:val="000000"/>
                <w:sz w:val="28"/>
              </w:rPr>
              <w:t>: наличие;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Прямая работа с </w:t>
            </w:r>
            <w:proofErr w:type="spellStart"/>
            <w:r>
              <w:rPr>
                <w:color w:val="000000"/>
                <w:sz w:val="28"/>
              </w:rPr>
              <w:t>флеш</w:t>
            </w:r>
            <w:proofErr w:type="spellEnd"/>
            <w:r>
              <w:rPr>
                <w:color w:val="000000"/>
                <w:sz w:val="28"/>
              </w:rPr>
              <w:t>-накопителями: соответствие;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Встроенная интеллектуальная система управления и проигрывания контента: соответствие;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Встроенное OSD меню: соответствие;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входов HDMI 2.0: не менее 3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выходов HDMI2.0: не менее 1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порта USB-C: соответствие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порта RS232: соответствие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порта RS485: соответствие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портов  USB-C, USB2.0, USB3.0 на передней панели: соответствие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Встроенный датчик освещенности для автоматической регулировки яркости: наличие;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Общая мощность встроенной акустической системы: не менее 60Вт;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Технические характеристики контролера: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ядер: не менее 6;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Частота процессора: не менее 2ГГц;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оперативной памяти: не менее 4 Гб;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Объем встроенного хранилища: не менее 32Гб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Встроенная операционная система: </w:t>
            </w:r>
            <w:proofErr w:type="spellStart"/>
            <w:r>
              <w:rPr>
                <w:color w:val="000000"/>
                <w:sz w:val="28"/>
              </w:rPr>
              <w:t>Android</w:t>
            </w:r>
            <w:proofErr w:type="spellEnd"/>
            <w:r>
              <w:rPr>
                <w:color w:val="000000"/>
                <w:sz w:val="28"/>
              </w:rPr>
              <w:t xml:space="preserve"> версии не ниже  9.0;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Поддержка видео форматов:  MPEG1, MPEG2, MPEG4, WMV, MKV, TS, </w:t>
            </w:r>
            <w:proofErr w:type="spellStart"/>
            <w:r>
              <w:rPr>
                <w:color w:val="000000"/>
                <w:sz w:val="28"/>
              </w:rPr>
              <w:t>and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flv</w:t>
            </w:r>
            <w:proofErr w:type="spellEnd"/>
            <w:r>
              <w:rPr>
                <w:color w:val="000000"/>
                <w:sz w:val="28"/>
              </w:rPr>
              <w:t>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Поддержка аудио форматов: MP3;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Поддержка форматов статической графики: JPG, JPEG, BMP, PNG, GIF;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Напряжение электрической сети: 100-240В;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Температура эксплуатации должна быть в диапазоне не уже чем от -10 °C + 40°C;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Относительная влажность: не более 85 %;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Оборудование и клиентское интеллектуальное ПО должны включать следующий функционал: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русифицированный интерфейс;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поддержка не менее 3 входных видеосигналов 3840х2160@60;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беспроводное подключение по </w:t>
            </w:r>
            <w:proofErr w:type="spellStart"/>
            <w:r>
              <w:rPr>
                <w:color w:val="000000"/>
                <w:sz w:val="28"/>
              </w:rPr>
              <w:t>WiFi</w:t>
            </w:r>
            <w:proofErr w:type="spellEnd"/>
            <w:r>
              <w:rPr>
                <w:color w:val="000000"/>
                <w:sz w:val="28"/>
              </w:rPr>
              <w:t xml:space="preserve"> в реальном </w:t>
            </w:r>
            <w:r>
              <w:rPr>
                <w:color w:val="000000"/>
                <w:sz w:val="28"/>
              </w:rPr>
              <w:lastRenderedPageBreak/>
              <w:t>времени;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отсутствие влияния внешнего оборудования </w:t>
            </w:r>
            <w:proofErr w:type="spellStart"/>
            <w:r>
              <w:rPr>
                <w:color w:val="000000"/>
                <w:sz w:val="28"/>
              </w:rPr>
              <w:t>WiFi</w:t>
            </w:r>
            <w:proofErr w:type="spellEnd"/>
            <w:r>
              <w:rPr>
                <w:color w:val="000000"/>
                <w:sz w:val="28"/>
              </w:rPr>
              <w:t xml:space="preserve"> при трансляции;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возможность беспроводного подключения ноутбуков, планшетов, смартфонов непосредственно к устройству;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возможность прямого подключения USB накопителя к устройству;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возможность одновременного подключения и вывода на одном экране не менее 4-х устройств;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возможность выбора не менее 4 </w:t>
            </w:r>
            <w:proofErr w:type="spellStart"/>
            <w:r>
              <w:rPr>
                <w:color w:val="000000"/>
                <w:sz w:val="28"/>
              </w:rPr>
              <w:t>преднастроенных</w:t>
            </w:r>
            <w:proofErr w:type="spellEnd"/>
            <w:r>
              <w:rPr>
                <w:color w:val="000000"/>
                <w:sz w:val="28"/>
              </w:rPr>
              <w:t xml:space="preserve"> раскладок экрана и создание произвольной пользовательской раскладки;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интуитивно понятное меню управления и проигрывания контента;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встроенные шаблоны экранов приветствия;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возможность управления с пульта</w:t>
            </w:r>
            <w:proofErr w:type="gramStart"/>
            <w:r>
              <w:rPr>
                <w:color w:val="000000"/>
                <w:sz w:val="28"/>
              </w:rPr>
              <w:t xml:space="preserve"> Д</w:t>
            </w:r>
            <w:proofErr w:type="gramEnd"/>
            <w:r>
              <w:rPr>
                <w:color w:val="000000"/>
                <w:sz w:val="28"/>
              </w:rPr>
              <w:t>/У;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возможность регулировки параметров через OSD меню (яркость, цветовая температура, громкость и др.)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наличие приложения для планшетов  и смартфонов под управлением </w:t>
            </w:r>
            <w:proofErr w:type="spellStart"/>
            <w:r>
              <w:rPr>
                <w:color w:val="000000"/>
                <w:sz w:val="28"/>
              </w:rPr>
              <w:t>iOS</w:t>
            </w:r>
            <w:proofErr w:type="spellEnd"/>
            <w:r>
              <w:rPr>
                <w:color w:val="000000"/>
                <w:sz w:val="28"/>
              </w:rPr>
              <w:t xml:space="preserve">  и </w:t>
            </w:r>
            <w:proofErr w:type="spellStart"/>
            <w:r>
              <w:rPr>
                <w:color w:val="000000"/>
                <w:sz w:val="28"/>
              </w:rPr>
              <w:t>Android</w:t>
            </w:r>
            <w:proofErr w:type="spellEnd"/>
            <w:r>
              <w:rPr>
                <w:color w:val="000000"/>
                <w:sz w:val="28"/>
              </w:rPr>
              <w:t>, которое обеспечивает интуитивно понятное управления функциями экрана: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Яркостью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Контрастностью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Цветовой температурой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Уровнем громкости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Выбором источников сигнала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Эмуляцией интерактивного экрана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Эмуляцией дистанционного пульта управления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Управление раскладками источников сигнала на экране, включая </w:t>
            </w:r>
            <w:proofErr w:type="gramStart"/>
            <w:r>
              <w:rPr>
                <w:color w:val="000000"/>
                <w:sz w:val="28"/>
              </w:rPr>
              <w:t>беспроводные</w:t>
            </w:r>
            <w:proofErr w:type="gramEnd"/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Быстрым запуском установленных приложений</w:t>
            </w:r>
          </w:p>
          <w:p w:rsidR="008E4F5D" w:rsidRP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 w:rsidRPr="00C8161C">
              <w:rPr>
                <w:color w:val="000000"/>
                <w:sz w:val="28"/>
              </w:rPr>
              <w:t>Функцией заметок</w:t>
            </w:r>
          </w:p>
        </w:tc>
      </w:tr>
      <w:tr w:rsidR="008E4F5D" w:rsidRPr="008E4F5D" w:rsidTr="006A6D61">
        <w:trPr>
          <w:trHeight w:val="41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Моторизованная стойка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Кол-во стоек в поставке – не менее </w:t>
            </w:r>
            <w:r w:rsidR="00AF177C" w:rsidRPr="00AF177C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шт.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Стойка должна иметь серийное производство;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Стойка должна позволять осуществлять напольную установку экрана, свободно перемещаемого в собранном виде;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Стойка должна быть разборной;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Стойка должна быть совместима с настенной конструкцией, являющейся частью комплектации светодиодного экрана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Цвет: черный;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Колеса со стопорами: наличие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Диаметр колес: не менее 75мм не более 80мм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Размеры в собранном виде не должны превышать (</w:t>
            </w:r>
            <w:proofErr w:type="spellStart"/>
            <w:r>
              <w:rPr>
                <w:color w:val="000000"/>
                <w:sz w:val="28"/>
              </w:rPr>
              <w:t>Ш</w:t>
            </w:r>
            <w:proofErr w:type="gramStart"/>
            <w:r>
              <w:rPr>
                <w:color w:val="000000"/>
                <w:sz w:val="28"/>
              </w:rPr>
              <w:t>x</w:t>
            </w:r>
            <w:proofErr w:type="gramEnd"/>
            <w:r>
              <w:rPr>
                <w:color w:val="000000"/>
                <w:sz w:val="28"/>
              </w:rPr>
              <w:t>ВхГ</w:t>
            </w:r>
            <w:proofErr w:type="spellEnd"/>
            <w:r>
              <w:rPr>
                <w:color w:val="000000"/>
                <w:sz w:val="28"/>
              </w:rPr>
              <w:t>) 216 х 211 х 81 см;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Вес: менее 35 кг;</w:t>
            </w:r>
          </w:p>
          <w:p w:rsidR="008E4F5D" w:rsidRPr="008E4F5D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Максимальный вес для размещения оборудования: не менее 400 кг.</w:t>
            </w:r>
          </w:p>
        </w:tc>
      </w:tr>
      <w:tr w:rsidR="008E4F5D" w:rsidRPr="008E4F5D" w:rsidTr="006A6D61">
        <w:trPr>
          <w:trHeight w:val="50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ЗИП и комплект аксессуаров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Кол-во комплектов ЗИП и аксессуаров – не менее </w:t>
            </w:r>
            <w:r w:rsidR="00AF177C">
              <w:rPr>
                <w:color w:val="000000"/>
                <w:sz w:val="28"/>
                <w:lang w:val="en-US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8"/>
              </w:rPr>
              <w:t xml:space="preserve"> шт.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Комплект поставки должен состоять из следующего минимального набора аксессуаров и запасных частей: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Пульт</w:t>
            </w:r>
            <w:proofErr w:type="gramStart"/>
            <w:r>
              <w:rPr>
                <w:color w:val="000000"/>
                <w:sz w:val="28"/>
              </w:rPr>
              <w:t xml:space="preserve"> Д</w:t>
            </w:r>
            <w:proofErr w:type="gramEnd"/>
            <w:r>
              <w:rPr>
                <w:color w:val="000000"/>
                <w:sz w:val="28"/>
              </w:rPr>
              <w:t>/У: не менее 1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Беспроводной манипулято</w:t>
            </w:r>
            <w:proofErr w:type="gramStart"/>
            <w:r>
              <w:rPr>
                <w:color w:val="000000"/>
                <w:sz w:val="28"/>
              </w:rPr>
              <w:t>р(</w:t>
            </w:r>
            <w:proofErr w:type="gramEnd"/>
            <w:r>
              <w:rPr>
                <w:color w:val="000000"/>
                <w:sz w:val="28"/>
              </w:rPr>
              <w:t>мышь): не менее 1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Приспособление для фронтального обслуживания модулей: не менее 1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Светодиодный модуль: не менее 8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Интегрированный модуль "все в одном"</w:t>
            </w:r>
            <w:proofErr w:type="gramStart"/>
            <w:r>
              <w:rPr>
                <w:color w:val="000000"/>
                <w:sz w:val="28"/>
              </w:rPr>
              <w:t xml:space="preserve"> :</w:t>
            </w:r>
            <w:proofErr w:type="gramEnd"/>
            <w:r>
              <w:rPr>
                <w:color w:val="000000"/>
                <w:sz w:val="28"/>
              </w:rPr>
              <w:t xml:space="preserve"> не менее 2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Комплект для инсталляции: не менее 1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Настенный конструктив комплект: не менее 1 шт.;</w:t>
            </w:r>
          </w:p>
          <w:p w:rsidR="008E4F5D" w:rsidRPr="008E4F5D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Все запасные части должны быть из одной партии с комплектующими, из которых произведен светодиодный экран из п.1.</w:t>
            </w:r>
            <w:proofErr w:type="gramEnd"/>
          </w:p>
        </w:tc>
      </w:tr>
      <w:tr w:rsidR="008E4F5D" w:rsidRPr="008E4F5D" w:rsidTr="006A6D61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4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Требования к упаковке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Транспортировочный ящик или кофр (далее ящик) должен вмещать в себя кабинеты экрана и прочие компоненты для них. Ящиков может быть несколько согласно их емкости. Ящик должен обеспечивать надежную защиту оборудования при транспортировке. </w:t>
            </w:r>
          </w:p>
          <w:p w:rsidR="008E4F5D" w:rsidRPr="008E4F5D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Ящик должен быть изготовлен из влагостойкой фанеры, внутренняя отделка из мягкого демпфирующего материала. Каждый ящик должен содержать упаковочный лист с подробной информацией о перечне содержимого, количестве, весе и размере, номере ящика и общем кол-ве мест. Модули для сборки экрана должны быть упакованы отдельно от кабинетов.</w:t>
            </w:r>
          </w:p>
        </w:tc>
      </w:tr>
      <w:tr w:rsidR="008E4F5D" w:rsidRPr="008E4F5D" w:rsidTr="006A6D61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5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Конструкция для монтажа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C8161C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Каждый светодиодный экран из п. 1 должен быть смонтирован на настенной конструкции, выпускаемой серийно, входящей в комплект поставки. Конструкция должна быть разборной для удобства транспортировки. Конструкция </w:t>
            </w:r>
            <w:r>
              <w:rPr>
                <w:color w:val="000000"/>
                <w:sz w:val="28"/>
              </w:rPr>
              <w:lastRenderedPageBreak/>
              <w:t>должна быть совместима с мобильной напольной стойкой, выпускаемой производителем и являться ее неотъемлемой частью.</w:t>
            </w:r>
          </w:p>
        </w:tc>
      </w:tr>
      <w:tr w:rsidR="008E4F5D" w:rsidRPr="008E4F5D" w:rsidTr="006A6D61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Прочее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Оборудование должно быть новым, официально ввезенным на территорию Российской Федерации, иметь Декларацию о Соответствии Евразийского Экономического Союза, действующий Сертификат Соответствия Таможенного Союза (004 - </w:t>
            </w:r>
            <w:proofErr w:type="gramStart"/>
            <w:r>
              <w:rPr>
                <w:color w:val="000000"/>
                <w:sz w:val="28"/>
              </w:rPr>
              <w:t>ТР</w:t>
            </w:r>
            <w:proofErr w:type="gramEnd"/>
            <w:r>
              <w:rPr>
                <w:color w:val="000000"/>
                <w:sz w:val="28"/>
              </w:rPr>
              <w:t xml:space="preserve"> ТС 020/2011 «Электромагнитная совместимость технических средств», ТР ТС 004/2011 «О безопасности низковольтного оборудования» , ТР ЕАЭС 037/2016 «Об ограничении применения опасных веществ в изделиях электротехники и радиоэлектроники»).  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8E4F5D" w:rsidRPr="008E4F5D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Заказчик вправе запросить продемонстрировать комплект оборудования, предлагаемого к поставке, для подтверждения заявленных технических характеристик. Срок проведения демонстрации в течение 5 рабочих дней </w:t>
            </w:r>
            <w:proofErr w:type="gramStart"/>
            <w:r>
              <w:rPr>
                <w:color w:val="000000"/>
                <w:sz w:val="28"/>
              </w:rPr>
              <w:t>с даты запроса</w:t>
            </w:r>
            <w:proofErr w:type="gramEnd"/>
            <w:r>
              <w:rPr>
                <w:color w:val="000000"/>
                <w:sz w:val="28"/>
              </w:rPr>
              <w:t xml:space="preserve"> от Заказчика. </w:t>
            </w:r>
          </w:p>
        </w:tc>
      </w:tr>
      <w:tr w:rsidR="008E4F5D" w:rsidRPr="008E4F5D" w:rsidTr="00C8161C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7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Сроки поставки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C8161C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Комплект оборудования должен быть поставлен не позднее 10 рабочих дня с момента подведения результатов конкурсной процедуры и подписания контракта</w:t>
            </w:r>
          </w:p>
        </w:tc>
      </w:tr>
    </w:tbl>
    <w:p w:rsidR="00934A4A" w:rsidRDefault="00934A4A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934A4A" w:rsidRDefault="004F13EF" w:rsidP="004F13EF">
      <w:pPr>
        <w:spacing w:line="240" w:lineRule="auto"/>
        <w:ind w:left="1135" w:firstLine="0"/>
        <w:contextualSpacing/>
        <w:jc w:val="center"/>
        <w:rPr>
          <w:b/>
          <w:sz w:val="28"/>
        </w:rPr>
      </w:pPr>
      <w:r>
        <w:rPr>
          <w:sz w:val="28"/>
        </w:rPr>
        <w:t>6.2</w:t>
      </w:r>
      <w:r w:rsidR="00934A4A" w:rsidRPr="004F13EF">
        <w:rPr>
          <w:sz w:val="28"/>
        </w:rPr>
        <w:t xml:space="preserve"> Основные технические требования (характеристики) к </w:t>
      </w:r>
      <w:r w:rsidR="00934A4A" w:rsidRPr="004F13EF">
        <w:rPr>
          <w:b/>
          <w:sz w:val="28"/>
        </w:rPr>
        <w:t>источнику бесперебойного питания (ИБП):</w:t>
      </w:r>
    </w:p>
    <w:p w:rsidR="004F13EF" w:rsidRPr="004F13EF" w:rsidRDefault="004F13EF" w:rsidP="004F13EF">
      <w:pPr>
        <w:spacing w:line="240" w:lineRule="auto"/>
        <w:ind w:left="1135" w:firstLine="0"/>
        <w:contextualSpacing/>
        <w:jc w:val="center"/>
        <w:rPr>
          <w:b/>
          <w:sz w:val="28"/>
        </w:rPr>
      </w:pPr>
    </w:p>
    <w:tbl>
      <w:tblPr>
        <w:tblStyle w:val="aa"/>
        <w:tblW w:w="9781" w:type="dxa"/>
        <w:tblInd w:w="279" w:type="dxa"/>
        <w:tblLook w:val="04A0" w:firstRow="1" w:lastRow="0" w:firstColumn="1" w:lastColumn="0" w:noHBand="0" w:noVBand="1"/>
      </w:tblPr>
      <w:tblGrid>
        <w:gridCol w:w="4503"/>
        <w:gridCol w:w="5278"/>
      </w:tblGrid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b/>
                <w:color w:val="000000" w:themeColor="text1"/>
                <w:sz w:val="28"/>
              </w:rPr>
            </w:pPr>
            <w:r w:rsidRPr="00934A4A">
              <w:rPr>
                <w:b/>
                <w:color w:val="000000" w:themeColor="text1"/>
                <w:sz w:val="28"/>
              </w:rPr>
              <w:t>Параметр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b/>
                <w:color w:val="000000" w:themeColor="text1"/>
                <w:sz w:val="28"/>
              </w:rPr>
            </w:pPr>
            <w:r w:rsidRPr="00934A4A">
              <w:rPr>
                <w:b/>
                <w:color w:val="000000" w:themeColor="text1"/>
                <w:sz w:val="28"/>
              </w:rPr>
              <w:t>Значение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Мощность ИБП</w:t>
            </w:r>
            <w:r w:rsidRPr="00934A4A">
              <w:rPr>
                <w:sz w:val="28"/>
              </w:rPr>
              <w:t xml:space="preserve"> 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не менее 100 </w:t>
            </w:r>
            <w:proofErr w:type="spellStart"/>
            <w:r w:rsidRPr="00934A4A">
              <w:rPr>
                <w:color w:val="000000" w:themeColor="text1"/>
                <w:sz w:val="28"/>
              </w:rPr>
              <w:t>кВА</w:t>
            </w:r>
            <w:proofErr w:type="spellEnd"/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Коэффициент полезного действия при 100% нагрузке в режиме двойного преобразования напряжения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93.5 %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Коэффициент полезного действия при 100% нагрузке в режиме оптимизации КПД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98%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Ток заряда батарей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40А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Топология инвертора/ выпрямителя </w:t>
            </w:r>
            <w:proofErr w:type="spellStart"/>
            <w:r w:rsidRPr="00934A4A">
              <w:rPr>
                <w:color w:val="000000" w:themeColor="text1"/>
                <w:sz w:val="28"/>
              </w:rPr>
              <w:t>Бестрансформаторная</w:t>
            </w:r>
            <w:proofErr w:type="spellEnd"/>
            <w:r w:rsidRPr="00934A4A">
              <w:rPr>
                <w:color w:val="000000" w:themeColor="text1"/>
                <w:sz w:val="28"/>
              </w:rPr>
              <w:t>, ШИМ на IGBT-транзисторах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266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lastRenderedPageBreak/>
              <w:t>Уровень шума в режиме двойного преобразования на расстоянии 1м при 75% нагрузке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менее 65 </w:t>
            </w:r>
            <w:proofErr w:type="spellStart"/>
            <w:r w:rsidRPr="00934A4A">
              <w:rPr>
                <w:color w:val="000000" w:themeColor="text1"/>
                <w:sz w:val="28"/>
              </w:rPr>
              <w:t>дБ</w:t>
            </w:r>
            <w:proofErr w:type="gramStart"/>
            <w:r w:rsidRPr="00934A4A">
              <w:rPr>
                <w:color w:val="000000" w:themeColor="text1"/>
                <w:sz w:val="28"/>
              </w:rPr>
              <w:t>A</w:t>
            </w:r>
            <w:proofErr w:type="spellEnd"/>
            <w:proofErr w:type="gramEnd"/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Входные подключения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3 фазы + N + PE</w:t>
            </w:r>
          </w:p>
        </w:tc>
      </w:tr>
      <w:tr w:rsidR="00934A4A" w:rsidRPr="00934A4A" w:rsidTr="00934A4A">
        <w:trPr>
          <w:trHeight w:val="474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Номинальное напряжение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220/380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Диапазон входного напряжения без перехода </w:t>
            </w:r>
          </w:p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 батареи при 100% нагрузки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190/330 – 276/478 V (-15%, +20%)  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Диапазон частоты на входе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42–70 Гц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Коэффициент мощности на входе при 100% нагрузке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0,99</w:t>
            </w:r>
          </w:p>
        </w:tc>
      </w:tr>
      <w:tr w:rsidR="00934A4A" w:rsidRPr="00934A4A" w:rsidTr="00934A4A">
        <w:trPr>
          <w:trHeight w:val="266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КНИ входного тока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менее 5%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Возможность плавного пуска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Выходные подключения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3 фазы + N + PE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Номинальное напряжение (настраиваемое)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220/380, 230/400, 240/415</w:t>
            </w:r>
            <w:proofErr w:type="gramStart"/>
            <w:r w:rsidRPr="00934A4A">
              <w:rPr>
                <w:color w:val="000000" w:themeColor="text1"/>
                <w:sz w:val="28"/>
              </w:rPr>
              <w:t xml:space="preserve"> В</w:t>
            </w:r>
            <w:proofErr w:type="gramEnd"/>
            <w:r w:rsidRPr="00934A4A">
              <w:rPr>
                <w:color w:val="000000" w:themeColor="text1"/>
                <w:sz w:val="28"/>
              </w:rPr>
              <w:t xml:space="preserve"> 50/60 Гц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Искажения выходного напряжения 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менее 2%  при 100 % линейной нагрузке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Номинальный коэффициент мощности на выходе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0.9</w:t>
            </w:r>
          </w:p>
        </w:tc>
      </w:tr>
      <w:tr w:rsidR="00934A4A" w:rsidRPr="00934A4A" w:rsidTr="00934A4A">
        <w:trPr>
          <w:trHeight w:val="252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Перегрузочная способность инвертора при 102-125% нагрузки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не менее 10 мин 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Релейные входы/выходы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3</w:t>
            </w:r>
          </w:p>
        </w:tc>
      </w:tr>
      <w:tr w:rsidR="00934A4A" w:rsidRPr="00934A4A" w:rsidTr="00934A4A">
        <w:trPr>
          <w:trHeight w:val="252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Порт RS232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279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Порт USB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249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Аварийное отключение питания (EPO)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Возможность параллельной работы по технологии </w:t>
            </w:r>
            <w:proofErr w:type="spellStart"/>
            <w:r w:rsidRPr="00934A4A">
              <w:rPr>
                <w:color w:val="000000" w:themeColor="text1"/>
                <w:sz w:val="28"/>
              </w:rPr>
              <w:t>HotS</w:t>
            </w:r>
            <w:proofErr w:type="gramStart"/>
            <w:r w:rsidRPr="00934A4A">
              <w:rPr>
                <w:color w:val="000000" w:themeColor="text1"/>
                <w:sz w:val="28"/>
              </w:rPr>
              <w:t>у</w:t>
            </w:r>
            <w:proofErr w:type="gramEnd"/>
            <w:r w:rsidRPr="00934A4A">
              <w:rPr>
                <w:color w:val="000000" w:themeColor="text1"/>
                <w:sz w:val="28"/>
              </w:rPr>
              <w:t>nc</w:t>
            </w:r>
            <w:proofErr w:type="spellEnd"/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Встроенная карта параллельной работы в базовой комплектации  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Плата управления интерфейсная SNMP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Модуль для подключения датчиков температуры и влажности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Вес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более  283 кг</w:t>
            </w:r>
          </w:p>
        </w:tc>
      </w:tr>
      <w:tr w:rsidR="00934A4A" w:rsidRPr="00934A4A" w:rsidTr="00934A4A">
        <w:trPr>
          <w:trHeight w:val="237"/>
        </w:trPr>
        <w:tc>
          <w:tcPr>
            <w:tcW w:w="4503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Габариты</w:t>
            </w:r>
          </w:p>
        </w:tc>
        <w:tc>
          <w:tcPr>
            <w:tcW w:w="5278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более 600 x 800 x 1880 мм</w:t>
            </w:r>
          </w:p>
        </w:tc>
      </w:tr>
    </w:tbl>
    <w:p w:rsidR="00934A4A" w:rsidRPr="00934A4A" w:rsidRDefault="00934A4A" w:rsidP="00934A4A">
      <w:pPr>
        <w:pStyle w:val="ad"/>
        <w:spacing w:line="240" w:lineRule="auto"/>
        <w:ind w:left="284"/>
        <w:rPr>
          <w:rFonts w:ascii="Times New Roman" w:hAnsi="Times New Roman"/>
          <w:sz w:val="28"/>
          <w:szCs w:val="28"/>
        </w:rPr>
      </w:pPr>
    </w:p>
    <w:p w:rsidR="004F13EF" w:rsidRDefault="004F13EF" w:rsidP="004F13EF">
      <w:pPr>
        <w:spacing w:line="240" w:lineRule="auto"/>
        <w:ind w:left="1135" w:firstLine="0"/>
        <w:contextualSpacing/>
        <w:jc w:val="center"/>
        <w:rPr>
          <w:sz w:val="28"/>
        </w:rPr>
      </w:pPr>
    </w:p>
    <w:p w:rsidR="00934A4A" w:rsidRPr="004F13EF" w:rsidRDefault="004F13EF" w:rsidP="004F13EF">
      <w:pPr>
        <w:spacing w:line="240" w:lineRule="auto"/>
        <w:ind w:left="1135" w:firstLine="0"/>
        <w:contextualSpacing/>
        <w:jc w:val="center"/>
        <w:rPr>
          <w:sz w:val="28"/>
        </w:rPr>
      </w:pPr>
      <w:r>
        <w:rPr>
          <w:sz w:val="28"/>
        </w:rPr>
        <w:lastRenderedPageBreak/>
        <w:t>6.3</w:t>
      </w:r>
      <w:r w:rsidR="00934A4A" w:rsidRPr="004F13EF">
        <w:rPr>
          <w:sz w:val="28"/>
        </w:rPr>
        <w:t xml:space="preserve"> Основные технические требования (характеристики) </w:t>
      </w:r>
      <w:proofErr w:type="gramStart"/>
      <w:r w:rsidR="00934A4A" w:rsidRPr="004F13EF">
        <w:rPr>
          <w:sz w:val="28"/>
        </w:rPr>
        <w:t>к</w:t>
      </w:r>
      <w:proofErr w:type="gramEnd"/>
      <w:r w:rsidR="00934A4A" w:rsidRPr="004F13EF">
        <w:rPr>
          <w:sz w:val="28"/>
        </w:rPr>
        <w:t xml:space="preserve"> </w:t>
      </w:r>
      <w:r w:rsidR="00934A4A" w:rsidRPr="004F13EF">
        <w:rPr>
          <w:b/>
          <w:sz w:val="28"/>
        </w:rPr>
        <w:t>Шкаф батарейный</w:t>
      </w:r>
    </w:p>
    <w:p w:rsidR="00934A4A" w:rsidRPr="00934A4A" w:rsidRDefault="00934A4A" w:rsidP="00934A4A">
      <w:pPr>
        <w:spacing w:line="240" w:lineRule="auto"/>
        <w:ind w:firstLine="0"/>
        <w:rPr>
          <w:sz w:val="28"/>
        </w:rPr>
      </w:pPr>
    </w:p>
    <w:tbl>
      <w:tblPr>
        <w:tblStyle w:val="aa"/>
        <w:tblW w:w="9781" w:type="dxa"/>
        <w:tblInd w:w="279" w:type="dxa"/>
        <w:tblLook w:val="04A0" w:firstRow="1" w:lastRow="0" w:firstColumn="1" w:lastColumn="0" w:noHBand="0" w:noVBand="1"/>
      </w:tblPr>
      <w:tblGrid>
        <w:gridCol w:w="4536"/>
        <w:gridCol w:w="5238"/>
        <w:gridCol w:w="7"/>
      </w:tblGrid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b/>
                <w:color w:val="000000" w:themeColor="text1"/>
                <w:sz w:val="28"/>
              </w:rPr>
              <w:t>Параметр</w:t>
            </w:r>
          </w:p>
        </w:tc>
        <w:tc>
          <w:tcPr>
            <w:tcW w:w="5245" w:type="dxa"/>
            <w:gridSpan w:val="2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b/>
                <w:color w:val="000000" w:themeColor="text1"/>
                <w:sz w:val="28"/>
              </w:rPr>
              <w:t>Значение</w:t>
            </w:r>
          </w:p>
        </w:tc>
      </w:tr>
      <w:tr w:rsidR="00934A4A" w:rsidRPr="00934A4A" w:rsidTr="00934A4A">
        <w:tc>
          <w:tcPr>
            <w:tcW w:w="4536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Совместимость с ИБП</w:t>
            </w:r>
          </w:p>
        </w:tc>
        <w:tc>
          <w:tcPr>
            <w:tcW w:w="5245" w:type="dxa"/>
            <w:gridSpan w:val="2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соответствие</w:t>
            </w:r>
          </w:p>
        </w:tc>
      </w:tr>
      <w:tr w:rsidR="00934A4A" w:rsidRPr="00934A4A" w:rsidTr="00934A4A">
        <w:tc>
          <w:tcPr>
            <w:tcW w:w="4536" w:type="dxa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Кол-во батарей, </w:t>
            </w:r>
            <w:proofErr w:type="spellStart"/>
            <w:proofErr w:type="gramStart"/>
            <w:r w:rsidRPr="00934A4A">
              <w:rPr>
                <w:color w:val="000000" w:themeColor="text1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  <w:gridSpan w:val="2"/>
          </w:tcPr>
          <w:p w:rsidR="00934A4A" w:rsidRPr="00934A4A" w:rsidRDefault="00934A4A" w:rsidP="00934A4A">
            <w:pPr>
              <w:spacing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40</w:t>
            </w:r>
          </w:p>
        </w:tc>
      </w:tr>
      <w:tr w:rsidR="00934A4A" w:rsidRPr="00934A4A" w:rsidTr="00934A4A">
        <w:trPr>
          <w:gridAfter w:val="1"/>
          <w:wAfter w:w="7" w:type="dxa"/>
          <w:trHeight w:val="60"/>
        </w:trPr>
        <w:tc>
          <w:tcPr>
            <w:tcW w:w="9774" w:type="dxa"/>
            <w:gridSpan w:val="2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b/>
                <w:sz w:val="28"/>
              </w:rPr>
            </w:pPr>
            <w:proofErr w:type="spellStart"/>
            <w:r w:rsidRPr="00934A4A">
              <w:rPr>
                <w:b/>
                <w:sz w:val="28"/>
              </w:rPr>
              <w:t>Батареии</w:t>
            </w:r>
            <w:proofErr w:type="spellEnd"/>
          </w:p>
        </w:tc>
      </w:tr>
      <w:tr w:rsidR="00934A4A" w:rsidRPr="00934A4A" w:rsidTr="00934A4A">
        <w:trPr>
          <w:gridAfter w:val="1"/>
          <w:wAfter w:w="7" w:type="dxa"/>
          <w:trHeight w:val="60"/>
        </w:trPr>
        <w:tc>
          <w:tcPr>
            <w:tcW w:w="4536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Напряжение, </w:t>
            </w:r>
            <w:proofErr w:type="gramStart"/>
            <w:r w:rsidRPr="00934A4A">
              <w:rPr>
                <w:color w:val="000000" w:themeColor="text1"/>
                <w:sz w:val="28"/>
              </w:rPr>
              <w:t>В</w:t>
            </w:r>
            <w:proofErr w:type="gram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12</w:t>
            </w:r>
          </w:p>
        </w:tc>
      </w:tr>
      <w:tr w:rsidR="00934A4A" w:rsidRPr="00934A4A" w:rsidTr="00934A4A">
        <w:trPr>
          <w:gridAfter w:val="1"/>
          <w:wAfter w:w="7" w:type="dxa"/>
          <w:trHeight w:val="60"/>
        </w:trPr>
        <w:tc>
          <w:tcPr>
            <w:tcW w:w="4536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Емкость, </w:t>
            </w:r>
            <w:proofErr w:type="spellStart"/>
            <w:r w:rsidRPr="00934A4A">
              <w:rPr>
                <w:color w:val="000000" w:themeColor="text1"/>
                <w:sz w:val="28"/>
              </w:rPr>
              <w:t>Ач</w:t>
            </w:r>
            <w:proofErr w:type="spell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71</w:t>
            </w:r>
          </w:p>
        </w:tc>
      </w:tr>
      <w:tr w:rsidR="00934A4A" w:rsidRPr="00934A4A" w:rsidTr="00934A4A">
        <w:trPr>
          <w:gridAfter w:val="1"/>
          <w:wAfter w:w="7" w:type="dxa"/>
          <w:trHeight w:val="60"/>
        </w:trPr>
        <w:tc>
          <w:tcPr>
            <w:tcW w:w="4536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Длина, </w:t>
            </w:r>
            <w:proofErr w:type="gramStart"/>
            <w:r w:rsidRPr="00934A4A">
              <w:rPr>
                <w:color w:val="000000" w:themeColor="text1"/>
                <w:sz w:val="28"/>
              </w:rPr>
              <w:t>мм</w:t>
            </w:r>
            <w:proofErr w:type="gram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350</w:t>
            </w:r>
          </w:p>
        </w:tc>
      </w:tr>
      <w:tr w:rsidR="00934A4A" w:rsidRPr="00934A4A" w:rsidTr="00934A4A">
        <w:trPr>
          <w:gridAfter w:val="1"/>
          <w:wAfter w:w="7" w:type="dxa"/>
          <w:trHeight w:val="60"/>
        </w:trPr>
        <w:tc>
          <w:tcPr>
            <w:tcW w:w="4536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Ширина, </w:t>
            </w:r>
            <w:proofErr w:type="gramStart"/>
            <w:r w:rsidRPr="00934A4A">
              <w:rPr>
                <w:color w:val="000000" w:themeColor="text1"/>
                <w:sz w:val="28"/>
              </w:rPr>
              <w:t>мм</w:t>
            </w:r>
            <w:proofErr w:type="gram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167</w:t>
            </w:r>
          </w:p>
        </w:tc>
      </w:tr>
      <w:tr w:rsidR="00934A4A" w:rsidRPr="00934A4A" w:rsidTr="00934A4A">
        <w:trPr>
          <w:gridAfter w:val="1"/>
          <w:wAfter w:w="7" w:type="dxa"/>
          <w:trHeight w:val="60"/>
        </w:trPr>
        <w:tc>
          <w:tcPr>
            <w:tcW w:w="4536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Высота, </w:t>
            </w:r>
            <w:proofErr w:type="gramStart"/>
            <w:r w:rsidRPr="00934A4A">
              <w:rPr>
                <w:color w:val="000000" w:themeColor="text1"/>
                <w:sz w:val="28"/>
              </w:rPr>
              <w:t>мм</w:t>
            </w:r>
            <w:proofErr w:type="gram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173</w:t>
            </w:r>
          </w:p>
        </w:tc>
      </w:tr>
      <w:tr w:rsidR="00934A4A" w:rsidRPr="00934A4A" w:rsidTr="00934A4A">
        <w:trPr>
          <w:gridAfter w:val="1"/>
          <w:wAfter w:w="7" w:type="dxa"/>
          <w:trHeight w:val="60"/>
        </w:trPr>
        <w:tc>
          <w:tcPr>
            <w:tcW w:w="4536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Высота с клеммой, </w:t>
            </w:r>
            <w:proofErr w:type="gramStart"/>
            <w:r w:rsidRPr="00934A4A">
              <w:rPr>
                <w:color w:val="000000" w:themeColor="text1"/>
                <w:sz w:val="28"/>
              </w:rPr>
              <w:t>мм</w:t>
            </w:r>
            <w:proofErr w:type="gram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240</w:t>
            </w:r>
          </w:p>
        </w:tc>
      </w:tr>
      <w:tr w:rsidR="00934A4A" w:rsidRPr="00934A4A" w:rsidTr="00934A4A">
        <w:trPr>
          <w:gridAfter w:val="1"/>
          <w:wAfter w:w="7" w:type="dxa"/>
          <w:trHeight w:val="60"/>
        </w:trPr>
        <w:tc>
          <w:tcPr>
            <w:tcW w:w="4536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Вес, </w:t>
            </w:r>
            <w:proofErr w:type="gramStart"/>
            <w:r w:rsidRPr="00934A4A">
              <w:rPr>
                <w:color w:val="000000" w:themeColor="text1"/>
                <w:sz w:val="28"/>
              </w:rPr>
              <w:t>кг</w:t>
            </w:r>
            <w:proofErr w:type="gram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20,6</w:t>
            </w:r>
          </w:p>
        </w:tc>
      </w:tr>
    </w:tbl>
    <w:p w:rsidR="00934A4A" w:rsidRPr="00934A4A" w:rsidRDefault="00934A4A" w:rsidP="00934A4A">
      <w:pPr>
        <w:spacing w:line="276" w:lineRule="auto"/>
        <w:ind w:firstLine="0"/>
        <w:rPr>
          <w:sz w:val="28"/>
        </w:rPr>
      </w:pPr>
    </w:p>
    <w:p w:rsidR="00934A4A" w:rsidRPr="004F13EF" w:rsidRDefault="004F13EF" w:rsidP="004F13EF">
      <w:pPr>
        <w:spacing w:line="240" w:lineRule="auto"/>
        <w:ind w:left="1135" w:firstLine="0"/>
        <w:contextualSpacing/>
        <w:jc w:val="center"/>
        <w:rPr>
          <w:sz w:val="28"/>
        </w:rPr>
      </w:pPr>
      <w:r>
        <w:rPr>
          <w:sz w:val="28"/>
        </w:rPr>
        <w:t>6.4</w:t>
      </w:r>
      <w:r w:rsidR="00934A4A" w:rsidRPr="004F13EF">
        <w:rPr>
          <w:sz w:val="28"/>
        </w:rPr>
        <w:t xml:space="preserve"> Основные технические требования (характеристики) </w:t>
      </w:r>
      <w:proofErr w:type="gramStart"/>
      <w:r w:rsidR="00934A4A" w:rsidRPr="004F13EF">
        <w:rPr>
          <w:sz w:val="28"/>
        </w:rPr>
        <w:t>к</w:t>
      </w:r>
      <w:proofErr w:type="gramEnd"/>
      <w:r w:rsidR="00934A4A" w:rsidRPr="004F13EF">
        <w:rPr>
          <w:sz w:val="28"/>
        </w:rPr>
        <w:t xml:space="preserve"> </w:t>
      </w:r>
      <w:r w:rsidR="00934A4A" w:rsidRPr="004F13EF">
        <w:rPr>
          <w:b/>
          <w:sz w:val="28"/>
        </w:rPr>
        <w:t>Блоки распределения питания (PDU):</w:t>
      </w:r>
    </w:p>
    <w:p w:rsidR="00934A4A" w:rsidRPr="00934A4A" w:rsidRDefault="00934A4A" w:rsidP="00934A4A">
      <w:pPr>
        <w:spacing w:line="240" w:lineRule="auto"/>
        <w:ind w:firstLine="0"/>
        <w:rPr>
          <w:sz w:val="28"/>
        </w:rPr>
      </w:pPr>
    </w:p>
    <w:tbl>
      <w:tblPr>
        <w:tblStyle w:val="aa"/>
        <w:tblW w:w="9741" w:type="dxa"/>
        <w:tblInd w:w="279" w:type="dxa"/>
        <w:tblLook w:val="04A0" w:firstRow="1" w:lastRow="0" w:firstColumn="1" w:lastColumn="0" w:noHBand="0" w:noVBand="1"/>
      </w:tblPr>
      <w:tblGrid>
        <w:gridCol w:w="4536"/>
        <w:gridCol w:w="5205"/>
      </w:tblGrid>
      <w:tr w:rsidR="00934A4A" w:rsidRPr="00934A4A" w:rsidTr="00934A4A">
        <w:tc>
          <w:tcPr>
            <w:tcW w:w="4536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b/>
                <w:sz w:val="28"/>
              </w:rPr>
              <w:t>Параметр</w:t>
            </w:r>
          </w:p>
        </w:tc>
        <w:tc>
          <w:tcPr>
            <w:tcW w:w="5205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b/>
                <w:color w:val="000000" w:themeColor="text1"/>
                <w:sz w:val="28"/>
              </w:rPr>
              <w:t>Значение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Тип блока розеток</w:t>
            </w:r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Управляемый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Ширина, </w:t>
            </w:r>
            <w:proofErr w:type="gramStart"/>
            <w:r w:rsidRPr="00934A4A">
              <w:rPr>
                <w:color w:val="000000" w:themeColor="text1"/>
                <w:sz w:val="28"/>
              </w:rPr>
              <w:t>мм</w:t>
            </w:r>
            <w:proofErr w:type="gramEnd"/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48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Высота, </w:t>
            </w:r>
            <w:proofErr w:type="gramStart"/>
            <w:r w:rsidRPr="00934A4A">
              <w:rPr>
                <w:color w:val="000000" w:themeColor="text1"/>
                <w:sz w:val="28"/>
              </w:rPr>
              <w:t>мм</w:t>
            </w:r>
            <w:proofErr w:type="gramEnd"/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1250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Глубина, </w:t>
            </w:r>
            <w:proofErr w:type="gramStart"/>
            <w:r w:rsidRPr="00934A4A">
              <w:rPr>
                <w:color w:val="000000" w:themeColor="text1"/>
                <w:sz w:val="28"/>
              </w:rPr>
              <w:t>мм</w:t>
            </w:r>
            <w:proofErr w:type="gramEnd"/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50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Номинальный ток, А</w:t>
            </w:r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32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Тип силового разъема</w:t>
            </w:r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IEC 60320 С13, IEC 60320 С19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Количество розеток</w:t>
            </w:r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28</w:t>
            </w:r>
          </w:p>
        </w:tc>
      </w:tr>
      <w:tr w:rsidR="00934A4A" w:rsidRPr="00934A4A" w:rsidTr="00934A4A">
        <w:tc>
          <w:tcPr>
            <w:tcW w:w="4536" w:type="dxa"/>
          </w:tcPr>
          <w:p w:rsidR="00934A4A" w:rsidRPr="00934A4A" w:rsidRDefault="00934A4A" w:rsidP="00934A4A">
            <w:pPr>
              <w:tabs>
                <w:tab w:val="left" w:pos="1035"/>
              </w:tabs>
              <w:spacing w:line="276" w:lineRule="auto"/>
              <w:ind w:firstLine="0"/>
              <w:rPr>
                <w:color w:val="000000" w:themeColor="text1"/>
                <w:sz w:val="28"/>
                <w:lang w:val="en-US"/>
              </w:rPr>
            </w:pPr>
            <w:r w:rsidRPr="00934A4A">
              <w:rPr>
                <w:color w:val="000000" w:themeColor="text1"/>
                <w:sz w:val="28"/>
              </w:rPr>
              <w:t xml:space="preserve">IEC 60320 С13, </w:t>
            </w:r>
            <w:proofErr w:type="spellStart"/>
            <w:proofErr w:type="gramStart"/>
            <w:r w:rsidRPr="00934A4A">
              <w:rPr>
                <w:color w:val="000000" w:themeColor="text1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5205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24</w:t>
            </w:r>
          </w:p>
        </w:tc>
      </w:tr>
      <w:tr w:rsidR="00934A4A" w:rsidRPr="00934A4A" w:rsidTr="00934A4A">
        <w:tc>
          <w:tcPr>
            <w:tcW w:w="4536" w:type="dxa"/>
          </w:tcPr>
          <w:p w:rsidR="00934A4A" w:rsidRPr="00934A4A" w:rsidRDefault="00934A4A" w:rsidP="00934A4A">
            <w:pPr>
              <w:tabs>
                <w:tab w:val="left" w:pos="1035"/>
              </w:tabs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IEC 60320 С19, </w:t>
            </w:r>
            <w:proofErr w:type="spellStart"/>
            <w:proofErr w:type="gramStart"/>
            <w:r w:rsidRPr="00934A4A">
              <w:rPr>
                <w:color w:val="000000" w:themeColor="text1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5205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4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Кол-во фаз</w:t>
            </w:r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однофазный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Номинальное </w:t>
            </w:r>
            <w:proofErr w:type="spellStart"/>
            <w:r w:rsidRPr="00934A4A">
              <w:rPr>
                <w:color w:val="000000" w:themeColor="text1"/>
                <w:sz w:val="28"/>
              </w:rPr>
              <w:t>напряжение</w:t>
            </w:r>
            <w:proofErr w:type="gramStart"/>
            <w:r w:rsidRPr="00934A4A">
              <w:rPr>
                <w:color w:val="000000" w:themeColor="text1"/>
                <w:sz w:val="28"/>
              </w:rPr>
              <w:t>,В</w:t>
            </w:r>
            <w:proofErr w:type="spellEnd"/>
            <w:proofErr w:type="gramEnd"/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240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Тип подключения</w:t>
            </w:r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IEC 60309</w:t>
            </w:r>
          </w:p>
        </w:tc>
      </w:tr>
      <w:tr w:rsidR="00934A4A" w:rsidRPr="00934A4A" w:rsidTr="00934A4A">
        <w:tc>
          <w:tcPr>
            <w:tcW w:w="4536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Длина шнура, </w:t>
            </w:r>
            <w:proofErr w:type="gramStart"/>
            <w:r w:rsidRPr="00934A4A">
              <w:rPr>
                <w:color w:val="000000" w:themeColor="text1"/>
                <w:sz w:val="28"/>
              </w:rPr>
              <w:t>м</w:t>
            </w:r>
            <w:proofErr w:type="gramEnd"/>
          </w:p>
        </w:tc>
        <w:tc>
          <w:tcPr>
            <w:tcW w:w="5205" w:type="dxa"/>
            <w:hideMark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2.4</w:t>
            </w:r>
          </w:p>
        </w:tc>
      </w:tr>
    </w:tbl>
    <w:p w:rsidR="00934A4A" w:rsidRPr="00934A4A" w:rsidRDefault="00934A4A" w:rsidP="00934A4A">
      <w:pPr>
        <w:spacing w:line="276" w:lineRule="auto"/>
        <w:ind w:firstLine="426"/>
        <w:rPr>
          <w:sz w:val="28"/>
        </w:rPr>
      </w:pPr>
    </w:p>
    <w:p w:rsidR="00934A4A" w:rsidRPr="00934A4A" w:rsidRDefault="00934A4A" w:rsidP="00934A4A">
      <w:pPr>
        <w:spacing w:line="276" w:lineRule="auto"/>
        <w:ind w:firstLine="426"/>
        <w:rPr>
          <w:sz w:val="28"/>
        </w:rPr>
      </w:pPr>
    </w:p>
    <w:p w:rsidR="00934A4A" w:rsidRPr="004F13EF" w:rsidRDefault="004F13EF" w:rsidP="004F13EF">
      <w:pPr>
        <w:spacing w:line="240" w:lineRule="auto"/>
        <w:ind w:left="1135" w:firstLine="0"/>
        <w:contextualSpacing/>
        <w:jc w:val="center"/>
        <w:rPr>
          <w:sz w:val="28"/>
        </w:rPr>
      </w:pPr>
      <w:r>
        <w:rPr>
          <w:sz w:val="28"/>
        </w:rPr>
        <w:t>6.5</w:t>
      </w:r>
      <w:r w:rsidR="00934A4A" w:rsidRPr="004F13EF">
        <w:rPr>
          <w:sz w:val="28"/>
        </w:rPr>
        <w:t xml:space="preserve"> Основные технические требования (характеристики) </w:t>
      </w:r>
      <w:proofErr w:type="gramStart"/>
      <w:r w:rsidR="00934A4A" w:rsidRPr="004F13EF">
        <w:rPr>
          <w:sz w:val="28"/>
        </w:rPr>
        <w:t>к</w:t>
      </w:r>
      <w:proofErr w:type="gramEnd"/>
      <w:r w:rsidR="00934A4A" w:rsidRPr="004F13EF">
        <w:rPr>
          <w:sz w:val="28"/>
        </w:rPr>
        <w:t xml:space="preserve"> </w:t>
      </w:r>
      <w:r w:rsidR="00934A4A" w:rsidRPr="004F13EF">
        <w:rPr>
          <w:b/>
          <w:sz w:val="28"/>
        </w:rPr>
        <w:t>Плата управления интерфейсная SNMP к PDU</w:t>
      </w:r>
      <w:r w:rsidR="00934A4A" w:rsidRPr="004F13EF">
        <w:rPr>
          <w:sz w:val="28"/>
        </w:rPr>
        <w:t>:</w:t>
      </w:r>
    </w:p>
    <w:p w:rsidR="00934A4A" w:rsidRPr="00934A4A" w:rsidRDefault="00934A4A" w:rsidP="00934A4A">
      <w:pPr>
        <w:spacing w:line="240" w:lineRule="auto"/>
        <w:ind w:firstLine="0"/>
        <w:rPr>
          <w:sz w:val="28"/>
        </w:rPr>
      </w:pPr>
    </w:p>
    <w:tbl>
      <w:tblPr>
        <w:tblStyle w:val="aa"/>
        <w:tblW w:w="97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531"/>
        <w:gridCol w:w="5238"/>
      </w:tblGrid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b/>
                <w:sz w:val="28"/>
              </w:rPr>
              <w:t>Параметр</w:t>
            </w:r>
          </w:p>
        </w:tc>
        <w:tc>
          <w:tcPr>
            <w:tcW w:w="5238" w:type="dxa"/>
          </w:tcPr>
          <w:p w:rsidR="00934A4A" w:rsidRPr="004F13EF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b/>
                <w:color w:val="000000" w:themeColor="text1"/>
                <w:sz w:val="28"/>
              </w:rPr>
              <w:t>Значение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Совместимость с </w:t>
            </w:r>
            <w:proofErr w:type="gramStart"/>
            <w:r w:rsidRPr="00934A4A">
              <w:rPr>
                <w:color w:val="000000" w:themeColor="text1"/>
                <w:sz w:val="28"/>
              </w:rPr>
              <w:t>модульным</w:t>
            </w:r>
            <w:proofErr w:type="gramEnd"/>
            <w:r w:rsidRPr="00934A4A">
              <w:rPr>
                <w:color w:val="000000" w:themeColor="text1"/>
                <w:sz w:val="28"/>
              </w:rPr>
              <w:t xml:space="preserve"> ИБП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Наличие 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Интерфейсы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RJ45 10/100 </w:t>
            </w:r>
            <w:proofErr w:type="spellStart"/>
            <w:r w:rsidRPr="00934A4A">
              <w:rPr>
                <w:color w:val="000000" w:themeColor="text1"/>
                <w:sz w:val="28"/>
              </w:rPr>
              <w:t>Mbit</w:t>
            </w:r>
            <w:proofErr w:type="spellEnd"/>
            <w:r w:rsidRPr="00934A4A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934A4A">
              <w:rPr>
                <w:color w:val="000000" w:themeColor="text1"/>
                <w:sz w:val="28"/>
              </w:rPr>
              <w:t>Ethernet</w:t>
            </w:r>
            <w:proofErr w:type="spellEnd"/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Поддержка протокола SNMPv1; </w:t>
            </w:r>
            <w:r w:rsidRPr="00934A4A">
              <w:rPr>
                <w:color w:val="000000" w:themeColor="text1"/>
                <w:sz w:val="28"/>
              </w:rPr>
              <w:lastRenderedPageBreak/>
              <w:t xml:space="preserve">мониторинг NMS (станции управления сетью) и активная рассылка </w:t>
            </w:r>
            <w:proofErr w:type="spellStart"/>
            <w:r w:rsidRPr="00934A4A">
              <w:rPr>
                <w:color w:val="000000" w:themeColor="text1"/>
                <w:sz w:val="28"/>
              </w:rPr>
              <w:t>trap</w:t>
            </w:r>
            <w:proofErr w:type="spellEnd"/>
            <w:r w:rsidRPr="00934A4A">
              <w:rPr>
                <w:color w:val="000000" w:themeColor="text1"/>
                <w:sz w:val="28"/>
              </w:rPr>
              <w:t>-пакетов заданным узлам.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lastRenderedPageBreak/>
              <w:t>Наличие</w:t>
            </w:r>
          </w:p>
        </w:tc>
      </w:tr>
      <w:tr w:rsidR="00934A4A" w:rsidRPr="00AF177C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lastRenderedPageBreak/>
              <w:t>Поддерживаемые протоколы прочие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hd w:val="clear" w:color="auto" w:fill="FFFFFF"/>
              <w:spacing w:after="168" w:line="288" w:lineRule="atLeast"/>
              <w:ind w:firstLine="0"/>
              <w:jc w:val="left"/>
              <w:rPr>
                <w:color w:val="000000" w:themeColor="text1"/>
                <w:sz w:val="28"/>
                <w:lang w:val="en-US"/>
              </w:rPr>
            </w:pPr>
            <w:r w:rsidRPr="00934A4A">
              <w:rPr>
                <w:color w:val="000000" w:themeColor="text1"/>
                <w:sz w:val="28"/>
                <w:lang w:val="en-US"/>
              </w:rPr>
              <w:t xml:space="preserve">Telnet, TFTP, FTP, BOOTP, SMTP, SNTP </w:t>
            </w:r>
            <w:r w:rsidRPr="00934A4A">
              <w:rPr>
                <w:color w:val="000000" w:themeColor="text1"/>
                <w:sz w:val="28"/>
              </w:rPr>
              <w:t>и</w:t>
            </w:r>
            <w:r w:rsidRPr="00934A4A">
              <w:rPr>
                <w:color w:val="000000" w:themeColor="text1"/>
                <w:sz w:val="28"/>
                <w:lang w:val="en-US"/>
              </w:rPr>
              <w:t> WOL.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Управление:</w:t>
            </w:r>
          </w:p>
          <w:p w:rsidR="00934A4A" w:rsidRPr="00934A4A" w:rsidRDefault="00934A4A" w:rsidP="00934A4A">
            <w:pPr>
              <w:pStyle w:val="ad"/>
              <w:numPr>
                <w:ilvl w:val="0"/>
                <w:numId w:val="14"/>
              </w:numPr>
              <w:spacing w:after="0"/>
              <w:ind w:left="319" w:hanging="283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Регулярное включение и отключение питания</w:t>
            </w:r>
          </w:p>
          <w:p w:rsidR="00934A4A" w:rsidRPr="00934A4A" w:rsidRDefault="00934A4A" w:rsidP="00934A4A">
            <w:pPr>
              <w:pStyle w:val="ad"/>
              <w:numPr>
                <w:ilvl w:val="0"/>
                <w:numId w:val="14"/>
              </w:numPr>
              <w:spacing w:after="0"/>
              <w:ind w:left="319" w:hanging="283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Возможность задавать время включения и отключения питания.</w:t>
            </w:r>
          </w:p>
          <w:p w:rsidR="00934A4A" w:rsidRPr="00934A4A" w:rsidRDefault="00934A4A" w:rsidP="00934A4A">
            <w:pPr>
              <w:pStyle w:val="ad"/>
              <w:numPr>
                <w:ilvl w:val="0"/>
                <w:numId w:val="14"/>
              </w:numPr>
              <w:spacing w:after="0"/>
              <w:ind w:left="319" w:hanging="283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Регулярное тестирование</w:t>
            </w:r>
          </w:p>
          <w:p w:rsidR="00934A4A" w:rsidRPr="00934A4A" w:rsidRDefault="00934A4A" w:rsidP="00934A4A">
            <w:pPr>
              <w:pStyle w:val="ad"/>
              <w:numPr>
                <w:ilvl w:val="0"/>
                <w:numId w:val="14"/>
              </w:numPr>
              <w:spacing w:after="0"/>
              <w:ind w:left="319" w:hanging="283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Интеллектуальное отключение питания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hd w:val="clear" w:color="auto" w:fill="FFFFFF"/>
              <w:spacing w:after="168" w:line="288" w:lineRule="atLeast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Диагностика:</w:t>
            </w:r>
          </w:p>
          <w:p w:rsidR="00934A4A" w:rsidRPr="00934A4A" w:rsidRDefault="00934A4A" w:rsidP="00934A4A">
            <w:pPr>
              <w:pStyle w:val="ad"/>
              <w:numPr>
                <w:ilvl w:val="0"/>
                <w:numId w:val="14"/>
              </w:numPr>
              <w:spacing w:after="0"/>
              <w:ind w:left="319" w:hanging="283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журнала событий</w:t>
            </w:r>
          </w:p>
          <w:p w:rsidR="00934A4A" w:rsidRPr="00934A4A" w:rsidRDefault="00934A4A" w:rsidP="00934A4A">
            <w:pPr>
              <w:pStyle w:val="ad"/>
              <w:numPr>
                <w:ilvl w:val="0"/>
                <w:numId w:val="14"/>
              </w:numPr>
              <w:spacing w:after="0"/>
              <w:ind w:left="319" w:hanging="283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Регистрация даты, времени и последовательности событий в журнале.</w:t>
            </w:r>
          </w:p>
          <w:p w:rsidR="00934A4A" w:rsidRPr="00934A4A" w:rsidRDefault="00934A4A" w:rsidP="00934A4A">
            <w:pPr>
              <w:pStyle w:val="ad"/>
              <w:numPr>
                <w:ilvl w:val="0"/>
                <w:numId w:val="14"/>
              </w:numPr>
              <w:spacing w:after="0"/>
              <w:ind w:left="319" w:hanging="283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Статистические данные</w:t>
            </w:r>
          </w:p>
          <w:p w:rsidR="00934A4A" w:rsidRPr="00934A4A" w:rsidRDefault="00934A4A" w:rsidP="00934A4A">
            <w:pPr>
              <w:pStyle w:val="ad"/>
              <w:numPr>
                <w:ilvl w:val="0"/>
                <w:numId w:val="14"/>
              </w:numPr>
              <w:spacing w:after="0"/>
              <w:ind w:left="319" w:hanging="283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Сохранение даты, времени и значений параметров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hd w:val="clear" w:color="auto" w:fill="FFFFFF"/>
              <w:spacing w:after="168" w:line="288" w:lineRule="atLeast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</w:tbl>
    <w:p w:rsidR="00934A4A" w:rsidRPr="00934A4A" w:rsidRDefault="00934A4A" w:rsidP="00934A4A">
      <w:pPr>
        <w:spacing w:line="276" w:lineRule="auto"/>
        <w:ind w:firstLine="426"/>
        <w:rPr>
          <w:sz w:val="28"/>
        </w:rPr>
      </w:pPr>
    </w:p>
    <w:p w:rsidR="00934A4A" w:rsidRPr="004F13EF" w:rsidRDefault="004F13EF" w:rsidP="004F13EF">
      <w:pPr>
        <w:spacing w:line="240" w:lineRule="auto"/>
        <w:ind w:left="1135" w:firstLine="0"/>
        <w:contextualSpacing/>
        <w:jc w:val="center"/>
        <w:rPr>
          <w:sz w:val="28"/>
        </w:rPr>
      </w:pPr>
      <w:r>
        <w:rPr>
          <w:sz w:val="28"/>
        </w:rPr>
        <w:t>6.6</w:t>
      </w:r>
      <w:r w:rsidR="00934A4A" w:rsidRPr="004F13EF">
        <w:rPr>
          <w:sz w:val="28"/>
        </w:rPr>
        <w:t xml:space="preserve"> Основные технические требования (характеристики) </w:t>
      </w:r>
      <w:proofErr w:type="gramStart"/>
      <w:r w:rsidR="00934A4A" w:rsidRPr="004F13EF">
        <w:rPr>
          <w:sz w:val="28"/>
        </w:rPr>
        <w:t>к</w:t>
      </w:r>
      <w:proofErr w:type="gramEnd"/>
      <w:r w:rsidR="00934A4A" w:rsidRPr="004F13EF">
        <w:rPr>
          <w:sz w:val="28"/>
        </w:rPr>
        <w:t xml:space="preserve"> </w:t>
      </w:r>
      <w:r w:rsidR="00934A4A" w:rsidRPr="004F13EF">
        <w:rPr>
          <w:b/>
          <w:sz w:val="28"/>
        </w:rPr>
        <w:t>Система управления окружающей средой:</w:t>
      </w:r>
    </w:p>
    <w:tbl>
      <w:tblPr>
        <w:tblStyle w:val="aa"/>
        <w:tblW w:w="97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531"/>
        <w:gridCol w:w="5238"/>
      </w:tblGrid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b/>
                <w:sz w:val="28"/>
              </w:rPr>
              <w:t>Параметр</w:t>
            </w:r>
          </w:p>
        </w:tc>
        <w:tc>
          <w:tcPr>
            <w:tcW w:w="5238" w:type="dxa"/>
          </w:tcPr>
          <w:p w:rsidR="00934A4A" w:rsidRPr="004F13EF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b/>
                <w:color w:val="000000" w:themeColor="text1"/>
                <w:sz w:val="28"/>
              </w:rPr>
              <w:t>Значение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Функционал контроля окружающей среды в центре обработки данных, включая температуру, влажность, утечку воды, аварийные сигналы для пожара, дыма и несанкционированного доступа.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Уведомление в режиме реального времени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Мониторинг через веб-интерфейс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Ведение логов записи исторических данных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Ролевой доступ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Встроенный веб-сервер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lastRenderedPageBreak/>
              <w:t>Синхронизация времени по NTP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Уведомление по SMS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Уведомления по </w:t>
            </w:r>
            <w:proofErr w:type="spellStart"/>
            <w:r w:rsidRPr="00934A4A">
              <w:rPr>
                <w:color w:val="000000" w:themeColor="text1"/>
                <w:sz w:val="28"/>
              </w:rPr>
              <w:t>Email</w:t>
            </w:r>
            <w:proofErr w:type="spell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proofErr w:type="spellStart"/>
            <w:r w:rsidRPr="00934A4A">
              <w:rPr>
                <w:color w:val="000000" w:themeColor="text1"/>
                <w:sz w:val="28"/>
              </w:rPr>
              <w:t>Безвентиляторное</w:t>
            </w:r>
            <w:proofErr w:type="spellEnd"/>
            <w:r w:rsidRPr="00934A4A">
              <w:rPr>
                <w:color w:val="000000" w:themeColor="text1"/>
                <w:sz w:val="28"/>
              </w:rPr>
              <w:t xml:space="preserve"> исполнение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Соответствие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Встроенный GSM модем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  <w:lang w:val="en-US"/>
              </w:rPr>
            </w:pPr>
            <w:r w:rsidRPr="00934A4A">
              <w:rPr>
                <w:color w:val="000000" w:themeColor="text1"/>
                <w:sz w:val="28"/>
                <w:lang w:val="en-US"/>
              </w:rPr>
              <w:t xml:space="preserve">Ethernet </w:t>
            </w:r>
            <w:r w:rsidRPr="00934A4A">
              <w:rPr>
                <w:color w:val="000000" w:themeColor="text1"/>
                <w:sz w:val="28"/>
              </w:rPr>
              <w:t>порт</w:t>
            </w:r>
            <w:r w:rsidRPr="00934A4A">
              <w:rPr>
                <w:color w:val="000000" w:themeColor="text1"/>
                <w:sz w:val="28"/>
                <w:lang w:val="en-US"/>
              </w:rPr>
              <w:t xml:space="preserve"> 1 x 10/100 BASE-TX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  <w:lang w:val="en-US"/>
              </w:rPr>
            </w:pPr>
            <w:r w:rsidRPr="00934A4A">
              <w:rPr>
                <w:color w:val="000000" w:themeColor="text1"/>
                <w:sz w:val="28"/>
              </w:rPr>
              <w:t>Наличие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proofErr w:type="spellStart"/>
            <w:r w:rsidRPr="00934A4A">
              <w:rPr>
                <w:color w:val="000000" w:themeColor="text1"/>
                <w:sz w:val="28"/>
                <w:lang w:val="en-US"/>
              </w:rPr>
              <w:t>Датчик</w:t>
            </w:r>
            <w:proofErr w:type="spellEnd"/>
            <w:r w:rsidRPr="00934A4A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934A4A">
              <w:rPr>
                <w:color w:val="000000" w:themeColor="text1"/>
                <w:sz w:val="28"/>
                <w:lang w:val="en-US"/>
              </w:rPr>
              <w:t>температуры</w:t>
            </w:r>
            <w:proofErr w:type="spellEnd"/>
            <w:r w:rsidRPr="00934A4A">
              <w:rPr>
                <w:color w:val="000000" w:themeColor="text1"/>
                <w:sz w:val="28"/>
              </w:rPr>
              <w:t xml:space="preserve">, </w:t>
            </w:r>
            <w:proofErr w:type="spellStart"/>
            <w:r w:rsidRPr="00934A4A">
              <w:rPr>
                <w:color w:val="000000" w:themeColor="text1"/>
                <w:sz w:val="28"/>
              </w:rPr>
              <w:t>шт</w:t>
            </w:r>
            <w:proofErr w:type="spell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4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proofErr w:type="spellStart"/>
            <w:r w:rsidRPr="00934A4A">
              <w:rPr>
                <w:color w:val="000000" w:themeColor="text1"/>
                <w:sz w:val="28"/>
                <w:lang w:val="en-US"/>
              </w:rPr>
              <w:t>Датчик</w:t>
            </w:r>
            <w:proofErr w:type="spellEnd"/>
            <w:r w:rsidRPr="00934A4A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934A4A">
              <w:rPr>
                <w:color w:val="000000" w:themeColor="text1"/>
                <w:sz w:val="28"/>
                <w:lang w:val="en-US"/>
              </w:rPr>
              <w:t>влажности</w:t>
            </w:r>
            <w:proofErr w:type="spellEnd"/>
            <w:r w:rsidRPr="00934A4A">
              <w:rPr>
                <w:color w:val="000000" w:themeColor="text1"/>
                <w:sz w:val="28"/>
              </w:rPr>
              <w:t xml:space="preserve">, </w:t>
            </w:r>
            <w:proofErr w:type="spellStart"/>
            <w:r w:rsidRPr="00934A4A">
              <w:rPr>
                <w:color w:val="000000" w:themeColor="text1"/>
                <w:sz w:val="28"/>
              </w:rPr>
              <w:t>шт</w:t>
            </w:r>
            <w:proofErr w:type="spell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Не менее 4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Входная частота, </w:t>
            </w:r>
            <w:proofErr w:type="gramStart"/>
            <w:r w:rsidRPr="00934A4A">
              <w:rPr>
                <w:color w:val="000000" w:themeColor="text1"/>
                <w:sz w:val="28"/>
              </w:rPr>
              <w:t>Гц</w:t>
            </w:r>
            <w:proofErr w:type="gramEnd"/>
          </w:p>
        </w:tc>
        <w:tc>
          <w:tcPr>
            <w:tcW w:w="5238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50/60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Диапазон рабочих </w:t>
            </w:r>
            <w:proofErr w:type="spellStart"/>
            <w:r w:rsidRPr="00934A4A">
              <w:rPr>
                <w:color w:val="000000" w:themeColor="text1"/>
                <w:sz w:val="28"/>
              </w:rPr>
              <w:t>температур,°</w:t>
            </w:r>
            <w:proofErr w:type="gramStart"/>
            <w:r w:rsidRPr="00934A4A">
              <w:rPr>
                <w:color w:val="000000" w:themeColor="text1"/>
                <w:sz w:val="28"/>
              </w:rPr>
              <w:t>С</w:t>
            </w:r>
            <w:proofErr w:type="spellEnd"/>
            <w:proofErr w:type="gramEnd"/>
          </w:p>
        </w:tc>
        <w:tc>
          <w:tcPr>
            <w:tcW w:w="5238" w:type="dxa"/>
          </w:tcPr>
          <w:p w:rsidR="00934A4A" w:rsidRPr="00934A4A" w:rsidRDefault="00934A4A" w:rsidP="00934A4A">
            <w:pPr>
              <w:shd w:val="clear" w:color="auto" w:fill="FFFFFF"/>
              <w:spacing w:after="168" w:line="288" w:lineRule="atLeast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0~45°C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Влажность, %</w:t>
            </w:r>
          </w:p>
        </w:tc>
        <w:tc>
          <w:tcPr>
            <w:tcW w:w="5238" w:type="dxa"/>
          </w:tcPr>
          <w:p w:rsidR="00934A4A" w:rsidRPr="00934A4A" w:rsidRDefault="00934A4A" w:rsidP="00934A4A">
            <w:pPr>
              <w:shd w:val="clear" w:color="auto" w:fill="FFFFFF"/>
              <w:spacing w:after="168" w:line="288" w:lineRule="atLeast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0~ 90%</w:t>
            </w:r>
          </w:p>
        </w:tc>
      </w:tr>
      <w:tr w:rsidR="00934A4A" w:rsidRPr="00934A4A" w:rsidTr="00934A4A">
        <w:trPr>
          <w:trHeight w:val="300"/>
        </w:trPr>
        <w:tc>
          <w:tcPr>
            <w:tcW w:w="4531" w:type="dxa"/>
          </w:tcPr>
          <w:p w:rsidR="00934A4A" w:rsidRPr="00934A4A" w:rsidRDefault="00934A4A" w:rsidP="00934A4A">
            <w:pPr>
              <w:spacing w:line="276" w:lineRule="auto"/>
              <w:ind w:firstLine="0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 xml:space="preserve">Вес, </w:t>
            </w:r>
            <w:proofErr w:type="gramStart"/>
            <w:r w:rsidRPr="00934A4A">
              <w:rPr>
                <w:color w:val="000000" w:themeColor="text1"/>
                <w:sz w:val="28"/>
              </w:rPr>
              <w:t>кг</w:t>
            </w:r>
            <w:proofErr w:type="gramEnd"/>
          </w:p>
        </w:tc>
        <w:tc>
          <w:tcPr>
            <w:tcW w:w="5238" w:type="dxa"/>
          </w:tcPr>
          <w:p w:rsidR="00934A4A" w:rsidRPr="00934A4A" w:rsidRDefault="00934A4A" w:rsidP="00934A4A">
            <w:pPr>
              <w:shd w:val="clear" w:color="auto" w:fill="FFFFFF"/>
              <w:spacing w:after="168" w:line="288" w:lineRule="atLeast"/>
              <w:ind w:firstLine="0"/>
              <w:jc w:val="left"/>
              <w:rPr>
                <w:color w:val="000000" w:themeColor="text1"/>
                <w:sz w:val="28"/>
              </w:rPr>
            </w:pPr>
            <w:r w:rsidRPr="00934A4A">
              <w:rPr>
                <w:color w:val="000000" w:themeColor="text1"/>
                <w:sz w:val="28"/>
              </w:rPr>
              <w:t>2,4</w:t>
            </w:r>
          </w:p>
        </w:tc>
      </w:tr>
    </w:tbl>
    <w:p w:rsidR="00934A4A" w:rsidRPr="00934A4A" w:rsidRDefault="00934A4A" w:rsidP="00934A4A">
      <w:pPr>
        <w:spacing w:line="240" w:lineRule="auto"/>
        <w:contextualSpacing/>
        <w:jc w:val="center"/>
        <w:rPr>
          <w:b/>
          <w:sz w:val="28"/>
        </w:rPr>
      </w:pPr>
    </w:p>
    <w:p w:rsidR="004F13EF" w:rsidRPr="004F13EF" w:rsidRDefault="004F13EF" w:rsidP="004F13EF">
      <w:pPr>
        <w:pStyle w:val="ad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</w:rPr>
      </w:pPr>
      <w:r w:rsidRPr="004F13EF">
        <w:rPr>
          <w:rFonts w:ascii="Times New Roman" w:hAnsi="Times New Roman"/>
          <w:sz w:val="28"/>
        </w:rPr>
        <w:t>Требования к пуско-наладочным работам ИБП: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</w:rPr>
        <w:t>Время, проведения пуско-наладочных работ: в рабочие дни с 09.00 до 18.00.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Пусконаладочные работы проводятся на полностью готовой площадке, подключенных кабелях, собранных шкафах, занесенных в помещении ИБП и компонентов.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Работы производятся в условиях действующего здания без прекращения производственного процесса. Выполнение работ не должно препятствовать или создавать неудобства в работе персонала Заказчика, представлять угрозу их жизни и здоровью.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Все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работ, а также требованиями соответствующих надзорных, контролирующих и инспектирующих органов.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Исполнитель должен разработать и передать Заказчику комплект документации, в состав которой обязательно должны входить следующие документы: схема подключения ИБП.</w:t>
      </w:r>
    </w:p>
    <w:p w:rsidR="004F13EF" w:rsidRPr="004F13EF" w:rsidRDefault="004F13EF" w:rsidP="004F13EF">
      <w:pPr>
        <w:pStyle w:val="ad"/>
        <w:spacing w:line="240" w:lineRule="auto"/>
        <w:ind w:left="1146"/>
        <w:rPr>
          <w:rFonts w:ascii="Times New Roman" w:hAnsi="Times New Roman"/>
          <w:sz w:val="28"/>
          <w:szCs w:val="28"/>
        </w:rPr>
      </w:pPr>
    </w:p>
    <w:p w:rsidR="004F13EF" w:rsidRPr="004F13EF" w:rsidRDefault="004F13EF" w:rsidP="004F13EF">
      <w:pPr>
        <w:pStyle w:val="ad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Требования к помещению</w:t>
      </w:r>
      <w:r w:rsidR="00B57D3F">
        <w:rPr>
          <w:rFonts w:ascii="Times New Roman" w:hAnsi="Times New Roman"/>
          <w:sz w:val="28"/>
          <w:szCs w:val="28"/>
        </w:rPr>
        <w:t xml:space="preserve"> для установки ИБП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Предусмотрена система заземления оборудования;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Проволочный лоток для силовых линий прокладывает Заказчик;</w:t>
      </w:r>
    </w:p>
    <w:p w:rsid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Граница ответственности Исполнителя – входные клеммы вводных автоматов в помещении серверной.</w:t>
      </w:r>
    </w:p>
    <w:p w:rsidR="00B57D3F" w:rsidRDefault="00B57D3F" w:rsidP="00B57D3F">
      <w:pPr>
        <w:pStyle w:val="ad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7D3F" w:rsidRPr="00B57D3F" w:rsidRDefault="00B57D3F" w:rsidP="00B57D3F">
      <w:pPr>
        <w:pStyle w:val="ad"/>
        <w:numPr>
          <w:ilvl w:val="0"/>
          <w:numId w:val="16"/>
        </w:numPr>
        <w:spacing w:line="240" w:lineRule="auto"/>
        <w:contextualSpacing/>
        <w:rPr>
          <w:rFonts w:ascii="Times New Roman" w:hAnsi="Times New Roman"/>
          <w:sz w:val="28"/>
        </w:rPr>
      </w:pPr>
      <w:r w:rsidRPr="00B57D3F">
        <w:rPr>
          <w:rFonts w:ascii="Times New Roman" w:hAnsi="Times New Roman"/>
          <w:sz w:val="28"/>
        </w:rPr>
        <w:t xml:space="preserve">Требования к пуско-наладочным работам </w:t>
      </w:r>
      <w:r w:rsidRPr="00B57D3F">
        <w:rPr>
          <w:rFonts w:ascii="Times New Roman" w:hAnsi="Times New Roman"/>
          <w:sz w:val="28"/>
          <w:lang w:val="en-US"/>
        </w:rPr>
        <w:t>LED</w:t>
      </w:r>
      <w:r w:rsidRPr="00B57D3F">
        <w:rPr>
          <w:rFonts w:ascii="Times New Roman" w:hAnsi="Times New Roman"/>
          <w:sz w:val="28"/>
        </w:rPr>
        <w:t>-панели:</w:t>
      </w:r>
    </w:p>
    <w:p w:rsidR="00B57D3F" w:rsidRPr="004F13EF" w:rsidRDefault="00B57D3F" w:rsidP="00B57D3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</w:rPr>
        <w:t>Время, проведения пуско-наладочных работ: в рабочие дни с 09.00 до 18.00.</w:t>
      </w:r>
    </w:p>
    <w:p w:rsidR="00B57D3F" w:rsidRPr="00B57D3F" w:rsidRDefault="00B57D3F" w:rsidP="00B57D3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7D3F">
        <w:rPr>
          <w:rFonts w:ascii="Times New Roman" w:hAnsi="Times New Roman"/>
          <w:color w:val="000000"/>
          <w:sz w:val="28"/>
          <w:szCs w:val="28"/>
        </w:rPr>
        <w:lastRenderedPageBreak/>
        <w:t xml:space="preserve">Сборка и </w:t>
      </w:r>
      <w:proofErr w:type="gramStart"/>
      <w:r w:rsidRPr="00B57D3F">
        <w:rPr>
          <w:rFonts w:ascii="Times New Roman" w:hAnsi="Times New Roman"/>
          <w:color w:val="000000"/>
          <w:sz w:val="28"/>
          <w:szCs w:val="28"/>
        </w:rPr>
        <w:t>шеф-монтаж</w:t>
      </w:r>
      <w:proofErr w:type="gramEnd"/>
      <w:r w:rsidRPr="00B57D3F">
        <w:rPr>
          <w:rFonts w:ascii="Times New Roman" w:hAnsi="Times New Roman"/>
          <w:color w:val="000000"/>
          <w:sz w:val="28"/>
          <w:szCs w:val="28"/>
        </w:rPr>
        <w:t xml:space="preserve"> панели осуществляется поставщиком оборудования.</w:t>
      </w:r>
    </w:p>
    <w:p w:rsidR="00B57D3F" w:rsidRPr="004F13EF" w:rsidRDefault="00B57D3F" w:rsidP="00B57D3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Работы производятся в условиях действующего здания без прекращения производственного процесса. Выполнение работ не должно препятствовать или создавать неудобства в работе персонала Заказчика, представлять угрозу их жизни и здоровью.</w:t>
      </w:r>
    </w:p>
    <w:p w:rsidR="00B57D3F" w:rsidRPr="004F13EF" w:rsidRDefault="00B57D3F" w:rsidP="00B57D3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Все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работ, а также требованиями соответствующих надзорных, контролирующих и инспектирующих органов.</w:t>
      </w:r>
    </w:p>
    <w:p w:rsidR="004F13EF" w:rsidRPr="004F13EF" w:rsidRDefault="004F13EF" w:rsidP="004F13EF">
      <w:pPr>
        <w:spacing w:line="240" w:lineRule="auto"/>
        <w:ind w:left="720" w:firstLine="0"/>
        <w:rPr>
          <w:sz w:val="28"/>
        </w:rPr>
      </w:pPr>
    </w:p>
    <w:p w:rsidR="004F13EF" w:rsidRPr="004F13EF" w:rsidRDefault="004F13EF" w:rsidP="004F13EF">
      <w:pPr>
        <w:numPr>
          <w:ilvl w:val="0"/>
          <w:numId w:val="16"/>
        </w:numPr>
        <w:tabs>
          <w:tab w:val="clear" w:pos="1134"/>
        </w:tabs>
        <w:suppressAutoHyphens/>
        <w:kinsoku/>
        <w:overflowPunct/>
        <w:autoSpaceDE/>
        <w:autoSpaceDN/>
        <w:spacing w:line="240" w:lineRule="auto"/>
        <w:rPr>
          <w:sz w:val="28"/>
        </w:rPr>
      </w:pPr>
      <w:r w:rsidRPr="004F13EF">
        <w:rPr>
          <w:sz w:val="28"/>
        </w:rPr>
        <w:t xml:space="preserve">Требования к качеству товара   </w:t>
      </w:r>
    </w:p>
    <w:p w:rsidR="004F13EF" w:rsidRPr="004F13EF" w:rsidRDefault="004F13EF" w:rsidP="004F13EF">
      <w:pPr>
        <w:pStyle w:val="ad"/>
        <w:spacing w:line="240" w:lineRule="auto"/>
        <w:ind w:left="284"/>
        <w:rPr>
          <w:rFonts w:ascii="Times New Roman" w:hAnsi="Times New Roman"/>
          <w:sz w:val="28"/>
          <w:szCs w:val="28"/>
        </w:rPr>
      </w:pP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Качество Товаров должно соответствовать действующим ГОСТам, техническим   регламентам, установленным для соответствующего вида товаров и иным нормативным   требованиям.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Поставляемый Товар должен быть новым, не бывшим в употреблении, сопровождаться необходимой документацией, сертификатами соответствия стандартам и техническим условиям завода-изготовителя.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Товар поставляется в упаковке, принятой для данного вида продукции. Упаковка должна обеспечить полную сохранность Товара от всякого рода повреждений при транспортировке, выполняемой в соответствии с нормами, установленными заводом-изготовителем для данного вида продукции.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Весь поставляемый Товар не должен иметь механических повреждений и быть полностью работоспособным.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Заказчик имеет право отказаться от Товара, если он не соответствует требованиям, предъявляемым к качеству Товара, не имеет соответствующих документов, если прилагаемые документы не соответствуют поставленной продукции.</w:t>
      </w:r>
    </w:p>
    <w:p w:rsidR="004F13EF" w:rsidRPr="004F13EF" w:rsidRDefault="004F13EF" w:rsidP="004F13EF">
      <w:pPr>
        <w:pStyle w:val="21"/>
        <w:tabs>
          <w:tab w:val="left" w:leader="dot" w:pos="9918"/>
        </w:tabs>
        <w:ind w:left="284"/>
        <w:jc w:val="left"/>
        <w:rPr>
          <w:szCs w:val="28"/>
        </w:rPr>
      </w:pPr>
    </w:p>
    <w:p w:rsidR="004F13EF" w:rsidRPr="004F13EF" w:rsidRDefault="004F13EF" w:rsidP="004F13EF">
      <w:pPr>
        <w:numPr>
          <w:ilvl w:val="0"/>
          <w:numId w:val="16"/>
        </w:numPr>
        <w:tabs>
          <w:tab w:val="clear" w:pos="1134"/>
        </w:tabs>
        <w:suppressAutoHyphens/>
        <w:kinsoku/>
        <w:overflowPunct/>
        <w:autoSpaceDE/>
        <w:autoSpaceDN/>
        <w:spacing w:line="240" w:lineRule="auto"/>
        <w:rPr>
          <w:sz w:val="28"/>
        </w:rPr>
      </w:pPr>
      <w:r w:rsidRPr="004F13EF">
        <w:rPr>
          <w:sz w:val="28"/>
        </w:rPr>
        <w:t>Требование к Поставщику:</w:t>
      </w:r>
    </w:p>
    <w:p w:rsidR="004F13EF" w:rsidRPr="004F13EF" w:rsidRDefault="004F13EF" w:rsidP="004F13EF">
      <w:pPr>
        <w:pStyle w:val="21"/>
        <w:tabs>
          <w:tab w:val="left" w:leader="dot" w:pos="9918"/>
        </w:tabs>
        <w:ind w:left="284"/>
        <w:jc w:val="left"/>
        <w:rPr>
          <w:szCs w:val="28"/>
        </w:rPr>
      </w:pP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Отсутствие Поставщика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лиц»;</w:t>
      </w:r>
    </w:p>
    <w:p w:rsidR="004F13EF" w:rsidRPr="004F13E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>Отсутствие Участника в перечне компаний, связь с которыми по указанному ими адресу (месту нахождения), внесенному в Единый государственный реестр юридических лиц, отсутствует (официальный сайт ФНС России);</w:t>
      </w:r>
    </w:p>
    <w:p w:rsidR="004F13EF" w:rsidRPr="00B57D3F" w:rsidRDefault="004F13EF" w:rsidP="004F13EF">
      <w:pPr>
        <w:pStyle w:val="ad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13EF">
        <w:rPr>
          <w:rFonts w:ascii="Times New Roman" w:hAnsi="Times New Roman"/>
          <w:sz w:val="28"/>
          <w:szCs w:val="28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4F13EF">
        <w:rPr>
          <w:rFonts w:ascii="Times New Roman" w:hAnsi="Times New Roman"/>
          <w:sz w:val="28"/>
          <w:szCs w:val="28"/>
        </w:rPr>
        <w:lastRenderedPageBreak/>
        <w:t>Участником обязательств по ним за 2 (два) последних года до даты проведения запроса котировок.</w:t>
      </w:r>
    </w:p>
    <w:p w:rsidR="00B57D3F" w:rsidRPr="004F13EF" w:rsidRDefault="00B57D3F" w:rsidP="00B57D3F">
      <w:pPr>
        <w:pStyle w:val="ad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7D3F" w:rsidRPr="00B57D3F" w:rsidRDefault="00B57D3F" w:rsidP="00B57D3F">
      <w:pPr>
        <w:pStyle w:val="ae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44BD">
        <w:rPr>
          <w:color w:val="000000"/>
          <w:sz w:val="28"/>
          <w:szCs w:val="28"/>
        </w:rPr>
        <w:t>Требования к гарантии и гарантийному обслуживанию:</w:t>
      </w:r>
    </w:p>
    <w:p w:rsidR="00B57D3F" w:rsidRDefault="00B57D3F" w:rsidP="00B57D3F">
      <w:pPr>
        <w:pStyle w:val="ae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57D3F" w:rsidRPr="00B57D3F" w:rsidRDefault="00B57D3F" w:rsidP="00B57D3F">
      <w:pPr>
        <w:pStyle w:val="ae"/>
        <w:numPr>
          <w:ilvl w:val="1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57D3F">
        <w:rPr>
          <w:color w:val="000000"/>
          <w:sz w:val="28"/>
          <w:szCs w:val="28"/>
        </w:rPr>
        <w:t>Гарантия поставщика и производителя – не менее 2-х лет.</w:t>
      </w:r>
    </w:p>
    <w:p w:rsidR="00B57D3F" w:rsidRPr="00B57D3F" w:rsidRDefault="00B57D3F" w:rsidP="00B57D3F">
      <w:pPr>
        <w:pStyle w:val="ae"/>
        <w:numPr>
          <w:ilvl w:val="1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57D3F">
        <w:rPr>
          <w:color w:val="000000"/>
          <w:sz w:val="28"/>
          <w:szCs w:val="28"/>
        </w:rPr>
        <w:t>Гарантийное обслуживание должно обеспечиваться сервисным центром за счет Поставщика. В случае возникновения неисправностей в течение гарантийного срока и невозможности их оперативного устранения, гарантийный срок продлевается на период устранения недостатков.</w:t>
      </w:r>
    </w:p>
    <w:p w:rsidR="00B57D3F" w:rsidRPr="00B57D3F" w:rsidRDefault="00B57D3F" w:rsidP="00B57D3F">
      <w:pPr>
        <w:pStyle w:val="ae"/>
        <w:spacing w:before="0" w:beforeAutospacing="0" w:after="0" w:afterAutospacing="0"/>
        <w:ind w:left="1440"/>
        <w:rPr>
          <w:color w:val="000000"/>
          <w:sz w:val="28"/>
          <w:szCs w:val="28"/>
        </w:rPr>
      </w:pPr>
    </w:p>
    <w:p w:rsidR="00B57D3F" w:rsidRDefault="00B57D3F" w:rsidP="00B57D3F">
      <w:pPr>
        <w:pStyle w:val="ae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944BD">
        <w:rPr>
          <w:color w:val="000000"/>
          <w:sz w:val="28"/>
          <w:szCs w:val="28"/>
        </w:rPr>
        <w:t>Сертификация:</w:t>
      </w:r>
    </w:p>
    <w:p w:rsidR="00B57D3F" w:rsidRDefault="00B57D3F" w:rsidP="00B57D3F">
      <w:pPr>
        <w:pStyle w:val="ae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</w:p>
    <w:p w:rsidR="00B57D3F" w:rsidRPr="00B57D3F" w:rsidRDefault="00B57D3F" w:rsidP="00B57D3F">
      <w:pPr>
        <w:pStyle w:val="ae"/>
        <w:numPr>
          <w:ilvl w:val="1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Все оборудование должно удовлетворять положениям санитарных правил и норм СанПиН 2.2.2/2.4.1304-03 «Гигиенические требования к персональным электронно-вычислительным машинам и организации работы» (Утв. Главным санитарным врачом РФ 30 июня 2003 г.).</w:t>
      </w:r>
    </w:p>
    <w:p w:rsidR="00B57D3F" w:rsidRPr="00B57D3F" w:rsidRDefault="00B57D3F" w:rsidP="00B57D3F">
      <w:pPr>
        <w:pStyle w:val="ae"/>
        <w:numPr>
          <w:ilvl w:val="1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57D3F">
        <w:rPr>
          <w:color w:val="000000"/>
          <w:sz w:val="28"/>
          <w:szCs w:val="28"/>
        </w:rPr>
        <w:t>Поставщик вместе с поставкой товара должен предоставить на все поставляемое оборудование копии сертификатов и заключений, заверенные своей печатью.</w:t>
      </w:r>
    </w:p>
    <w:p w:rsidR="00490309" w:rsidRPr="004F13EF" w:rsidRDefault="00490309" w:rsidP="00B57D3F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sectPr w:rsidR="00490309" w:rsidRPr="004F13EF" w:rsidSect="00AC338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EF" w:rsidRDefault="004F13EF" w:rsidP="001429EB">
      <w:pPr>
        <w:spacing w:line="240" w:lineRule="auto"/>
      </w:pPr>
      <w:r>
        <w:separator/>
      </w:r>
    </w:p>
  </w:endnote>
  <w:endnote w:type="continuationSeparator" w:id="0">
    <w:p w:rsidR="004F13EF" w:rsidRDefault="004F13EF" w:rsidP="00142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EF" w:rsidRDefault="004F13EF" w:rsidP="001429EB">
      <w:pPr>
        <w:spacing w:line="240" w:lineRule="auto"/>
      </w:pPr>
      <w:r>
        <w:separator/>
      </w:r>
    </w:p>
  </w:footnote>
  <w:footnote w:type="continuationSeparator" w:id="0">
    <w:p w:rsidR="004F13EF" w:rsidRDefault="004F13EF" w:rsidP="00142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5E5"/>
    <w:multiLevelType w:val="hybridMultilevel"/>
    <w:tmpl w:val="AFF4B624"/>
    <w:lvl w:ilvl="0" w:tplc="A51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60C6"/>
    <w:multiLevelType w:val="hybridMultilevel"/>
    <w:tmpl w:val="1402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2BAF"/>
    <w:multiLevelType w:val="multilevel"/>
    <w:tmpl w:val="3D5C7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 w:val="0"/>
      </w:rPr>
    </w:lvl>
  </w:abstractNum>
  <w:abstractNum w:abstractNumId="3">
    <w:nsid w:val="134C0FE5"/>
    <w:multiLevelType w:val="hybridMultilevel"/>
    <w:tmpl w:val="3FA4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0697"/>
    <w:multiLevelType w:val="hybridMultilevel"/>
    <w:tmpl w:val="0784C38A"/>
    <w:lvl w:ilvl="0" w:tplc="A51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76F"/>
    <w:multiLevelType w:val="hybridMultilevel"/>
    <w:tmpl w:val="A2EE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D7CDD"/>
    <w:multiLevelType w:val="multilevel"/>
    <w:tmpl w:val="DD5A6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7">
    <w:nsid w:val="426137D6"/>
    <w:multiLevelType w:val="multilevel"/>
    <w:tmpl w:val="A0C42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4E916410"/>
    <w:multiLevelType w:val="hybridMultilevel"/>
    <w:tmpl w:val="F84A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C6183"/>
    <w:multiLevelType w:val="hybridMultilevel"/>
    <w:tmpl w:val="7382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6053E72"/>
    <w:multiLevelType w:val="hybridMultilevel"/>
    <w:tmpl w:val="E20C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C09CE"/>
    <w:multiLevelType w:val="hybridMultilevel"/>
    <w:tmpl w:val="87A8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E651C"/>
    <w:multiLevelType w:val="multilevel"/>
    <w:tmpl w:val="59F0E8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4">
    <w:nsid w:val="692929E2"/>
    <w:multiLevelType w:val="multilevel"/>
    <w:tmpl w:val="1DD491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A661117"/>
    <w:multiLevelType w:val="hybridMultilevel"/>
    <w:tmpl w:val="902C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0582"/>
    <w:multiLevelType w:val="multilevel"/>
    <w:tmpl w:val="FE42B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706D46AD"/>
    <w:multiLevelType w:val="hybridMultilevel"/>
    <w:tmpl w:val="A2EE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123A0"/>
    <w:multiLevelType w:val="hybridMultilevel"/>
    <w:tmpl w:val="EC121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53040"/>
    <w:multiLevelType w:val="hybridMultilevel"/>
    <w:tmpl w:val="120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5"/>
  </w:num>
  <w:num w:numId="5">
    <w:abstractNumId w:val="18"/>
  </w:num>
  <w:num w:numId="6">
    <w:abstractNumId w:val="5"/>
  </w:num>
  <w:num w:numId="7">
    <w:abstractNumId w:val="12"/>
  </w:num>
  <w:num w:numId="8">
    <w:abstractNumId w:val="17"/>
  </w:num>
  <w:num w:numId="9">
    <w:abstractNumId w:val="4"/>
  </w:num>
  <w:num w:numId="10">
    <w:abstractNumId w:val="3"/>
  </w:num>
  <w:num w:numId="11">
    <w:abstractNumId w:val="19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95"/>
    <w:rsid w:val="000150C7"/>
    <w:rsid w:val="00015348"/>
    <w:rsid w:val="00023BD9"/>
    <w:rsid w:val="000273D8"/>
    <w:rsid w:val="00086FE3"/>
    <w:rsid w:val="000B5D63"/>
    <w:rsid w:val="000C097F"/>
    <w:rsid w:val="000F0449"/>
    <w:rsid w:val="000F0C8D"/>
    <w:rsid w:val="000F10FA"/>
    <w:rsid w:val="000F6C9C"/>
    <w:rsid w:val="00102DCB"/>
    <w:rsid w:val="00117C30"/>
    <w:rsid w:val="001259AD"/>
    <w:rsid w:val="00130297"/>
    <w:rsid w:val="0014069E"/>
    <w:rsid w:val="001429EB"/>
    <w:rsid w:val="0017175F"/>
    <w:rsid w:val="00175C7D"/>
    <w:rsid w:val="0018318E"/>
    <w:rsid w:val="001876D3"/>
    <w:rsid w:val="001944BD"/>
    <w:rsid w:val="001A31EF"/>
    <w:rsid w:val="001D2208"/>
    <w:rsid w:val="001D70EF"/>
    <w:rsid w:val="001E69A4"/>
    <w:rsid w:val="001F0479"/>
    <w:rsid w:val="001F0BB7"/>
    <w:rsid w:val="002006A1"/>
    <w:rsid w:val="00201594"/>
    <w:rsid w:val="00206FE1"/>
    <w:rsid w:val="0020755C"/>
    <w:rsid w:val="0021077A"/>
    <w:rsid w:val="002233E8"/>
    <w:rsid w:val="00246025"/>
    <w:rsid w:val="00295162"/>
    <w:rsid w:val="00295727"/>
    <w:rsid w:val="00297A75"/>
    <w:rsid w:val="002A5AFA"/>
    <w:rsid w:val="002B00F3"/>
    <w:rsid w:val="002B0744"/>
    <w:rsid w:val="002B334D"/>
    <w:rsid w:val="002C76C9"/>
    <w:rsid w:val="00304446"/>
    <w:rsid w:val="00312FD2"/>
    <w:rsid w:val="00317382"/>
    <w:rsid w:val="0031745F"/>
    <w:rsid w:val="003247F1"/>
    <w:rsid w:val="00326649"/>
    <w:rsid w:val="0033222B"/>
    <w:rsid w:val="0034194D"/>
    <w:rsid w:val="003466FD"/>
    <w:rsid w:val="00351A91"/>
    <w:rsid w:val="00355EF5"/>
    <w:rsid w:val="003669C8"/>
    <w:rsid w:val="0037613B"/>
    <w:rsid w:val="00381A89"/>
    <w:rsid w:val="003A2616"/>
    <w:rsid w:val="003A6D53"/>
    <w:rsid w:val="003C4F75"/>
    <w:rsid w:val="0043795E"/>
    <w:rsid w:val="00440CF9"/>
    <w:rsid w:val="0045547E"/>
    <w:rsid w:val="0045766B"/>
    <w:rsid w:val="00465803"/>
    <w:rsid w:val="00490309"/>
    <w:rsid w:val="004C7B5F"/>
    <w:rsid w:val="004D76C9"/>
    <w:rsid w:val="004E4DD3"/>
    <w:rsid w:val="004E4FF9"/>
    <w:rsid w:val="004F1223"/>
    <w:rsid w:val="004F13EF"/>
    <w:rsid w:val="005018A2"/>
    <w:rsid w:val="00524E31"/>
    <w:rsid w:val="00533A91"/>
    <w:rsid w:val="00541550"/>
    <w:rsid w:val="0055414E"/>
    <w:rsid w:val="00574501"/>
    <w:rsid w:val="005837FB"/>
    <w:rsid w:val="00591C32"/>
    <w:rsid w:val="00595F6F"/>
    <w:rsid w:val="005A2E7D"/>
    <w:rsid w:val="005A5FE7"/>
    <w:rsid w:val="005B1529"/>
    <w:rsid w:val="005B210A"/>
    <w:rsid w:val="005B41D0"/>
    <w:rsid w:val="005C2BA7"/>
    <w:rsid w:val="005F6991"/>
    <w:rsid w:val="00620B84"/>
    <w:rsid w:val="00640636"/>
    <w:rsid w:val="006421FF"/>
    <w:rsid w:val="006A62EA"/>
    <w:rsid w:val="006A6D61"/>
    <w:rsid w:val="006C3687"/>
    <w:rsid w:val="006C6072"/>
    <w:rsid w:val="006E619E"/>
    <w:rsid w:val="006E7E36"/>
    <w:rsid w:val="006F633C"/>
    <w:rsid w:val="007063E6"/>
    <w:rsid w:val="00721A7B"/>
    <w:rsid w:val="00730EA0"/>
    <w:rsid w:val="00761D85"/>
    <w:rsid w:val="007A72C4"/>
    <w:rsid w:val="007C112B"/>
    <w:rsid w:val="007C488C"/>
    <w:rsid w:val="007D0383"/>
    <w:rsid w:val="008068E0"/>
    <w:rsid w:val="00833944"/>
    <w:rsid w:val="008461A8"/>
    <w:rsid w:val="00851CAA"/>
    <w:rsid w:val="00853FB5"/>
    <w:rsid w:val="00877595"/>
    <w:rsid w:val="008913FE"/>
    <w:rsid w:val="008B1A62"/>
    <w:rsid w:val="008C491C"/>
    <w:rsid w:val="008C6C66"/>
    <w:rsid w:val="008D0DFA"/>
    <w:rsid w:val="008D5A0E"/>
    <w:rsid w:val="008E0EF8"/>
    <w:rsid w:val="008E3974"/>
    <w:rsid w:val="008E4D65"/>
    <w:rsid w:val="008E4F5D"/>
    <w:rsid w:val="008F5D33"/>
    <w:rsid w:val="00902FE6"/>
    <w:rsid w:val="009044ED"/>
    <w:rsid w:val="0093417B"/>
    <w:rsid w:val="00934A4A"/>
    <w:rsid w:val="00944FE6"/>
    <w:rsid w:val="009477E7"/>
    <w:rsid w:val="0096583D"/>
    <w:rsid w:val="0098113A"/>
    <w:rsid w:val="00984C9C"/>
    <w:rsid w:val="00992585"/>
    <w:rsid w:val="009A2B91"/>
    <w:rsid w:val="009B7725"/>
    <w:rsid w:val="009C5025"/>
    <w:rsid w:val="009C79A3"/>
    <w:rsid w:val="009E15EB"/>
    <w:rsid w:val="00A01E0E"/>
    <w:rsid w:val="00A218FB"/>
    <w:rsid w:val="00A73C06"/>
    <w:rsid w:val="00A76282"/>
    <w:rsid w:val="00A96EF6"/>
    <w:rsid w:val="00AA55D9"/>
    <w:rsid w:val="00AB1887"/>
    <w:rsid w:val="00AC1264"/>
    <w:rsid w:val="00AC3381"/>
    <w:rsid w:val="00AE3354"/>
    <w:rsid w:val="00AF177C"/>
    <w:rsid w:val="00AF7152"/>
    <w:rsid w:val="00B110C9"/>
    <w:rsid w:val="00B331B5"/>
    <w:rsid w:val="00B44618"/>
    <w:rsid w:val="00B51BA3"/>
    <w:rsid w:val="00B53E80"/>
    <w:rsid w:val="00B540A4"/>
    <w:rsid w:val="00B56598"/>
    <w:rsid w:val="00B57D3F"/>
    <w:rsid w:val="00B86256"/>
    <w:rsid w:val="00B87140"/>
    <w:rsid w:val="00B92E57"/>
    <w:rsid w:val="00BA65A2"/>
    <w:rsid w:val="00BC32B9"/>
    <w:rsid w:val="00BE1687"/>
    <w:rsid w:val="00C070A1"/>
    <w:rsid w:val="00C47C28"/>
    <w:rsid w:val="00C658EB"/>
    <w:rsid w:val="00C8161C"/>
    <w:rsid w:val="00C87DA1"/>
    <w:rsid w:val="00CA2F26"/>
    <w:rsid w:val="00CA64CB"/>
    <w:rsid w:val="00CA6799"/>
    <w:rsid w:val="00CA76A6"/>
    <w:rsid w:val="00CB2DF6"/>
    <w:rsid w:val="00D30DED"/>
    <w:rsid w:val="00D35F91"/>
    <w:rsid w:val="00D37BC8"/>
    <w:rsid w:val="00D70B01"/>
    <w:rsid w:val="00DB5299"/>
    <w:rsid w:val="00DD37C5"/>
    <w:rsid w:val="00DE059C"/>
    <w:rsid w:val="00DE6007"/>
    <w:rsid w:val="00DE677D"/>
    <w:rsid w:val="00DF21EF"/>
    <w:rsid w:val="00E04101"/>
    <w:rsid w:val="00E26DA4"/>
    <w:rsid w:val="00E31134"/>
    <w:rsid w:val="00E62E7D"/>
    <w:rsid w:val="00E66134"/>
    <w:rsid w:val="00E70C7D"/>
    <w:rsid w:val="00E71C52"/>
    <w:rsid w:val="00E87DA8"/>
    <w:rsid w:val="00E9476E"/>
    <w:rsid w:val="00EC237E"/>
    <w:rsid w:val="00EC3C10"/>
    <w:rsid w:val="00ED1549"/>
    <w:rsid w:val="00ED268B"/>
    <w:rsid w:val="00EE3773"/>
    <w:rsid w:val="00EE63AA"/>
    <w:rsid w:val="00F163E0"/>
    <w:rsid w:val="00F2767E"/>
    <w:rsid w:val="00F33C96"/>
    <w:rsid w:val="00F4372B"/>
    <w:rsid w:val="00F8286F"/>
    <w:rsid w:val="00FA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95727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29EB"/>
    <w:pPr>
      <w:widowControl w:val="0"/>
      <w:kinsoku/>
      <w:adjustRightInd w:val="0"/>
      <w:spacing w:before="60" w:line="240" w:lineRule="auto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 текст"/>
    <w:basedOn w:val="a"/>
    <w:rsid w:val="001429EB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Блок Знак"/>
    <w:basedOn w:val="a0"/>
    <w:link w:val="a7"/>
    <w:locked/>
    <w:rsid w:val="001429EB"/>
    <w:rPr>
      <w:rFonts w:ascii="Arial" w:hAnsi="Arial" w:cs="Arial"/>
      <w:b/>
      <w:sz w:val="72"/>
      <w:szCs w:val="72"/>
    </w:rPr>
  </w:style>
  <w:style w:type="paragraph" w:customStyle="1" w:styleId="a7">
    <w:name w:val="Блок"/>
    <w:basedOn w:val="a"/>
    <w:link w:val="a6"/>
    <w:qFormat/>
    <w:rsid w:val="001429EB"/>
    <w:pPr>
      <w:spacing w:before="3360" w:after="600"/>
      <w:ind w:firstLine="0"/>
      <w:jc w:val="center"/>
      <w:outlineLvl w:val="0"/>
    </w:pPr>
    <w:rPr>
      <w:rFonts w:ascii="Arial" w:eastAsiaTheme="minorHAnsi" w:hAnsi="Arial" w:cs="Arial"/>
      <w:b/>
      <w:sz w:val="72"/>
      <w:szCs w:val="72"/>
      <w:lang w:eastAsia="en-US"/>
    </w:rPr>
  </w:style>
  <w:style w:type="character" w:customStyle="1" w:styleId="-">
    <w:name w:val="Введение-заголовок Знак"/>
    <w:link w:val="-0"/>
    <w:locked/>
    <w:rsid w:val="001429EB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1429EB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1429EB"/>
    <w:rPr>
      <w:rFonts w:ascii="Times New Roman" w:hAnsi="Times New Roman" w:cs="Times New Roman" w:hint="default"/>
      <w:sz w:val="20"/>
      <w:vertAlign w:val="superscript"/>
    </w:rPr>
  </w:style>
  <w:style w:type="character" w:customStyle="1" w:styleId="a9">
    <w:name w:val="комментарий"/>
    <w:rsid w:val="001429EB"/>
    <w:rPr>
      <w:b/>
      <w:bCs w:val="0"/>
      <w:i/>
      <w:iCs w:val="0"/>
      <w:shd w:val="clear" w:color="auto" w:fill="FFFF99"/>
    </w:rPr>
  </w:style>
  <w:style w:type="table" w:styleId="aa">
    <w:name w:val="Table Grid"/>
    <w:basedOn w:val="a1"/>
    <w:uiPriority w:val="39"/>
    <w:rsid w:val="0014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3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C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E69A4"/>
  </w:style>
  <w:style w:type="paragraph" w:customStyle="1" w:styleId="11">
    <w:name w:val="Обычный1"/>
    <w:rsid w:val="003C4F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3795E"/>
    <w:pPr>
      <w:tabs>
        <w:tab w:val="clear" w:pos="1134"/>
      </w:tabs>
      <w:suppressAutoHyphens/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eastAsia="Calibri" w:hAnsi="Calibri"/>
      <w:szCs w:val="22"/>
      <w:lang w:eastAsia="ar-SA"/>
    </w:rPr>
  </w:style>
  <w:style w:type="paragraph" w:styleId="ae">
    <w:name w:val="Normal (Web)"/>
    <w:basedOn w:val="a"/>
    <w:uiPriority w:val="99"/>
    <w:unhideWhenUsed/>
    <w:rsid w:val="00381A89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554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4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4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46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qFormat/>
    <w:rsid w:val="004F13EF"/>
    <w:pPr>
      <w:tabs>
        <w:tab w:val="clear" w:pos="1134"/>
      </w:tabs>
      <w:suppressAutoHyphens/>
      <w:kinsoku/>
      <w:overflowPunct/>
      <w:autoSpaceDE/>
      <w:autoSpaceDN/>
      <w:spacing w:line="360" w:lineRule="auto"/>
      <w:ind w:left="390" w:firstLine="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F1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95727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29EB"/>
    <w:pPr>
      <w:widowControl w:val="0"/>
      <w:kinsoku/>
      <w:adjustRightInd w:val="0"/>
      <w:spacing w:before="60" w:line="240" w:lineRule="auto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 текст"/>
    <w:basedOn w:val="a"/>
    <w:rsid w:val="001429EB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Блок Знак"/>
    <w:basedOn w:val="a0"/>
    <w:link w:val="a7"/>
    <w:locked/>
    <w:rsid w:val="001429EB"/>
    <w:rPr>
      <w:rFonts w:ascii="Arial" w:hAnsi="Arial" w:cs="Arial"/>
      <w:b/>
      <w:sz w:val="72"/>
      <w:szCs w:val="72"/>
    </w:rPr>
  </w:style>
  <w:style w:type="paragraph" w:customStyle="1" w:styleId="a7">
    <w:name w:val="Блок"/>
    <w:basedOn w:val="a"/>
    <w:link w:val="a6"/>
    <w:qFormat/>
    <w:rsid w:val="001429EB"/>
    <w:pPr>
      <w:spacing w:before="3360" w:after="600"/>
      <w:ind w:firstLine="0"/>
      <w:jc w:val="center"/>
      <w:outlineLvl w:val="0"/>
    </w:pPr>
    <w:rPr>
      <w:rFonts w:ascii="Arial" w:eastAsiaTheme="minorHAnsi" w:hAnsi="Arial" w:cs="Arial"/>
      <w:b/>
      <w:sz w:val="72"/>
      <w:szCs w:val="72"/>
      <w:lang w:eastAsia="en-US"/>
    </w:rPr>
  </w:style>
  <w:style w:type="character" w:customStyle="1" w:styleId="-">
    <w:name w:val="Введение-заголовок Знак"/>
    <w:link w:val="-0"/>
    <w:locked/>
    <w:rsid w:val="001429EB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1429EB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1429EB"/>
    <w:rPr>
      <w:rFonts w:ascii="Times New Roman" w:hAnsi="Times New Roman" w:cs="Times New Roman" w:hint="default"/>
      <w:sz w:val="20"/>
      <w:vertAlign w:val="superscript"/>
    </w:rPr>
  </w:style>
  <w:style w:type="character" w:customStyle="1" w:styleId="a9">
    <w:name w:val="комментарий"/>
    <w:rsid w:val="001429EB"/>
    <w:rPr>
      <w:b/>
      <w:bCs w:val="0"/>
      <w:i/>
      <w:iCs w:val="0"/>
      <w:shd w:val="clear" w:color="auto" w:fill="FFFF99"/>
    </w:rPr>
  </w:style>
  <w:style w:type="table" w:styleId="aa">
    <w:name w:val="Table Grid"/>
    <w:basedOn w:val="a1"/>
    <w:uiPriority w:val="39"/>
    <w:rsid w:val="0014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3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C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E69A4"/>
  </w:style>
  <w:style w:type="paragraph" w:customStyle="1" w:styleId="11">
    <w:name w:val="Обычный1"/>
    <w:rsid w:val="003C4F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3795E"/>
    <w:pPr>
      <w:tabs>
        <w:tab w:val="clear" w:pos="1134"/>
      </w:tabs>
      <w:suppressAutoHyphens/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eastAsia="Calibri" w:hAnsi="Calibri"/>
      <w:szCs w:val="22"/>
      <w:lang w:eastAsia="ar-SA"/>
    </w:rPr>
  </w:style>
  <w:style w:type="paragraph" w:styleId="ae">
    <w:name w:val="Normal (Web)"/>
    <w:basedOn w:val="a"/>
    <w:uiPriority w:val="99"/>
    <w:unhideWhenUsed/>
    <w:rsid w:val="00381A89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554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4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4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46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qFormat/>
    <w:rsid w:val="004F13EF"/>
    <w:pPr>
      <w:tabs>
        <w:tab w:val="clear" w:pos="1134"/>
      </w:tabs>
      <w:suppressAutoHyphens/>
      <w:kinsoku/>
      <w:overflowPunct/>
      <w:autoSpaceDE/>
      <w:autoSpaceDN/>
      <w:spacing w:line="360" w:lineRule="auto"/>
      <w:ind w:left="390" w:firstLine="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F1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B5A5-3714-4407-A3B8-BA752983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 Иван Андреевич</dc:creator>
  <cp:lastModifiedBy>Дробышев Александр Николаевич</cp:lastModifiedBy>
  <cp:revision>7</cp:revision>
  <cp:lastPrinted>2020-06-01T13:28:00Z</cp:lastPrinted>
  <dcterms:created xsi:type="dcterms:W3CDTF">2022-07-13T11:45:00Z</dcterms:created>
  <dcterms:modified xsi:type="dcterms:W3CDTF">2023-08-15T08:53:00Z</dcterms:modified>
</cp:coreProperties>
</file>