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4" w:rsidRDefault="004C4292">
      <w:pPr>
        <w:spacing w:after="0"/>
        <w:jc w:val="center"/>
      </w:pPr>
      <w:r>
        <w:rPr>
          <w:b/>
          <w:bCs/>
        </w:rPr>
        <w:t>Протокол</w:t>
      </w:r>
    </w:p>
    <w:p w:rsidR="007D6EC4" w:rsidRDefault="004C429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D6EC4" w:rsidRDefault="004C4292">
      <w:pPr>
        <w:spacing w:after="0"/>
        <w:jc w:val="center"/>
      </w:pPr>
      <w:r>
        <w:rPr>
          <w:b/>
          <w:bCs/>
        </w:rPr>
        <w:t>32312536359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7D6EC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D6EC4" w:rsidRDefault="007D6EC4"/>
        </w:tc>
        <w:tc>
          <w:tcPr>
            <w:tcW w:w="5000" w:type="dxa"/>
          </w:tcPr>
          <w:p w:rsidR="007D6EC4" w:rsidRDefault="004C4292">
            <w:pPr>
              <w:jc w:val="right"/>
            </w:pPr>
            <w:r>
              <w:t>«07» июля 2023г.</w:t>
            </w:r>
          </w:p>
        </w:tc>
      </w:tr>
    </w:tbl>
    <w:p w:rsidR="007D6EC4" w:rsidRDefault="004C4292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7D6EC4" w:rsidRDefault="004C4292">
      <w:r>
        <w:rPr>
          <w:b/>
          <w:bCs/>
        </w:rPr>
        <w:t xml:space="preserve">Способ закупки: </w:t>
      </w:r>
    </w:p>
    <w:p w:rsidR="007D6EC4" w:rsidRDefault="004C4292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7D6EC4" w:rsidRDefault="004C4292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«Реконструкция головного участка ВЛ 10 </w:t>
      </w:r>
      <w:proofErr w:type="spellStart"/>
      <w:r>
        <w:t>кВ</w:t>
      </w:r>
      <w:proofErr w:type="spellEnd"/>
      <w:r>
        <w:t xml:space="preserve"> С7 от </w:t>
      </w:r>
      <w:r>
        <w:t xml:space="preserve">КРУН Т1 ПС 110/35/10 "Славянская" до ТП Ц7-17 с заменой ВЛ 10 </w:t>
      </w:r>
      <w:proofErr w:type="spellStart"/>
      <w:r>
        <w:t>кВ</w:t>
      </w:r>
      <w:proofErr w:type="spellEnd"/>
      <w:r>
        <w:t xml:space="preserve"> на ВЛЗ. </w:t>
      </w:r>
      <w:proofErr w:type="spellStart"/>
      <w:r>
        <w:t>г</w:t>
      </w:r>
      <w:proofErr w:type="gramStart"/>
      <w:r>
        <w:t>.С</w:t>
      </w:r>
      <w:proofErr w:type="gramEnd"/>
      <w:r>
        <w:t>лавянск</w:t>
      </w:r>
      <w:proofErr w:type="spellEnd"/>
      <w:r>
        <w:t>/К».</w:t>
      </w:r>
    </w:p>
    <w:p w:rsidR="007D6EC4" w:rsidRDefault="004C4292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15 006 047.11 (с учетом НДС) в валюте - Российский рубль</w:t>
      </w:r>
    </w:p>
    <w:p w:rsidR="007D6EC4" w:rsidRDefault="004C4292">
      <w:pPr>
        <w:pStyle w:val="P-Style"/>
        <w:numPr>
          <w:ilvl w:val="0"/>
          <w:numId w:val="2"/>
        </w:numPr>
      </w:pPr>
      <w:r>
        <w:t>Извещение</w:t>
      </w:r>
      <w:r>
        <w:t xml:space="preserve"> о проведении настоящей процедуры и документация были размещены «29»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7D6EC4" w:rsidRDefault="004C4292">
      <w:pPr>
        <w:pStyle w:val="P-Style"/>
        <w:numPr>
          <w:ilvl w:val="0"/>
          <w:numId w:val="2"/>
        </w:numPr>
      </w:pPr>
      <w:r>
        <w:t>Были рассмотрены</w:t>
      </w:r>
      <w:r>
        <w:t xml:space="preserve"> заявки следующих участников процедуры:</w:t>
      </w:r>
    </w:p>
    <w:tbl>
      <w:tblPr>
        <w:tblStyle w:val="style7149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7D6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7D6EC4" w:rsidRDefault="004C4292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7D6EC4" w:rsidRDefault="004C4292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7D6EC4" w:rsidRDefault="004C4292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7D6EC4" w:rsidRDefault="004C4292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7D6EC4" w:rsidRDefault="004C4292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7D6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7D6EC4" w:rsidRDefault="004C4292">
            <w:pPr>
              <w:jc w:val="center"/>
            </w:pPr>
            <w:r>
              <w:t>1106189</w:t>
            </w:r>
          </w:p>
        </w:tc>
        <w:tc>
          <w:tcPr>
            <w:tcW w:w="5000" w:type="dxa"/>
          </w:tcPr>
          <w:p w:rsidR="007D6EC4" w:rsidRDefault="004C4292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23043E" w:rsidRDefault="004C4292">
            <w:pPr>
              <w:jc w:val="center"/>
            </w:pPr>
            <w:r>
              <w:t>04.07.2023</w:t>
            </w:r>
          </w:p>
          <w:p w:rsidR="007D6EC4" w:rsidRDefault="004C4292">
            <w:pPr>
              <w:jc w:val="center"/>
            </w:pPr>
            <w:r>
              <w:t xml:space="preserve"> 11:44:33</w:t>
            </w:r>
          </w:p>
        </w:tc>
        <w:tc>
          <w:tcPr>
            <w:tcW w:w="5000" w:type="dxa"/>
          </w:tcPr>
          <w:p w:rsidR="007D6EC4" w:rsidRDefault="004C4292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7D6EC4" w:rsidRDefault="004C4292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7D6EC4" w:rsidRDefault="004C4292">
      <w:r>
        <w:t>Для участия в процедуре было подано 1 заявка от участников, место не присвоено 0 заявок.</w:t>
      </w:r>
    </w:p>
    <w:p w:rsidR="007D6EC4" w:rsidRDefault="007D6EC4">
      <w:pPr>
        <w:spacing w:line="120" w:lineRule="auto"/>
      </w:pPr>
    </w:p>
    <w:p w:rsidR="007D6EC4" w:rsidRDefault="004C4292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483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7D6EC4" w:rsidTr="00F27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7D6EC4" w:rsidRDefault="004C4292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393" w:type="dxa"/>
          </w:tcPr>
          <w:p w:rsidR="007D6EC4" w:rsidRDefault="004C4292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9" w:type="dxa"/>
          </w:tcPr>
          <w:p w:rsidR="007D6EC4" w:rsidRDefault="004C4292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9" w:type="dxa"/>
          </w:tcPr>
          <w:p w:rsidR="007D6EC4" w:rsidRDefault="004C4292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66" w:type="dxa"/>
          </w:tcPr>
          <w:p w:rsidR="007D6EC4" w:rsidRDefault="004C4292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034" w:type="dxa"/>
          </w:tcPr>
          <w:p w:rsidR="007D6EC4" w:rsidRDefault="004C4292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7D6EC4" w:rsidTr="00F27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7D6EC4" w:rsidRDefault="004C4292">
            <w:pPr>
              <w:jc w:val="center"/>
            </w:pPr>
            <w:r>
              <w:t>1106189</w:t>
            </w:r>
          </w:p>
        </w:tc>
        <w:tc>
          <w:tcPr>
            <w:tcW w:w="3393" w:type="dxa"/>
          </w:tcPr>
          <w:p w:rsidR="007D6EC4" w:rsidRDefault="004C4292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79" w:type="dxa"/>
          </w:tcPr>
          <w:p w:rsidR="007D6EC4" w:rsidRDefault="004C4292">
            <w:pPr>
              <w:jc w:val="center"/>
            </w:pPr>
            <w:r>
              <w:t>12 431 801.87</w:t>
            </w:r>
          </w:p>
        </w:tc>
        <w:tc>
          <w:tcPr>
            <w:tcW w:w="1479" w:type="dxa"/>
          </w:tcPr>
          <w:p w:rsidR="007D6EC4" w:rsidRDefault="004C4292">
            <w:pPr>
              <w:jc w:val="center"/>
            </w:pPr>
            <w:bookmarkStart w:id="0" w:name="_GoBack"/>
            <w:r>
              <w:t>14 918</w:t>
            </w:r>
            <w:r>
              <w:t xml:space="preserve"> 162.24</w:t>
            </w:r>
            <w:bookmarkEnd w:id="0"/>
          </w:p>
        </w:tc>
        <w:tc>
          <w:tcPr>
            <w:tcW w:w="1066" w:type="dxa"/>
          </w:tcPr>
          <w:p w:rsidR="007D6EC4" w:rsidRDefault="004C4292">
            <w:pPr>
              <w:jc w:val="center"/>
            </w:pPr>
            <w:r>
              <w:t>20%</w:t>
            </w:r>
          </w:p>
        </w:tc>
        <w:tc>
          <w:tcPr>
            <w:tcW w:w="1034" w:type="dxa"/>
          </w:tcPr>
          <w:p w:rsidR="007D6EC4" w:rsidRDefault="004C4292">
            <w:pPr>
              <w:jc w:val="center"/>
            </w:pPr>
            <w:r>
              <w:t>1</w:t>
            </w:r>
          </w:p>
        </w:tc>
      </w:tr>
    </w:tbl>
    <w:p w:rsidR="00F27314" w:rsidRDefault="00F27314" w:rsidP="00F27314">
      <w:pPr>
        <w:pStyle w:val="P-Style"/>
        <w:numPr>
          <w:ilvl w:val="0"/>
          <w:numId w:val="2"/>
        </w:numPr>
      </w:pPr>
      <w:r w:rsidRPr="00047F76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>
        <w:t xml:space="preserve">ОБЩЕСТВО С ОГРАНИЧЕННОЙ ОТВЕТСТВЕННОСТЬЮ "ИНВЕСТИЦИОННО-СТРОИТЕЛЬНАЯ КОМПАНИЯ "АТЛАН", </w:t>
      </w:r>
      <w:r w:rsidRPr="00FC7490">
        <w:t>как единственным участником закупки</w:t>
      </w:r>
      <w:r>
        <w:t xml:space="preserve">. </w:t>
      </w:r>
    </w:p>
    <w:p w:rsidR="007D6EC4" w:rsidRDefault="004C4292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</w:t>
      </w:r>
      <w:r>
        <w:t>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27314" w:rsidTr="00215401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314" w:rsidRPr="00001566" w:rsidRDefault="004C4292" w:rsidP="00215401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F27314">
              <w:rPr>
                <w:b/>
                <w:bCs/>
              </w:rPr>
              <w:t xml:space="preserve">               </w:t>
            </w:r>
            <w:r w:rsidR="00F27314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F27314" w:rsidRPr="00B26CCD" w:rsidRDefault="00F27314" w:rsidP="00F27314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F27314" w:rsidTr="00215401">
        <w:trPr>
          <w:trHeight w:val="567"/>
        </w:trPr>
        <w:tc>
          <w:tcPr>
            <w:tcW w:w="3007" w:type="dxa"/>
            <w:vAlign w:val="center"/>
          </w:tcPr>
          <w:p w:rsidR="00F27314" w:rsidRDefault="00F27314" w:rsidP="00215401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F27314" w:rsidRDefault="00F27314" w:rsidP="0021540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27314" w:rsidRDefault="00F27314" w:rsidP="00215401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F27314" w:rsidTr="00215401">
        <w:trPr>
          <w:trHeight w:val="567"/>
        </w:trPr>
        <w:tc>
          <w:tcPr>
            <w:tcW w:w="3007" w:type="dxa"/>
            <w:vAlign w:val="center"/>
          </w:tcPr>
          <w:p w:rsidR="00F27314" w:rsidRDefault="00F27314" w:rsidP="0021540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27314" w:rsidRDefault="00F27314" w:rsidP="0021540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27314" w:rsidRDefault="00F27314" w:rsidP="00215401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F27314" w:rsidTr="00215401">
        <w:trPr>
          <w:trHeight w:val="567"/>
        </w:trPr>
        <w:tc>
          <w:tcPr>
            <w:tcW w:w="3007" w:type="dxa"/>
            <w:vAlign w:val="center"/>
          </w:tcPr>
          <w:p w:rsidR="00F27314" w:rsidRDefault="00F27314" w:rsidP="0021540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27314" w:rsidRDefault="00F27314" w:rsidP="0021540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27314" w:rsidRDefault="00F27314" w:rsidP="00215401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F27314" w:rsidTr="00215401">
        <w:trPr>
          <w:trHeight w:val="567"/>
        </w:trPr>
        <w:tc>
          <w:tcPr>
            <w:tcW w:w="3007" w:type="dxa"/>
            <w:vAlign w:val="center"/>
          </w:tcPr>
          <w:p w:rsidR="00F27314" w:rsidRDefault="00F27314" w:rsidP="0021540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27314" w:rsidRDefault="00F27314" w:rsidP="0021540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27314" w:rsidRDefault="00F27314" w:rsidP="00215401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F27314" w:rsidTr="00215401">
        <w:trPr>
          <w:trHeight w:val="567"/>
        </w:trPr>
        <w:tc>
          <w:tcPr>
            <w:tcW w:w="3007" w:type="dxa"/>
            <w:vAlign w:val="center"/>
          </w:tcPr>
          <w:p w:rsidR="00F27314" w:rsidRDefault="00F27314" w:rsidP="0021540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27314" w:rsidRDefault="00F27314" w:rsidP="0021540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27314" w:rsidRDefault="00F27314" w:rsidP="00215401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F27314" w:rsidTr="00215401">
        <w:trPr>
          <w:trHeight w:val="567"/>
        </w:trPr>
        <w:tc>
          <w:tcPr>
            <w:tcW w:w="3007" w:type="dxa"/>
            <w:vAlign w:val="center"/>
          </w:tcPr>
          <w:p w:rsidR="00F27314" w:rsidRDefault="00F27314" w:rsidP="00215401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F27314" w:rsidRDefault="00F27314" w:rsidP="0021540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27314" w:rsidRDefault="00F27314" w:rsidP="00215401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4C4292" w:rsidRDefault="004C4292" w:rsidP="00F27314"/>
    <w:sectPr w:rsidR="004C4292" w:rsidSect="00F27314">
      <w:footerReference w:type="default" r:id="rId9"/>
      <w:pgSz w:w="11905" w:h="16837"/>
      <w:pgMar w:top="851" w:right="566" w:bottom="1440" w:left="1417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92" w:rsidRDefault="004C4292">
      <w:pPr>
        <w:spacing w:after="0" w:line="240" w:lineRule="auto"/>
      </w:pPr>
      <w:r>
        <w:separator/>
      </w:r>
    </w:p>
  </w:endnote>
  <w:endnote w:type="continuationSeparator" w:id="0">
    <w:p w:rsidR="004C4292" w:rsidRDefault="004C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7D6EC4">
      <w:tc>
        <w:tcPr>
          <w:tcW w:w="8503" w:type="dxa"/>
        </w:tcPr>
        <w:p w:rsidR="007D6EC4" w:rsidRDefault="004C4292">
          <w:r>
            <w:t>Протокол подведения итогов процедуры №32312536359 от 07.07.2023г.</w:t>
          </w:r>
        </w:p>
      </w:tc>
      <w:tc>
        <w:tcPr>
          <w:tcW w:w="1417" w:type="dxa"/>
        </w:tcPr>
        <w:p w:rsidR="007D6EC4" w:rsidRDefault="004C4292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F27314">
            <w:fldChar w:fldCharType="separate"/>
          </w:r>
          <w:r w:rsidR="0023043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F27314">
            <w:fldChar w:fldCharType="separate"/>
          </w:r>
          <w:r w:rsidR="0023043E">
            <w:rPr>
              <w:noProof/>
            </w:rPr>
            <w:t>2</w:t>
          </w:r>
          <w:r>
            <w:fldChar w:fldCharType="end"/>
          </w:r>
        </w:p>
      </w:tc>
    </w:tr>
    <w:tr w:rsidR="00F27314">
      <w:tc>
        <w:tcPr>
          <w:tcW w:w="8503" w:type="dxa"/>
        </w:tcPr>
        <w:p w:rsidR="00F27314" w:rsidRPr="002F6A3C" w:rsidRDefault="00F27314" w:rsidP="00F27314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F27314" w:rsidRDefault="00F27314" w:rsidP="00F27314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F27314" w:rsidRDefault="00F27314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92" w:rsidRDefault="004C4292">
      <w:pPr>
        <w:spacing w:after="0" w:line="240" w:lineRule="auto"/>
      </w:pPr>
      <w:r>
        <w:separator/>
      </w:r>
    </w:p>
  </w:footnote>
  <w:footnote w:type="continuationSeparator" w:id="0">
    <w:p w:rsidR="004C4292" w:rsidRDefault="004C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655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961D3CBE"/>
    <w:multiLevelType w:val="hybridMultilevel"/>
    <w:tmpl w:val="3CE6BDE0"/>
    <w:lvl w:ilvl="0" w:tplc="B9881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4251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7654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7889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870ED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965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83418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086F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B88C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E2807A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EC4"/>
    <w:rsid w:val="0023043E"/>
    <w:rsid w:val="004C4292"/>
    <w:rsid w:val="007D6EC4"/>
    <w:rsid w:val="00F2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0465">
    <w:name w:val="style504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495">
    <w:name w:val="style714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838">
    <w:name w:val="style248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385">
    <w:name w:val="style923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074">
    <w:name w:val="style1107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563">
    <w:name w:val="style965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110">
    <w:name w:val="style3311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390">
    <w:name w:val="style1439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2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314"/>
  </w:style>
  <w:style w:type="paragraph" w:styleId="a6">
    <w:name w:val="footer"/>
    <w:basedOn w:val="a"/>
    <w:link w:val="a7"/>
    <w:uiPriority w:val="99"/>
    <w:unhideWhenUsed/>
    <w:rsid w:val="00F2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14"/>
  </w:style>
  <w:style w:type="paragraph" w:styleId="a8">
    <w:name w:val="List Paragraph"/>
    <w:basedOn w:val="a"/>
    <w:uiPriority w:val="34"/>
    <w:qFormat/>
    <w:rsid w:val="00F27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2662</Characters>
  <Application>Microsoft Office Word</Application>
  <DocSecurity>0</DocSecurity>
  <Lines>22</Lines>
  <Paragraphs>6</Paragraphs>
  <ScaleCrop>false</ScaleCrop>
  <Manager/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2023-07-07T08:12:00Z</dcterms:created>
  <dcterms:modified xsi:type="dcterms:W3CDTF">2023-07-07T08:22:00Z</dcterms:modified>
  <cp:category/>
</cp:coreProperties>
</file>