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D9" w:rsidRDefault="00E44328">
      <w:pPr>
        <w:spacing w:after="0"/>
        <w:jc w:val="center"/>
      </w:pPr>
      <w:r>
        <w:rPr>
          <w:b/>
          <w:bCs/>
        </w:rPr>
        <w:t>Протокол</w:t>
      </w:r>
    </w:p>
    <w:p w:rsidR="00AE50D9" w:rsidRDefault="00E4432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E50D9" w:rsidRDefault="00E44328">
      <w:pPr>
        <w:spacing w:after="0"/>
        <w:jc w:val="center"/>
      </w:pPr>
      <w:r>
        <w:rPr>
          <w:b/>
          <w:bCs/>
        </w:rPr>
        <w:t>32312536303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AE50D9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E50D9" w:rsidRDefault="00AE50D9"/>
        </w:tc>
        <w:tc>
          <w:tcPr>
            <w:tcW w:w="5000" w:type="dxa"/>
          </w:tcPr>
          <w:p w:rsidR="00AE50D9" w:rsidRDefault="00E44328">
            <w:pPr>
              <w:jc w:val="right"/>
            </w:pPr>
            <w:r>
              <w:t>«07» июля 2023г.</w:t>
            </w:r>
          </w:p>
        </w:tc>
      </w:tr>
    </w:tbl>
    <w:p w:rsidR="00AE50D9" w:rsidRDefault="00E44328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AE50D9" w:rsidRDefault="00E44328">
      <w:r>
        <w:rPr>
          <w:b/>
          <w:bCs/>
        </w:rPr>
        <w:t xml:space="preserve">Способ закупки: </w:t>
      </w:r>
    </w:p>
    <w:p w:rsidR="00AE50D9" w:rsidRDefault="00E44328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AE50D9" w:rsidRDefault="00E4432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договорами на ТП № 3-37-20-0197, 3-37-20-0198, 4-37-20-0199, 4-37-20-0200, 3-37-20-0201, 4-37-20-0202, 4-37-20-0203, 2-37-20-2821, 2-37-20-2827, 2-37-20-2828, 2-37-20-2831, 2-37-20-2832, 2-37-20-2874, 2-37-20-3179 г. Ейск»</w:t>
      </w:r>
      <w:r>
        <w:t>.</w:t>
      </w:r>
    </w:p>
    <w:p w:rsidR="00AE50D9" w:rsidRDefault="00E4432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26 122 443.26 (с учетом НДС) в валюте - Российский рубль</w:t>
      </w:r>
    </w:p>
    <w:p w:rsidR="00AE50D9" w:rsidRDefault="00E44328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«29» июня 2023г. на сайте АО «Единая электронная тор</w:t>
      </w:r>
      <w:r>
        <w:t xml:space="preserve">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AE50D9" w:rsidRDefault="00E44328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050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AE5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AE50D9" w:rsidRDefault="00E44328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AE50D9" w:rsidRDefault="00E44328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AE50D9" w:rsidRDefault="00E44328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AE50D9" w:rsidRDefault="00E44328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AE50D9" w:rsidRDefault="00E44328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AE5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AE50D9" w:rsidRDefault="00E44328">
            <w:pPr>
              <w:jc w:val="center"/>
            </w:pPr>
            <w:r>
              <w:t>1106192</w:t>
            </w:r>
          </w:p>
        </w:tc>
        <w:tc>
          <w:tcPr>
            <w:tcW w:w="5000" w:type="dxa"/>
          </w:tcPr>
          <w:p w:rsidR="00AE50D9" w:rsidRDefault="00E44328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</w:t>
            </w:r>
            <w:r>
              <w:t>, КПП 230801001, ОГРН 1087746782606</w:t>
            </w:r>
            <w:proofErr w:type="gramEnd"/>
          </w:p>
        </w:tc>
        <w:tc>
          <w:tcPr>
            <w:tcW w:w="5000" w:type="dxa"/>
          </w:tcPr>
          <w:p w:rsidR="00F447C9" w:rsidRDefault="00E44328">
            <w:pPr>
              <w:jc w:val="center"/>
            </w:pPr>
            <w:r>
              <w:t xml:space="preserve">04.07.2023 </w:t>
            </w:r>
          </w:p>
          <w:p w:rsidR="00AE50D9" w:rsidRDefault="00E44328">
            <w:pPr>
              <w:jc w:val="center"/>
            </w:pPr>
            <w:r>
              <w:t>11:47:25</w:t>
            </w:r>
          </w:p>
        </w:tc>
        <w:tc>
          <w:tcPr>
            <w:tcW w:w="5000" w:type="dxa"/>
          </w:tcPr>
          <w:p w:rsidR="00AE50D9" w:rsidRDefault="00E44328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AE50D9" w:rsidRDefault="00E44328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AE50D9" w:rsidRDefault="00E44328">
      <w:r>
        <w:t>Для участия в процедуре было подано 1 заявка от участников, место не присвоено 0 заявок.</w:t>
      </w:r>
    </w:p>
    <w:p w:rsidR="00AE50D9" w:rsidRDefault="00AE50D9">
      <w:pPr>
        <w:spacing w:line="120" w:lineRule="auto"/>
      </w:pPr>
    </w:p>
    <w:p w:rsidR="00AE50D9" w:rsidRDefault="00E44328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</w:t>
      </w:r>
      <w:r>
        <w:t>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484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AE5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E50D9" w:rsidRDefault="00E44328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AE50D9" w:rsidRDefault="00E44328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AE50D9" w:rsidRDefault="00E44328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AE50D9" w:rsidRDefault="00E44328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AE50D9" w:rsidRDefault="00E44328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AE50D9" w:rsidRDefault="00E44328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AE5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E50D9" w:rsidRDefault="00E44328">
            <w:pPr>
              <w:jc w:val="center"/>
            </w:pPr>
            <w:r>
              <w:t>1106192</w:t>
            </w:r>
          </w:p>
        </w:tc>
        <w:tc>
          <w:tcPr>
            <w:tcW w:w="5000" w:type="dxa"/>
          </w:tcPr>
          <w:p w:rsidR="00AE50D9" w:rsidRDefault="00E44328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AE50D9" w:rsidRDefault="00E44328">
            <w:pPr>
              <w:jc w:val="center"/>
            </w:pPr>
            <w:r>
              <w:t>21 639 669.87</w:t>
            </w:r>
          </w:p>
        </w:tc>
        <w:tc>
          <w:tcPr>
            <w:tcW w:w="1600" w:type="dxa"/>
          </w:tcPr>
          <w:p w:rsidR="00AE50D9" w:rsidRDefault="00E44328">
            <w:pPr>
              <w:jc w:val="center"/>
            </w:pPr>
            <w:bookmarkStart w:id="0" w:name="_GoBack"/>
            <w:r>
              <w:t>25 967</w:t>
            </w:r>
            <w:r>
              <w:t xml:space="preserve"> 603.84</w:t>
            </w:r>
            <w:bookmarkEnd w:id="0"/>
          </w:p>
        </w:tc>
        <w:tc>
          <w:tcPr>
            <w:tcW w:w="1600" w:type="dxa"/>
          </w:tcPr>
          <w:p w:rsidR="00AE50D9" w:rsidRDefault="00E44328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AE50D9" w:rsidRDefault="00E44328">
            <w:pPr>
              <w:jc w:val="center"/>
            </w:pPr>
            <w:r>
              <w:t>1</w:t>
            </w:r>
          </w:p>
        </w:tc>
      </w:tr>
    </w:tbl>
    <w:p w:rsidR="004D314F" w:rsidRDefault="004D314F" w:rsidP="004D314F">
      <w:pPr>
        <w:pStyle w:val="P-Style"/>
        <w:numPr>
          <w:ilvl w:val="0"/>
          <w:numId w:val="2"/>
        </w:numPr>
      </w:pPr>
      <w:r w:rsidRPr="00047F76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>
        <w:t xml:space="preserve">ОБЩЕСТВО С ОГРАНИЧЕННОЙ ОТВЕТСТВЕННОСТЬЮ "ИНВЕСТИЦИОННО-СТРОИТЕЛЬНАЯ КОМПАНИЯ "АТЛАН", </w:t>
      </w:r>
      <w:r w:rsidRPr="00FC7490">
        <w:t>как единственным участником закупки</w:t>
      </w:r>
      <w:r>
        <w:t>.</w:t>
      </w:r>
      <w:r>
        <w:t xml:space="preserve"> </w:t>
      </w:r>
    </w:p>
    <w:p w:rsidR="00AE50D9" w:rsidRDefault="00E44328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D314F" w:rsidTr="00FF57D9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14F" w:rsidRPr="00001566" w:rsidRDefault="00E44328" w:rsidP="00FF57D9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4D314F">
              <w:rPr>
                <w:b/>
                <w:bCs/>
              </w:rPr>
              <w:t xml:space="preserve">          </w:t>
            </w:r>
            <w:r w:rsidR="004D314F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D314F" w:rsidRPr="00B26CCD" w:rsidRDefault="004D314F" w:rsidP="004D314F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4D314F" w:rsidTr="00FF57D9">
        <w:trPr>
          <w:trHeight w:val="567"/>
        </w:trPr>
        <w:tc>
          <w:tcPr>
            <w:tcW w:w="3007" w:type="dxa"/>
            <w:vAlign w:val="center"/>
          </w:tcPr>
          <w:p w:rsidR="004D314F" w:rsidRDefault="004D314F" w:rsidP="00FF57D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4D314F" w:rsidRDefault="004D314F" w:rsidP="00FF57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D314F" w:rsidRDefault="004D314F" w:rsidP="00FF57D9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4D314F" w:rsidTr="00FF57D9">
        <w:trPr>
          <w:trHeight w:val="567"/>
        </w:trPr>
        <w:tc>
          <w:tcPr>
            <w:tcW w:w="3007" w:type="dxa"/>
            <w:vAlign w:val="center"/>
          </w:tcPr>
          <w:p w:rsidR="004D314F" w:rsidRDefault="004D314F" w:rsidP="00FF57D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D314F" w:rsidRDefault="004D314F" w:rsidP="00FF57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D314F" w:rsidRDefault="004D314F" w:rsidP="00FF57D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4D314F" w:rsidTr="00FF57D9">
        <w:trPr>
          <w:trHeight w:val="567"/>
        </w:trPr>
        <w:tc>
          <w:tcPr>
            <w:tcW w:w="3007" w:type="dxa"/>
            <w:vAlign w:val="center"/>
          </w:tcPr>
          <w:p w:rsidR="004D314F" w:rsidRDefault="004D314F" w:rsidP="00FF57D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D314F" w:rsidRDefault="004D314F" w:rsidP="00FF57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D314F" w:rsidRDefault="004D314F" w:rsidP="00FF57D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4D314F" w:rsidTr="00FF57D9">
        <w:trPr>
          <w:trHeight w:val="567"/>
        </w:trPr>
        <w:tc>
          <w:tcPr>
            <w:tcW w:w="3007" w:type="dxa"/>
            <w:vAlign w:val="center"/>
          </w:tcPr>
          <w:p w:rsidR="004D314F" w:rsidRDefault="004D314F" w:rsidP="00FF57D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D314F" w:rsidRDefault="004D314F" w:rsidP="00FF57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D314F" w:rsidRDefault="004D314F" w:rsidP="00FF57D9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4D314F" w:rsidTr="00FF57D9">
        <w:trPr>
          <w:trHeight w:val="567"/>
        </w:trPr>
        <w:tc>
          <w:tcPr>
            <w:tcW w:w="3007" w:type="dxa"/>
            <w:vAlign w:val="center"/>
          </w:tcPr>
          <w:p w:rsidR="004D314F" w:rsidRDefault="004D314F" w:rsidP="00FF57D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D314F" w:rsidRDefault="004D314F" w:rsidP="00FF57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D314F" w:rsidRDefault="004D314F" w:rsidP="00FF57D9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4D314F" w:rsidTr="00FF57D9">
        <w:trPr>
          <w:trHeight w:val="567"/>
        </w:trPr>
        <w:tc>
          <w:tcPr>
            <w:tcW w:w="3007" w:type="dxa"/>
            <w:vAlign w:val="center"/>
          </w:tcPr>
          <w:p w:rsidR="004D314F" w:rsidRDefault="004D314F" w:rsidP="00FF57D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4D314F" w:rsidRDefault="004D314F" w:rsidP="00FF57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D314F" w:rsidRDefault="004D314F" w:rsidP="00FF57D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AE50D9" w:rsidRDefault="00AE50D9" w:rsidP="004D314F"/>
    <w:sectPr w:rsidR="00AE50D9" w:rsidSect="004D314F">
      <w:footerReference w:type="default" r:id="rId9"/>
      <w:pgSz w:w="11905" w:h="16837"/>
      <w:pgMar w:top="851" w:right="566" w:bottom="1440" w:left="1417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28" w:rsidRDefault="00E44328">
      <w:pPr>
        <w:spacing w:after="0" w:line="240" w:lineRule="auto"/>
      </w:pPr>
      <w:r>
        <w:separator/>
      </w:r>
    </w:p>
  </w:endnote>
  <w:endnote w:type="continuationSeparator" w:id="0">
    <w:p w:rsidR="00E44328" w:rsidRDefault="00E4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E50D9">
      <w:tc>
        <w:tcPr>
          <w:tcW w:w="8503" w:type="dxa"/>
        </w:tcPr>
        <w:p w:rsidR="00AE50D9" w:rsidRDefault="00E44328">
          <w:r>
            <w:t>Протокол подведения итогов процедуры №32312536303 от 07.07.2023г.</w:t>
          </w:r>
        </w:p>
      </w:tc>
      <w:tc>
        <w:tcPr>
          <w:tcW w:w="1417" w:type="dxa"/>
        </w:tcPr>
        <w:p w:rsidR="00AE50D9" w:rsidRDefault="00E44328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4D314F">
            <w:fldChar w:fldCharType="separate"/>
          </w:r>
          <w:r w:rsidR="00F447C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4D314F">
            <w:fldChar w:fldCharType="separate"/>
          </w:r>
          <w:r w:rsidR="00F447C9">
            <w:rPr>
              <w:noProof/>
            </w:rPr>
            <w:t>2</w:t>
          </w:r>
          <w:r>
            <w:fldChar w:fldCharType="end"/>
          </w:r>
        </w:p>
      </w:tc>
    </w:tr>
    <w:tr w:rsidR="004D314F">
      <w:tc>
        <w:tcPr>
          <w:tcW w:w="8503" w:type="dxa"/>
        </w:tcPr>
        <w:p w:rsidR="004D314F" w:rsidRPr="002F6A3C" w:rsidRDefault="004D314F" w:rsidP="004D314F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4D314F" w:rsidRDefault="004D314F" w:rsidP="004D314F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4D314F" w:rsidRDefault="004D314F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28" w:rsidRDefault="00E44328">
      <w:pPr>
        <w:spacing w:after="0" w:line="240" w:lineRule="auto"/>
      </w:pPr>
      <w:r>
        <w:separator/>
      </w:r>
    </w:p>
  </w:footnote>
  <w:footnote w:type="continuationSeparator" w:id="0">
    <w:p w:rsidR="00E44328" w:rsidRDefault="00E4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807A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ADD41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5A26A15"/>
    <w:multiLevelType w:val="hybridMultilevel"/>
    <w:tmpl w:val="B2AC0A4E"/>
    <w:lvl w:ilvl="0" w:tplc="B7E0A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A862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10F6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332BA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56C03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327C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E0252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D2B2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0DA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0D9"/>
    <w:rsid w:val="004D314F"/>
    <w:rsid w:val="00AE50D9"/>
    <w:rsid w:val="00E44328"/>
    <w:rsid w:val="00F4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2140">
    <w:name w:val="style221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505">
    <w:name w:val="style505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848">
    <w:name w:val="style6484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164">
    <w:name w:val="style341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161">
    <w:name w:val="style1216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970">
    <w:name w:val="style589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086">
    <w:name w:val="style1908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446">
    <w:name w:val="style804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D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14F"/>
  </w:style>
  <w:style w:type="paragraph" w:styleId="a6">
    <w:name w:val="footer"/>
    <w:basedOn w:val="a"/>
    <w:link w:val="a7"/>
    <w:uiPriority w:val="99"/>
    <w:unhideWhenUsed/>
    <w:rsid w:val="004D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14F"/>
  </w:style>
  <w:style w:type="paragraph" w:styleId="a8">
    <w:name w:val="List Paragraph"/>
    <w:basedOn w:val="a"/>
    <w:uiPriority w:val="34"/>
    <w:qFormat/>
    <w:rsid w:val="004D3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Manager/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2023-07-07T08:08:00Z</dcterms:created>
  <dcterms:modified xsi:type="dcterms:W3CDTF">2023-07-07T08:11:00Z</dcterms:modified>
  <cp:category/>
</cp:coreProperties>
</file>