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t xml:space="preserve">аявок на участие в процедуре  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32312390083</w:t>
      </w:r>
    </w:p>
    <w:tbl>
      <w:tblPr>
        <w:tblW w:w="10221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25"/>
      </w:tblGrid>
      <w:tr w:rsidR="00911FAD" w:rsidTr="007440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1FAD" w:rsidRPr="003C207E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КРАСНОДАР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11FAD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«31» мая 2023г.</w:t>
            </w:r>
          </w:p>
        </w:tc>
      </w:tr>
    </w:tbl>
    <w:p w:rsidR="00524418" w:rsidRPr="00A515BB" w:rsidRDefault="00A1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15BB">
        <w:rPr>
          <w:rFonts w:ascii="Times New Roman" w:hAnsi="Times New Roman" w:cs="Times New Roman"/>
          <w:sz w:val="24"/>
          <w:szCs w:val="24"/>
        </w:rPr>
        <w:t>Заказчиком</w:t>
      </w:r>
      <w:r w:rsidR="005852AA" w:rsidRPr="00A515BB">
        <w:rPr>
          <w:rFonts w:ascii="Times New Roman" w:hAnsi="Times New Roman" w:cs="Times New Roman"/>
          <w:sz w:val="24"/>
          <w:szCs w:val="24"/>
        </w:rPr>
        <w:t xml:space="preserve"> </w:t>
      </w:r>
      <w:r w:rsidR="00041D1E">
        <w:rPr>
          <w:rFonts w:ascii="Times New Roman" w:hAnsi="Times New Roman" w:cs="Times New Roman"/>
          <w:sz w:val="24"/>
          <w:szCs w:val="24"/>
        </w:rPr>
        <w:t>является</w:t>
      </w:r>
      <w:r w:rsidR="00041D1E" w:rsidRPr="00A515BB">
        <w:rPr>
          <w:rFonts w:ascii="Times New Roman" w:hAnsi="Times New Roman" w:cs="Times New Roman"/>
          <w:sz w:val="24"/>
          <w:szCs w:val="24"/>
        </w:rPr>
        <w:t xml:space="preserve">: </w:t>
      </w:r>
      <w:r w:rsidR="00911FAD" w:rsidRPr="00A515BB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11FAD"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3860AA" w:rsidRDefault="0038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F04B62" w:rsidRPr="00911FAD" w:rsidRDefault="00F04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FAD" w:rsidRPr="00911FAD" w:rsidRDefault="00041D1E" w:rsidP="008A2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Поставка индикатора короткого замыкания для нужд филиала АО «НЭСК-электросети» ««</w:t>
      </w:r>
      <w:proofErr w:type="spellStart"/>
      <w:r w:rsidR="00911FAD" w:rsidRPr="00D969D5">
        <w:rPr>
          <w:rFonts w:ascii="Times New Roman" w:hAnsi="Times New Roman" w:cs="Times New Roman"/>
          <w:bCs/>
          <w:sz w:val="24"/>
          <w:szCs w:val="24"/>
        </w:rPr>
        <w:t>Краснодарэлектросеть</w:t>
      </w:r>
      <w:proofErr w:type="spellEnd"/>
      <w:r w:rsidR="00911FAD" w:rsidRPr="00D969D5">
        <w:rPr>
          <w:rFonts w:ascii="Times New Roman" w:hAnsi="Times New Roman" w:cs="Times New Roman"/>
          <w:bCs/>
          <w:sz w:val="24"/>
          <w:szCs w:val="24"/>
        </w:rPr>
        <w:t>» и «</w:t>
      </w:r>
      <w:proofErr w:type="spellStart"/>
      <w:r w:rsidR="00911FAD" w:rsidRPr="00D969D5">
        <w:rPr>
          <w:rFonts w:ascii="Times New Roman" w:hAnsi="Times New Roman" w:cs="Times New Roman"/>
          <w:bCs/>
          <w:sz w:val="24"/>
          <w:szCs w:val="24"/>
        </w:rPr>
        <w:t>Горячеключэлектросеть</w:t>
      </w:r>
      <w:proofErr w:type="spellEnd"/>
      <w:r w:rsidR="00911FAD" w:rsidRPr="00D969D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24418" w:rsidRPr="00911FAD" w:rsidRDefault="00041D1E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      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926</w:t>
      </w:r>
      <w:r w:rsidR="00A515BB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640</w:t>
      </w:r>
      <w:r w:rsidR="00A515BB">
        <w:rPr>
          <w:rFonts w:ascii="Times New Roman" w:hAnsi="Times New Roman" w:cs="Times New Roman"/>
          <w:sz w:val="24"/>
          <w:szCs w:val="24"/>
        </w:rPr>
        <w:t>,00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 xml:space="preserve"> RUB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«17» мая 2023г.</w:t>
      </w:r>
      <w:r w:rsidR="00911FAD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E335F" w:rsidRDefault="00041D1E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911FAD" w:rsidRPr="00CA203E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>
        <w:rPr>
          <w:rFonts w:ascii="Times New Roman" w:hAnsi="Times New Roman" w:cs="Times New Roman"/>
          <w:sz w:val="24"/>
          <w:szCs w:val="24"/>
        </w:rPr>
        <w:t>), при рассмотрении зая</w:t>
      </w:r>
      <w:r w:rsidR="003E335F">
        <w:rPr>
          <w:rFonts w:ascii="Times New Roman" w:hAnsi="Times New Roman" w:cs="Times New Roman"/>
          <w:sz w:val="24"/>
          <w:szCs w:val="24"/>
        </w:rPr>
        <w:t xml:space="preserve">вок на участие присутствовали: 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5558"/>
      </w:tblGrid>
      <w:tr w:rsidR="00A515BB" w:rsidTr="00A515BB">
        <w:tc>
          <w:tcPr>
            <w:tcW w:w="0" w:type="auto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15" w:type="pct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515BB" w:rsidTr="00A515BB">
        <w:tc>
          <w:tcPr>
            <w:tcW w:w="0" w:type="auto"/>
            <w:vAlign w:val="center"/>
          </w:tcPr>
          <w:p w:rsidR="00A515BB" w:rsidRDefault="00A515BB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15" w:type="pct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515BB" w:rsidTr="00A515BB">
        <w:tc>
          <w:tcPr>
            <w:tcW w:w="0" w:type="auto"/>
            <w:vAlign w:val="center"/>
          </w:tcPr>
          <w:p w:rsidR="00A515BB" w:rsidRDefault="00A515BB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515BB" w:rsidTr="00A515BB">
        <w:tc>
          <w:tcPr>
            <w:tcW w:w="0" w:type="auto"/>
            <w:vAlign w:val="center"/>
          </w:tcPr>
          <w:p w:rsidR="00A515BB" w:rsidRDefault="00A515BB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A515BB" w:rsidTr="00A515BB">
        <w:tc>
          <w:tcPr>
            <w:tcW w:w="0" w:type="auto"/>
            <w:vAlign w:val="center"/>
          </w:tcPr>
          <w:p w:rsidR="00A515BB" w:rsidRDefault="00A515BB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A515BB" w:rsidTr="00A515BB">
        <w:tc>
          <w:tcPr>
            <w:tcW w:w="0" w:type="auto"/>
            <w:vAlign w:val="center"/>
          </w:tcPr>
          <w:p w:rsidR="00A515BB" w:rsidRDefault="00A515BB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15" w:type="pct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97228B" w:rsidRDefault="00002AE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041D1E" w:rsidP="00653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рассмотрела заявки участников процедуры и приняла следующие решения: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962">
        <w:rPr>
          <w:rFonts w:ascii="Times New Roman" w:hAnsi="Times New Roman" w:cs="Times New Roman"/>
          <w:sz w:val="24"/>
          <w:szCs w:val="24"/>
        </w:rPr>
        <w:t xml:space="preserve">Допустить к участию в процедуре и признать участниками процедуры следующих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962">
        <w:rPr>
          <w:rFonts w:ascii="Times New Roman" w:hAnsi="Times New Roman" w:cs="Times New Roman"/>
          <w:sz w:val="24"/>
          <w:szCs w:val="24"/>
        </w:rPr>
        <w:t>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4"/>
        <w:gridCol w:w="3566"/>
        <w:gridCol w:w="1837"/>
        <w:gridCol w:w="1423"/>
        <w:gridCol w:w="1503"/>
      </w:tblGrid>
      <w:tr w:rsidR="00A515BB" w:rsidTr="00A515BB">
        <w:tc>
          <w:tcPr>
            <w:tcW w:w="0" w:type="auto"/>
            <w:vAlign w:val="center"/>
          </w:tcPr>
          <w:p w:rsidR="00A515BB" w:rsidRPr="00D10FBC" w:rsidRDefault="00A515BB" w:rsidP="002B4A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727" w:type="pct"/>
            <w:vAlign w:val="center"/>
          </w:tcPr>
          <w:p w:rsidR="00A515BB" w:rsidRPr="00D10FBC" w:rsidRDefault="00A515BB" w:rsidP="002B4A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890" w:type="pct"/>
            <w:vAlign w:val="center"/>
          </w:tcPr>
          <w:p w:rsidR="00A515BB" w:rsidRPr="00D10FBC" w:rsidRDefault="00A515BB" w:rsidP="002B4A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689" w:type="pct"/>
            <w:vAlign w:val="center"/>
          </w:tcPr>
          <w:p w:rsidR="00A515BB" w:rsidRPr="00D10FBC" w:rsidRDefault="00A515BB" w:rsidP="002B4A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728" w:type="pct"/>
            <w:vAlign w:val="center"/>
          </w:tcPr>
          <w:p w:rsidR="00A515BB" w:rsidRPr="00D10FBC" w:rsidRDefault="00A515BB" w:rsidP="00A515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Ценов</w:t>
            </w:r>
            <w:r>
              <w:rPr>
                <w:rFonts w:ascii="Times New Roman" w:eastAsia="Times New Roman" w:hAnsi="Times New Roman" w:cs="Times New Roman"/>
                <w:b/>
              </w:rPr>
              <w:t>ое</w:t>
            </w:r>
            <w:r w:rsidRPr="00D10FBC">
              <w:rPr>
                <w:rFonts w:ascii="Times New Roman" w:eastAsia="Times New Roman" w:hAnsi="Times New Roman" w:cs="Times New Roman"/>
                <w:b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bookmarkStart w:id="0" w:name="_GoBack"/>
            <w:bookmarkEnd w:id="0"/>
          </w:p>
        </w:tc>
      </w:tr>
      <w:tr w:rsidR="00A515BB" w:rsidTr="00A515BB">
        <w:tc>
          <w:tcPr>
            <w:tcW w:w="0" w:type="auto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7" w:type="pct"/>
            <w:vAlign w:val="center"/>
          </w:tcPr>
          <w:p w:rsidR="00A515BB" w:rsidRPr="00BA269E" w:rsidRDefault="00A515BB" w:rsidP="00A515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A515BB" w:rsidRDefault="00A515BB" w:rsidP="00A515BB">
            <w:pPr>
              <w:spacing w:after="0"/>
              <w:jc w:val="center"/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890" w:type="pct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25.05.2023 17:06 (MSK +03:00)</w:t>
            </w:r>
          </w:p>
        </w:tc>
        <w:tc>
          <w:tcPr>
            <w:tcW w:w="689" w:type="pct"/>
            <w:vAlign w:val="center"/>
          </w:tcPr>
          <w:p w:rsidR="00A515BB" w:rsidRDefault="00A515BB">
            <w:pPr>
              <w:spacing w:after="0"/>
              <w:jc w:val="center"/>
            </w:pPr>
            <w:r w:rsidRPr="00C07D7B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728" w:type="pct"/>
            <w:vAlign w:val="center"/>
          </w:tcPr>
          <w:p w:rsidR="00A515BB" w:rsidRDefault="00A515BB" w:rsidP="00A515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515BB">
              <w:rPr>
                <w:rFonts w:ascii="Times New Roman" w:eastAsia="Times New Roman" w:hAnsi="Times New Roman" w:cs="Times New Roman"/>
              </w:rPr>
              <w:t>924 762,50</w:t>
            </w:r>
          </w:p>
          <w:p w:rsidR="00A515BB" w:rsidRDefault="00A515BB" w:rsidP="00A515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</w:tbl>
    <w:p w:rsidR="0097228B" w:rsidRDefault="00002AE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97228B" w:rsidRDefault="00002AE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515BB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515BB" w:rsidRPr="00A515BB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 </w:t>
      </w:r>
      <w:r w:rsidR="00A515BB">
        <w:rPr>
          <w:rFonts w:ascii="Times New Roman" w:hAnsi="Times New Roman" w:cs="Times New Roman"/>
          <w:sz w:val="24"/>
          <w:szCs w:val="24"/>
        </w:rPr>
        <w:t xml:space="preserve">        </w:t>
      </w:r>
      <w:r w:rsidR="00A515BB" w:rsidRPr="00A515BB">
        <w:rPr>
          <w:rFonts w:ascii="Times New Roman" w:hAnsi="Times New Roman" w:cs="Times New Roman"/>
          <w:sz w:val="24"/>
          <w:szCs w:val="24"/>
        </w:rPr>
        <w:t>заключить договор с ООО «</w:t>
      </w:r>
      <w:proofErr w:type="spellStart"/>
      <w:r w:rsidR="00A515BB" w:rsidRPr="00A515BB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="00A515BB" w:rsidRPr="00A515BB">
        <w:rPr>
          <w:rFonts w:ascii="Times New Roman" w:hAnsi="Times New Roman" w:cs="Times New Roman"/>
          <w:sz w:val="24"/>
          <w:szCs w:val="24"/>
        </w:rPr>
        <w:t xml:space="preserve"> Проект», как единственным участником закупки.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Причины признания процедуры несостоявшейся: </w:t>
      </w:r>
    </w:p>
    <w:p w:rsidR="00524418" w:rsidRDefault="002C7EDE" w:rsidP="00911F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закупке была подана только одна заявка</w:t>
      </w:r>
      <w:r w:rsidR="00041D1E">
        <w:rPr>
          <w:rFonts w:ascii="Times New Roman" w:hAnsi="Times New Roman" w:cs="Times New Roman"/>
          <w:sz w:val="24"/>
          <w:szCs w:val="24"/>
        </w:rPr>
        <w:br/>
        <w:t xml:space="preserve">8. Настоящий протокол рассмотрения заявок направлен на сайт Единой электронной торговой площадки,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24418" w:rsidTr="0028190C">
        <w:trPr>
          <w:cantSplit/>
          <w:trHeight w:val="61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18" w:rsidRDefault="0004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24D11" w:rsidRPr="00B26CCD" w:rsidRDefault="00024D11" w:rsidP="00024D11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A515BB" w:rsidTr="00A515BB">
        <w:tc>
          <w:tcPr>
            <w:tcW w:w="2996" w:type="dxa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A515BB" w:rsidRDefault="00A515BB" w:rsidP="002B4A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515BB" w:rsidTr="00A515BB">
        <w:tc>
          <w:tcPr>
            <w:tcW w:w="2996" w:type="dxa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A515BB" w:rsidRDefault="00A515BB" w:rsidP="002B4A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515BB" w:rsidTr="00A515BB">
        <w:tc>
          <w:tcPr>
            <w:tcW w:w="2996" w:type="dxa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A515BB" w:rsidRDefault="00A515BB" w:rsidP="002B4A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A515BB" w:rsidTr="00A515BB">
        <w:tc>
          <w:tcPr>
            <w:tcW w:w="2996" w:type="dxa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A515BB" w:rsidRDefault="00A515BB" w:rsidP="002B4A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A515BB" w:rsidTr="00A515BB">
        <w:tc>
          <w:tcPr>
            <w:tcW w:w="2996" w:type="dxa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A515BB" w:rsidRDefault="00A515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A515BB" w:rsidRDefault="00A515BB" w:rsidP="002B4A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97228B" w:rsidRDefault="00002AE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7228B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E6" w:rsidRDefault="00002AE6" w:rsidP="00A515BB">
      <w:pPr>
        <w:spacing w:after="0" w:line="240" w:lineRule="auto"/>
      </w:pPr>
      <w:r>
        <w:separator/>
      </w:r>
    </w:p>
  </w:endnote>
  <w:endnote w:type="continuationSeparator" w:id="0">
    <w:p w:rsidR="00002AE6" w:rsidRDefault="00002AE6" w:rsidP="00A5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BB" w:rsidRDefault="00A515BB" w:rsidP="00A515BB">
    <w:pPr>
      <w:pStyle w:val="a7"/>
      <w:rPr>
        <w:sz w:val="16"/>
      </w:rPr>
    </w:pPr>
    <w:r>
      <w:rPr>
        <w:sz w:val="16"/>
      </w:rPr>
      <w:t>Исп. Ереджибок М.Б.</w:t>
    </w:r>
  </w:p>
  <w:p w:rsidR="00A515BB" w:rsidRDefault="00A515BB" w:rsidP="00A515BB">
    <w:pPr>
      <w:pStyle w:val="a7"/>
      <w:rPr>
        <w:sz w:val="16"/>
      </w:rPr>
    </w:pPr>
    <w:r>
      <w:rPr>
        <w:sz w:val="16"/>
      </w:rPr>
      <w:t>Тел. 96-51</w:t>
    </w:r>
  </w:p>
  <w:p w:rsidR="00A515BB" w:rsidRDefault="00A515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E6" w:rsidRDefault="00002AE6" w:rsidP="00A515BB">
      <w:pPr>
        <w:spacing w:after="0" w:line="240" w:lineRule="auto"/>
      </w:pPr>
      <w:r>
        <w:separator/>
      </w:r>
    </w:p>
  </w:footnote>
  <w:footnote w:type="continuationSeparator" w:id="0">
    <w:p w:rsidR="00002AE6" w:rsidRDefault="00002AE6" w:rsidP="00A5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C6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5B677A7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20D4D4B"/>
    <w:multiLevelType w:val="multilevel"/>
    <w:tmpl w:val="1B20E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D6C4120"/>
    <w:multiLevelType w:val="hybridMultilevel"/>
    <w:tmpl w:val="81369B08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D"/>
    <w:rsid w:val="00002AE6"/>
    <w:rsid w:val="00024D11"/>
    <w:rsid w:val="00041D1E"/>
    <w:rsid w:val="0028190C"/>
    <w:rsid w:val="002C7EDE"/>
    <w:rsid w:val="003860AA"/>
    <w:rsid w:val="003E335F"/>
    <w:rsid w:val="00524418"/>
    <w:rsid w:val="00571B51"/>
    <w:rsid w:val="005852AA"/>
    <w:rsid w:val="00653962"/>
    <w:rsid w:val="00737C4D"/>
    <w:rsid w:val="007440A3"/>
    <w:rsid w:val="007B110F"/>
    <w:rsid w:val="008A205F"/>
    <w:rsid w:val="00911FAD"/>
    <w:rsid w:val="0097228B"/>
    <w:rsid w:val="00A13BD1"/>
    <w:rsid w:val="00A515BB"/>
    <w:rsid w:val="00EB0C94"/>
    <w:rsid w:val="00F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No Spacing"/>
    <w:uiPriority w:val="1"/>
    <w:qFormat/>
    <w:rsid w:val="00A515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5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5BB"/>
  </w:style>
  <w:style w:type="paragraph" w:styleId="a7">
    <w:name w:val="footer"/>
    <w:basedOn w:val="a"/>
    <w:link w:val="a8"/>
    <w:uiPriority w:val="99"/>
    <w:unhideWhenUsed/>
    <w:rsid w:val="00A5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No Spacing"/>
    <w:uiPriority w:val="1"/>
    <w:qFormat/>
    <w:rsid w:val="00A515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5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5BB"/>
  </w:style>
  <w:style w:type="paragraph" w:styleId="a7">
    <w:name w:val="footer"/>
    <w:basedOn w:val="a"/>
    <w:link w:val="a8"/>
    <w:uiPriority w:val="99"/>
    <w:unhideWhenUsed/>
    <w:rsid w:val="00A5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19</cp:revision>
  <dcterms:created xsi:type="dcterms:W3CDTF">2017-10-25T12:15:00Z</dcterms:created>
  <dcterms:modified xsi:type="dcterms:W3CDTF">2023-05-31T09:12:00Z</dcterms:modified>
</cp:coreProperties>
</file>