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C8" w:rsidRDefault="00387EF5">
      <w:pPr>
        <w:spacing w:after="0"/>
        <w:jc w:val="center"/>
      </w:pPr>
      <w:r>
        <w:rPr>
          <w:b/>
          <w:bCs/>
        </w:rPr>
        <w:t>Протокол</w:t>
      </w:r>
    </w:p>
    <w:p w:rsidR="009C2AC8" w:rsidRDefault="00387EF5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9C2AC8" w:rsidRDefault="00387EF5">
      <w:pPr>
        <w:spacing w:after="0"/>
        <w:jc w:val="center"/>
      </w:pPr>
      <w:r>
        <w:rPr>
          <w:b/>
          <w:bCs/>
        </w:rPr>
        <w:t>32312473206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9C2AC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C2AC8" w:rsidRDefault="009C2AC8"/>
        </w:tc>
        <w:tc>
          <w:tcPr>
            <w:tcW w:w="5000" w:type="dxa"/>
          </w:tcPr>
          <w:p w:rsidR="009C2AC8" w:rsidRDefault="00387EF5">
            <w:pPr>
              <w:jc w:val="right"/>
            </w:pPr>
            <w:r>
              <w:t>«16» июня 2023г.</w:t>
            </w:r>
          </w:p>
        </w:tc>
      </w:tr>
    </w:tbl>
    <w:p w:rsidR="009C2AC8" w:rsidRDefault="00387EF5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9C2AC8" w:rsidRDefault="00387EF5">
      <w:r>
        <w:rPr>
          <w:b/>
          <w:bCs/>
        </w:rPr>
        <w:t xml:space="preserve">Способ закупки: </w:t>
      </w:r>
    </w:p>
    <w:p w:rsidR="009C2AC8" w:rsidRDefault="00387EF5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9C2AC8" w:rsidRDefault="00387EF5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«Электроснабжение ЭПУ кондитерского цеха литер Ч</w:t>
      </w:r>
      <w:r>
        <w:t xml:space="preserve"> г. Армавир (ТУ № 4-54-19-0826)».</w:t>
      </w:r>
    </w:p>
    <w:p w:rsidR="009C2AC8" w:rsidRDefault="00387EF5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 xml:space="preserve">2 </w:t>
      </w:r>
      <w:r>
        <w:t>595 126.84 (с учетом НДС) в валюте - Российский рубль</w:t>
      </w:r>
    </w:p>
    <w:p w:rsidR="009C2AC8" w:rsidRDefault="00387EF5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</w:t>
      </w:r>
      <w:r>
        <w:t xml:space="preserve">ны «08»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9C2AC8" w:rsidRDefault="00387EF5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p w:rsidR="0048775D" w:rsidRDefault="0048775D" w:rsidP="0048775D">
      <w:pPr>
        <w:pStyle w:val="P-Style"/>
        <w:ind w:left="360"/>
      </w:pPr>
    </w:p>
    <w:tbl>
      <w:tblPr>
        <w:tblStyle w:val="style3898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3705"/>
        <w:gridCol w:w="1842"/>
        <w:gridCol w:w="1562"/>
        <w:gridCol w:w="1888"/>
      </w:tblGrid>
      <w:tr w:rsidR="009C2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9C2AC8" w:rsidRDefault="00387EF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9C2AC8" w:rsidRDefault="00387EF5">
            <w:pPr>
              <w:jc w:val="center"/>
            </w:pPr>
            <w:r>
              <w:rPr>
                <w:b/>
                <w:bCs/>
              </w:rPr>
              <w:t>Наименование участн</w:t>
            </w:r>
            <w:r>
              <w:rPr>
                <w:b/>
                <w:bCs/>
              </w:rPr>
              <w:t>ика</w:t>
            </w:r>
          </w:p>
        </w:tc>
        <w:tc>
          <w:tcPr>
            <w:tcW w:w="5000" w:type="dxa"/>
          </w:tcPr>
          <w:p w:rsidR="009C2AC8" w:rsidRDefault="00387EF5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9C2AC8" w:rsidRDefault="00387EF5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9C2AC8" w:rsidRDefault="00387EF5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9C2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9C2AC8" w:rsidRDefault="00387EF5">
            <w:pPr>
              <w:jc w:val="center"/>
            </w:pPr>
            <w:r>
              <w:t>1095106</w:t>
            </w:r>
          </w:p>
        </w:tc>
        <w:tc>
          <w:tcPr>
            <w:tcW w:w="5000" w:type="dxa"/>
          </w:tcPr>
          <w:p w:rsidR="009C2AC8" w:rsidRDefault="00387EF5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5000" w:type="dxa"/>
          </w:tcPr>
          <w:p w:rsidR="009C2AC8" w:rsidRDefault="00387EF5">
            <w:pPr>
              <w:jc w:val="center"/>
            </w:pPr>
            <w:r>
              <w:t>14.06.2023 14:42:47</w:t>
            </w:r>
          </w:p>
        </w:tc>
        <w:tc>
          <w:tcPr>
            <w:tcW w:w="5000" w:type="dxa"/>
          </w:tcPr>
          <w:p w:rsidR="009C2AC8" w:rsidRDefault="00387EF5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9C2AC8" w:rsidRDefault="00387EF5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9C2AC8" w:rsidRDefault="00387EF5" w:rsidP="0048775D">
      <w:r>
        <w:t>Для участия в процедуре было подано 1 заявка от участников, место не присвоено 0 заявок.</w:t>
      </w:r>
    </w:p>
    <w:p w:rsidR="009C2AC8" w:rsidRDefault="00387EF5">
      <w:pPr>
        <w:pStyle w:val="P-Style"/>
        <w:numPr>
          <w:ilvl w:val="0"/>
          <w:numId w:val="2"/>
        </w:numPr>
      </w:pPr>
      <w:r>
        <w:t xml:space="preserve">Комиссия рассмотрела заявки участников, а также содержащиеся в реестре участников </w:t>
      </w:r>
      <w:r>
        <w:t>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p w:rsidR="0048775D" w:rsidRDefault="0048775D" w:rsidP="0048775D">
      <w:pPr>
        <w:pStyle w:val="P-Style"/>
        <w:ind w:left="360"/>
      </w:pPr>
    </w:p>
    <w:tbl>
      <w:tblPr>
        <w:tblStyle w:val="style8206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9C2AC8" w:rsidTr="00487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40" w:type="dxa"/>
          </w:tcPr>
          <w:p w:rsidR="009C2AC8" w:rsidRDefault="00387EF5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3759" w:type="dxa"/>
          </w:tcPr>
          <w:p w:rsidR="009C2AC8" w:rsidRDefault="00387EF5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49" w:type="dxa"/>
          </w:tcPr>
          <w:p w:rsidR="009C2AC8" w:rsidRDefault="00387EF5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49" w:type="dxa"/>
          </w:tcPr>
          <w:p w:rsidR="009C2AC8" w:rsidRDefault="00387EF5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933" w:type="dxa"/>
          </w:tcPr>
          <w:p w:rsidR="009C2AC8" w:rsidRDefault="00387EF5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93" w:type="dxa"/>
          </w:tcPr>
          <w:p w:rsidR="009C2AC8" w:rsidRDefault="00387EF5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9C2AC8" w:rsidTr="00487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40" w:type="dxa"/>
          </w:tcPr>
          <w:p w:rsidR="009C2AC8" w:rsidRDefault="00387EF5">
            <w:pPr>
              <w:jc w:val="center"/>
            </w:pPr>
            <w:r>
              <w:t>1095106</w:t>
            </w:r>
          </w:p>
        </w:tc>
        <w:tc>
          <w:tcPr>
            <w:tcW w:w="3759" w:type="dxa"/>
          </w:tcPr>
          <w:p w:rsidR="009C2AC8" w:rsidRDefault="00387EF5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1449" w:type="dxa"/>
          </w:tcPr>
          <w:p w:rsidR="009C2AC8" w:rsidRDefault="00387EF5">
            <w:pPr>
              <w:jc w:val="center"/>
            </w:pPr>
            <w:r>
              <w:t>2 151 792.67</w:t>
            </w:r>
          </w:p>
        </w:tc>
        <w:tc>
          <w:tcPr>
            <w:tcW w:w="1449" w:type="dxa"/>
          </w:tcPr>
          <w:p w:rsidR="009C2AC8" w:rsidRDefault="00387EF5">
            <w:pPr>
              <w:jc w:val="center"/>
            </w:pPr>
            <w:r>
              <w:t>2 582 151.20</w:t>
            </w:r>
          </w:p>
        </w:tc>
        <w:tc>
          <w:tcPr>
            <w:tcW w:w="933" w:type="dxa"/>
          </w:tcPr>
          <w:p w:rsidR="009C2AC8" w:rsidRDefault="00387EF5">
            <w:pPr>
              <w:jc w:val="center"/>
            </w:pPr>
            <w:r>
              <w:t>20%</w:t>
            </w:r>
          </w:p>
        </w:tc>
        <w:tc>
          <w:tcPr>
            <w:tcW w:w="893" w:type="dxa"/>
          </w:tcPr>
          <w:p w:rsidR="009C2AC8" w:rsidRDefault="00387EF5">
            <w:pPr>
              <w:jc w:val="center"/>
            </w:pPr>
            <w:r>
              <w:t>1</w:t>
            </w:r>
          </w:p>
        </w:tc>
      </w:tr>
    </w:tbl>
    <w:p w:rsidR="0048775D" w:rsidRDefault="0048775D" w:rsidP="0048775D">
      <w:pPr>
        <w:pStyle w:val="P-Style"/>
        <w:numPr>
          <w:ilvl w:val="0"/>
          <w:numId w:val="2"/>
        </w:numPr>
      </w:pPr>
      <w:r w:rsidRPr="00802980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</w:t>
      </w:r>
      <w:r>
        <w:t xml:space="preserve"> ОБЩЕСТВО С ОГРАНИЧЕННОЙ ОТВЕТСТВЕННОСТЬЮ   "ЭНЕРГОСТРОЙИННОВАЦИИ",</w:t>
      </w:r>
      <w:r w:rsidRPr="00802980">
        <w:t xml:space="preserve"> </w:t>
      </w:r>
      <w:r w:rsidRPr="00FC7490">
        <w:t>как единственным участником закупки</w:t>
      </w:r>
    </w:p>
    <w:p w:rsidR="009C2AC8" w:rsidRDefault="00387EF5">
      <w:pPr>
        <w:pStyle w:val="P-Style"/>
        <w:numPr>
          <w:ilvl w:val="0"/>
          <w:numId w:val="2"/>
        </w:numPr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</w:t>
      </w:r>
      <w:r>
        <w:t>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p w:rsidR="0048775D" w:rsidRDefault="00387EF5" w:rsidP="0048775D">
      <w:r>
        <w:rPr>
          <w:b/>
          <w:bCs/>
        </w:rPr>
        <w:t xml:space="preserve">     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48775D" w:rsidTr="00ED4949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75D" w:rsidRPr="00001566" w:rsidRDefault="0048775D" w:rsidP="00ED4949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48775D" w:rsidRPr="00B26CCD" w:rsidRDefault="0048775D" w:rsidP="0048775D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48775D" w:rsidTr="00ED4949">
        <w:trPr>
          <w:trHeight w:val="567"/>
        </w:trPr>
        <w:tc>
          <w:tcPr>
            <w:tcW w:w="3007" w:type="dxa"/>
            <w:vAlign w:val="center"/>
          </w:tcPr>
          <w:p w:rsidR="0048775D" w:rsidRDefault="0048775D" w:rsidP="00ED4949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48775D" w:rsidRDefault="0048775D" w:rsidP="00ED49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8775D" w:rsidRDefault="0048775D" w:rsidP="00ED4949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48775D" w:rsidTr="00ED4949">
        <w:trPr>
          <w:trHeight w:val="567"/>
        </w:trPr>
        <w:tc>
          <w:tcPr>
            <w:tcW w:w="3007" w:type="dxa"/>
            <w:vAlign w:val="center"/>
          </w:tcPr>
          <w:p w:rsidR="0048775D" w:rsidRDefault="0048775D" w:rsidP="00ED494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8775D" w:rsidRDefault="0048775D" w:rsidP="00ED49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8775D" w:rsidRDefault="0048775D" w:rsidP="00ED4949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48775D" w:rsidTr="00ED4949">
        <w:trPr>
          <w:trHeight w:val="567"/>
        </w:trPr>
        <w:tc>
          <w:tcPr>
            <w:tcW w:w="3007" w:type="dxa"/>
            <w:vAlign w:val="center"/>
          </w:tcPr>
          <w:p w:rsidR="0048775D" w:rsidRDefault="0048775D" w:rsidP="00ED494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8775D" w:rsidRDefault="0048775D" w:rsidP="00ED49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8775D" w:rsidRDefault="0048775D" w:rsidP="00ED4949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48775D" w:rsidTr="00ED4949">
        <w:trPr>
          <w:trHeight w:val="567"/>
        </w:trPr>
        <w:tc>
          <w:tcPr>
            <w:tcW w:w="3007" w:type="dxa"/>
            <w:vAlign w:val="center"/>
          </w:tcPr>
          <w:p w:rsidR="0048775D" w:rsidRDefault="0048775D" w:rsidP="00ED494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8775D" w:rsidRDefault="0048775D" w:rsidP="00ED49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8775D" w:rsidRDefault="0048775D" w:rsidP="00ED4949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48775D" w:rsidTr="00ED4949">
        <w:trPr>
          <w:trHeight w:val="567"/>
        </w:trPr>
        <w:tc>
          <w:tcPr>
            <w:tcW w:w="3007" w:type="dxa"/>
            <w:vAlign w:val="center"/>
          </w:tcPr>
          <w:p w:rsidR="0048775D" w:rsidRDefault="0048775D" w:rsidP="00ED494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8775D" w:rsidRDefault="0048775D" w:rsidP="00ED49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8775D" w:rsidRDefault="0048775D" w:rsidP="00ED4949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48775D" w:rsidTr="00ED4949">
        <w:trPr>
          <w:trHeight w:val="567"/>
        </w:trPr>
        <w:tc>
          <w:tcPr>
            <w:tcW w:w="3007" w:type="dxa"/>
            <w:vAlign w:val="center"/>
          </w:tcPr>
          <w:p w:rsidR="0048775D" w:rsidRDefault="0048775D" w:rsidP="00ED4949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48775D" w:rsidRDefault="0048775D" w:rsidP="00ED49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8775D" w:rsidRDefault="0048775D" w:rsidP="00ED4949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48775D" w:rsidRDefault="0048775D" w:rsidP="0048775D"/>
    <w:p w:rsidR="0048775D" w:rsidRDefault="0048775D" w:rsidP="0048775D"/>
    <w:p w:rsidR="00387EF5" w:rsidRDefault="00387EF5" w:rsidP="0048775D">
      <w:bookmarkStart w:id="0" w:name="_GoBack"/>
      <w:bookmarkEnd w:id="0"/>
    </w:p>
    <w:sectPr w:rsidR="00387EF5" w:rsidSect="0048775D">
      <w:footerReference w:type="default" r:id="rId9"/>
      <w:pgSz w:w="11905" w:h="16837"/>
      <w:pgMar w:top="1418" w:right="566" w:bottom="1440" w:left="1417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F5" w:rsidRDefault="00387EF5">
      <w:pPr>
        <w:spacing w:after="0" w:line="240" w:lineRule="auto"/>
      </w:pPr>
      <w:r>
        <w:separator/>
      </w:r>
    </w:p>
  </w:endnote>
  <w:endnote w:type="continuationSeparator" w:id="0">
    <w:p w:rsidR="00387EF5" w:rsidRDefault="0038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9C2AC8">
      <w:tc>
        <w:tcPr>
          <w:tcW w:w="8503" w:type="dxa"/>
        </w:tcPr>
        <w:p w:rsidR="009C2AC8" w:rsidRDefault="00387EF5">
          <w:r>
            <w:t>Протокол подведения итогов процедуры №32312473206 от 16.06.2023г.</w:t>
          </w:r>
        </w:p>
      </w:tc>
      <w:tc>
        <w:tcPr>
          <w:tcW w:w="1417" w:type="dxa"/>
        </w:tcPr>
        <w:p w:rsidR="009C2AC8" w:rsidRDefault="00387EF5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48775D">
            <w:fldChar w:fldCharType="separate"/>
          </w:r>
          <w:r w:rsidR="0048775D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48775D">
            <w:fldChar w:fldCharType="separate"/>
          </w:r>
          <w:r w:rsidR="0048775D">
            <w:rPr>
              <w:noProof/>
            </w:rPr>
            <w:t>2</w:t>
          </w:r>
          <w:r>
            <w:fldChar w:fldCharType="end"/>
          </w:r>
        </w:p>
      </w:tc>
    </w:tr>
    <w:tr w:rsidR="0048775D">
      <w:tc>
        <w:tcPr>
          <w:tcW w:w="8503" w:type="dxa"/>
        </w:tcPr>
        <w:p w:rsidR="0048775D" w:rsidRPr="002F6A3C" w:rsidRDefault="0048775D" w:rsidP="0048775D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48775D" w:rsidRDefault="0048775D" w:rsidP="0048775D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48775D" w:rsidRDefault="0048775D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F5" w:rsidRDefault="00387EF5">
      <w:pPr>
        <w:spacing w:after="0" w:line="240" w:lineRule="auto"/>
      </w:pPr>
      <w:r>
        <w:separator/>
      </w:r>
    </w:p>
  </w:footnote>
  <w:footnote w:type="continuationSeparator" w:id="0">
    <w:p w:rsidR="00387EF5" w:rsidRDefault="00387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376C61"/>
    <w:multiLevelType w:val="hybridMultilevel"/>
    <w:tmpl w:val="1C72C556"/>
    <w:lvl w:ilvl="0" w:tplc="0F129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9F8D8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BC0F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BEA43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32C85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9C62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342C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9F037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72A8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E59FBBD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5623B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AC8"/>
    <w:rsid w:val="00387EF5"/>
    <w:rsid w:val="0048775D"/>
    <w:rsid w:val="009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5134">
    <w:name w:val="style551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980">
    <w:name w:val="style389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2066">
    <w:name w:val="style8206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551">
    <w:name w:val="style425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471">
    <w:name w:val="style1647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969">
    <w:name w:val="style279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37">
    <w:name w:val="style353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647">
    <w:name w:val="style7564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8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75D"/>
  </w:style>
  <w:style w:type="paragraph" w:styleId="a6">
    <w:name w:val="footer"/>
    <w:basedOn w:val="a"/>
    <w:link w:val="a7"/>
    <w:uiPriority w:val="99"/>
    <w:unhideWhenUsed/>
    <w:rsid w:val="0048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75D"/>
  </w:style>
  <w:style w:type="paragraph" w:styleId="a8">
    <w:name w:val="List Paragraph"/>
    <w:basedOn w:val="a"/>
    <w:uiPriority w:val="34"/>
    <w:qFormat/>
    <w:rsid w:val="00487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Manager/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2023-06-16T08:32:00Z</dcterms:created>
  <dcterms:modified xsi:type="dcterms:W3CDTF">2023-06-16T08:34:00Z</dcterms:modified>
  <cp:category/>
</cp:coreProperties>
</file>