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492FF8">
      <w:pPr>
        <w:ind w:firstLine="0"/>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84757" w:rsidRDefault="00204F63" w:rsidP="00284757">
      <w:pPr>
        <w:tabs>
          <w:tab w:val="left" w:pos="1843"/>
        </w:tabs>
        <w:ind w:firstLine="0"/>
        <w:jc w:val="center"/>
        <w:rPr>
          <w:szCs w:val="24"/>
        </w:rPr>
      </w:pPr>
      <w:r w:rsidRPr="00204F63">
        <w:rPr>
          <w:rFonts w:ascii="Arial" w:hAnsi="Arial" w:cs="Arial"/>
          <w:b/>
          <w:bCs/>
          <w:caps/>
          <w:sz w:val="28"/>
          <w:szCs w:val="24"/>
        </w:rPr>
        <w:t>ДОКУМЕНТАЦИЯ О ЗАКУПКЕ</w:t>
      </w:r>
      <w:r w:rsidRPr="00204F63">
        <w:rPr>
          <w:b/>
        </w:rPr>
        <w:br/>
      </w:r>
      <w:r w:rsidRPr="00204F63">
        <w:rPr>
          <w:b/>
        </w:rPr>
        <w:br/>
      </w:r>
      <w:r w:rsidRPr="00204F63">
        <w:rPr>
          <w:b/>
          <w:szCs w:val="24"/>
        </w:rPr>
        <w:t>на закупку</w:t>
      </w:r>
      <w:r w:rsidR="000D3388">
        <w:rPr>
          <w:b/>
          <w:szCs w:val="24"/>
        </w:rPr>
        <w:t>:</w:t>
      </w:r>
      <w:r w:rsidR="000C192C">
        <w:rPr>
          <w:szCs w:val="24"/>
        </w:rPr>
        <w:t xml:space="preserve"> </w:t>
      </w:r>
      <w:r w:rsidR="00010EE0">
        <w:rPr>
          <w:szCs w:val="24"/>
        </w:rPr>
        <w:t>«</w:t>
      </w:r>
      <w:r w:rsidR="00BB4938">
        <w:rPr>
          <w:szCs w:val="24"/>
        </w:rPr>
        <w:t>Р</w:t>
      </w:r>
      <w:r w:rsidR="00BB4938" w:rsidRPr="00BB4938">
        <w:rPr>
          <w:szCs w:val="24"/>
        </w:rPr>
        <w:t xml:space="preserve">емонт </w:t>
      </w:r>
      <w:r w:rsidR="00284757" w:rsidRPr="00284757">
        <w:rPr>
          <w:szCs w:val="24"/>
        </w:rPr>
        <w:t xml:space="preserve">кровли и строительной части </w:t>
      </w:r>
      <w:r w:rsidR="00741803" w:rsidRPr="00741803">
        <w:rPr>
          <w:szCs w:val="24"/>
        </w:rPr>
        <w:t>зданий ТП-116, ТП-142, ТП-172, ТП-198,ТП-187,ТП-293, ТП-306, ТП-410,ТП-580, ТП-917, находящихся в эксплуатационной ответственности филиала АО «НЭСК – эле</w:t>
      </w:r>
      <w:r w:rsidR="00741803">
        <w:rPr>
          <w:szCs w:val="24"/>
        </w:rPr>
        <w:t>ктросети» «</w:t>
      </w:r>
      <w:proofErr w:type="spellStart"/>
      <w:r w:rsidR="00741803">
        <w:rPr>
          <w:szCs w:val="24"/>
        </w:rPr>
        <w:t>Краснодарэлектросеть</w:t>
      </w:r>
      <w:proofErr w:type="spellEnd"/>
      <w:r w:rsidR="00BB4938" w:rsidRPr="00BB4938">
        <w:rPr>
          <w:szCs w:val="24"/>
        </w:rPr>
        <w:t>»</w:t>
      </w:r>
      <w:r w:rsidR="00A37DEF">
        <w:rPr>
          <w:szCs w:val="24"/>
        </w:rPr>
        <w:t>.</w:t>
      </w:r>
    </w:p>
    <w:p w:rsidR="00204F63" w:rsidRDefault="00204F63" w:rsidP="00204F63">
      <w:pPr>
        <w:ind w:firstLine="0"/>
      </w:pPr>
    </w:p>
    <w:p w:rsidR="00080865" w:rsidRPr="0085682C" w:rsidRDefault="00080865" w:rsidP="00080865">
      <w:pPr>
        <w:ind w:firstLine="0"/>
        <w:jc w:val="center"/>
        <w:rPr>
          <w:b/>
        </w:rPr>
      </w:pPr>
      <w:r w:rsidRPr="0085682C">
        <w:rPr>
          <w:b/>
        </w:rPr>
        <w:t xml:space="preserve">ОТКРЫТЫЙ ЗАПРОС </w:t>
      </w:r>
      <w:r>
        <w:rPr>
          <w:b/>
        </w:rPr>
        <w:t>ПРЕДЛОЖЕНИЙ</w:t>
      </w:r>
    </w:p>
    <w:p w:rsidR="00204F63" w:rsidRPr="00204F63" w:rsidRDefault="00204F63" w:rsidP="00204F63">
      <w:pPr>
        <w:ind w:firstLine="0"/>
      </w:pPr>
    </w:p>
    <w:p w:rsidR="00204F63" w:rsidRDefault="00204F63" w:rsidP="00204F63">
      <w:pPr>
        <w:ind w:firstLine="0"/>
      </w:pPr>
    </w:p>
    <w:p w:rsidR="00080865" w:rsidRDefault="00080865" w:rsidP="00204F63">
      <w:pPr>
        <w:ind w:firstLine="0"/>
      </w:pPr>
    </w:p>
    <w:p w:rsidR="00080865" w:rsidRDefault="00080865" w:rsidP="00204F63">
      <w:pPr>
        <w:ind w:firstLine="0"/>
      </w:pPr>
    </w:p>
    <w:p w:rsidR="00080865" w:rsidRDefault="00080865" w:rsidP="00204F63">
      <w:pPr>
        <w:ind w:firstLine="0"/>
      </w:pPr>
    </w:p>
    <w:p w:rsidR="00080865" w:rsidRDefault="00080865" w:rsidP="00204F63">
      <w:pPr>
        <w:ind w:firstLine="0"/>
      </w:pPr>
    </w:p>
    <w:p w:rsidR="00080865" w:rsidRDefault="00080865" w:rsidP="00204F63">
      <w:pPr>
        <w:ind w:firstLine="0"/>
      </w:pPr>
    </w:p>
    <w:p w:rsidR="00080865" w:rsidRDefault="00080865" w:rsidP="00204F63">
      <w:pPr>
        <w:ind w:firstLine="0"/>
      </w:pPr>
    </w:p>
    <w:p w:rsidR="00080865" w:rsidRPr="00204F63" w:rsidRDefault="00080865"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D424EF" w:rsidRDefault="00D424EF" w:rsidP="00694B28">
      <w:pPr>
        <w:ind w:firstLine="0"/>
        <w:rPr>
          <w:b/>
        </w:rPr>
      </w:pPr>
    </w:p>
    <w:p w:rsidR="00204F63" w:rsidRPr="00204F63" w:rsidRDefault="00204F63" w:rsidP="00204F63">
      <w:pPr>
        <w:jc w:val="center"/>
      </w:pPr>
      <w:r w:rsidRPr="00204F63">
        <w:rPr>
          <w:b/>
        </w:rPr>
        <w:t>Краснодар 20</w:t>
      </w:r>
      <w:r w:rsidR="005032C6">
        <w:rPr>
          <w:b/>
        </w:rPr>
        <w:t>2</w:t>
      </w:r>
      <w:r w:rsidR="00055A3C">
        <w:rPr>
          <w:b/>
        </w:rPr>
        <w:t>3</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Данная типовая Документация о закупке соответствует требованиям Положения Общества «О закупке товаров</w:t>
      </w:r>
      <w:r w:rsidR="001C4CE0">
        <w:t>, работ, услуг»</w:t>
      </w:r>
      <w:r w:rsidRPr="00204F63">
        <w:t>, утвержденного решением Совета директоров АО «НЭСК-электросе</w:t>
      </w:r>
      <w:r w:rsidR="00B545FE">
        <w:t>ти» (протокол заседания от 20.09</w:t>
      </w:r>
      <w:r w:rsidRPr="00204F63">
        <w:t>.20</w:t>
      </w:r>
      <w:r w:rsidR="00B545FE">
        <w:t>22 № 2</w:t>
      </w:r>
      <w:r w:rsidRPr="00204F63">
        <w:t xml:space="preserve">).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proofErr w:type="spellStart"/>
        <w:r w:rsidRPr="00204F63">
          <w:rPr>
            <w:bCs/>
            <w:i/>
            <w:color w:val="0000FF"/>
            <w:u w:val="single"/>
            <w:lang w:val="en-US"/>
          </w:rPr>
          <w:t>nesk</w:t>
        </w:r>
        <w:proofErr w:type="spellEnd"/>
        <w:r w:rsidRPr="00204F63">
          <w:rPr>
            <w:bCs/>
            <w:i/>
            <w:color w:val="0000FF"/>
            <w:u w:val="single"/>
          </w:rPr>
          <w:t>-</w:t>
        </w:r>
        <w:proofErr w:type="spellStart"/>
        <w:r w:rsidRPr="00204F63">
          <w:rPr>
            <w:bCs/>
            <w:i/>
            <w:color w:val="0000FF"/>
            <w:u w:val="single"/>
            <w:lang w:val="en-US"/>
          </w:rPr>
          <w:t>elseti</w:t>
        </w:r>
        <w:proofErr w:type="spellEnd"/>
        <w:r w:rsidRPr="00204F63">
          <w:rPr>
            <w:bCs/>
            <w:i/>
            <w:color w:val="0000FF"/>
            <w:u w:val="single"/>
          </w:rPr>
          <w:t>.</w:t>
        </w:r>
        <w:proofErr w:type="spellStart"/>
        <w:r w:rsidRPr="00204F63">
          <w:rPr>
            <w:bCs/>
            <w:i/>
            <w:color w:val="0000FF"/>
            <w:u w:val="single"/>
          </w:rPr>
          <w:t>ru</w:t>
        </w:r>
        <w:proofErr w:type="spellEnd"/>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080865"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80865">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620A57" w:rsidRPr="0085682C" w:rsidRDefault="0079660F" w:rsidP="00741803">
      <w:pPr>
        <w:tabs>
          <w:tab w:val="left" w:pos="1843"/>
        </w:tabs>
        <w:ind w:firstLine="0"/>
        <w:jc w:val="center"/>
        <w:rPr>
          <w:rStyle w:val="af4"/>
        </w:rPr>
      </w:pPr>
      <w:r w:rsidRPr="0079660F">
        <w:rPr>
          <w:szCs w:val="24"/>
        </w:rPr>
        <w:t>на закупку</w:t>
      </w:r>
      <w:r w:rsidR="00BF1BD8">
        <w:rPr>
          <w:szCs w:val="24"/>
        </w:rPr>
        <w:t>:</w:t>
      </w:r>
      <w:r w:rsidRPr="0079660F">
        <w:rPr>
          <w:szCs w:val="24"/>
        </w:rPr>
        <w:t xml:space="preserve"> </w:t>
      </w:r>
      <w:r w:rsidR="00741803">
        <w:rPr>
          <w:szCs w:val="24"/>
        </w:rPr>
        <w:t>«Р</w:t>
      </w:r>
      <w:r w:rsidR="00741803" w:rsidRPr="00BB4938">
        <w:rPr>
          <w:szCs w:val="24"/>
        </w:rPr>
        <w:t xml:space="preserve">емонт </w:t>
      </w:r>
      <w:r w:rsidR="00741803" w:rsidRPr="00284757">
        <w:rPr>
          <w:szCs w:val="24"/>
        </w:rPr>
        <w:t xml:space="preserve">кровли и строительной части </w:t>
      </w:r>
      <w:r w:rsidR="00741803" w:rsidRPr="00741803">
        <w:rPr>
          <w:szCs w:val="24"/>
        </w:rPr>
        <w:t>зданий ТП-116, ТП-142, ТП-172, ТП-198,ТП-187,ТП-293, ТП-306, ТП-410,ТП-580, ТП-917, находящихся в эксплуатационной ответственности филиала АО «НЭСК – эле</w:t>
      </w:r>
      <w:r w:rsidR="00741803">
        <w:rPr>
          <w:szCs w:val="24"/>
        </w:rPr>
        <w:t>ктросети» «</w:t>
      </w:r>
      <w:proofErr w:type="spellStart"/>
      <w:r w:rsidR="00741803">
        <w:rPr>
          <w:szCs w:val="24"/>
        </w:rPr>
        <w:t>Краснодарэлектросеть</w:t>
      </w:r>
      <w:proofErr w:type="spellEnd"/>
      <w:r w:rsidR="00741803" w:rsidRPr="00BB4938">
        <w:rPr>
          <w:szCs w:val="24"/>
        </w:rPr>
        <w:t>»</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2D324C">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2D324C">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5F2470" w:rsidP="00620218">
                  <w:pPr>
                    <w:ind w:firstLine="0"/>
                    <w:jc w:val="left"/>
                  </w:pPr>
                  <w:r>
                    <w:rPr>
                      <w:noProof/>
                      <w:szCs w:val="20"/>
                    </w:rPr>
                    <w:drawing>
                      <wp:inline distT="0" distB="0" distL="0" distR="0" wp14:anchorId="6E03FD58" wp14:editId="2A1B119B">
                        <wp:extent cx="176733" cy="17673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6979" cy="176979"/>
                                </a:xfrm>
                                <a:prstGeom prst="rect">
                                  <a:avLst/>
                                </a:prstGeom>
                                <a:noFill/>
                                <a:ln>
                                  <a:noFill/>
                                </a:ln>
                              </pic:spPr>
                            </pic:pic>
                          </a:graphicData>
                        </a:graphic>
                      </wp:inline>
                    </w:drawing>
                  </w:r>
                </w:p>
              </w:tc>
              <w:tc>
                <w:tcPr>
                  <w:tcW w:w="1594" w:type="dxa"/>
                </w:tcPr>
                <w:p w:rsidR="008A1D27" w:rsidRPr="0085682C" w:rsidRDefault="008A1D27" w:rsidP="00620218">
                  <w:pPr>
                    <w:pStyle w:val="af1"/>
                    <w:spacing w:before="0" w:after="0"/>
                    <w:ind w:left="0"/>
                    <w:rPr>
                      <w:sz w:val="16"/>
                      <w:szCs w:val="20"/>
                    </w:rPr>
                  </w:pPr>
                  <w:r w:rsidRPr="0085682C">
                    <w:rPr>
                      <w:sz w:val="16"/>
                      <w:szCs w:val="20"/>
                    </w:rPr>
                    <w:t>Запрос цен</w:t>
                  </w:r>
                </w:p>
              </w:tc>
            </w:tr>
            <w:tr w:rsidR="008A1D27" w:rsidRPr="0085682C" w:rsidTr="00620218">
              <w:trPr>
                <w:trHeight w:val="563"/>
              </w:trPr>
              <w:tc>
                <w:tcPr>
                  <w:tcW w:w="420" w:type="dxa"/>
                  <w:vAlign w:val="bottom"/>
                </w:tcPr>
                <w:p w:rsidR="008A1D27" w:rsidRPr="0085682C" w:rsidRDefault="00A27E38" w:rsidP="00620218">
                  <w:pPr>
                    <w:ind w:firstLine="0"/>
                    <w:jc w:val="left"/>
                  </w:pPr>
                  <w:r>
                    <w:rPr>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16"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A27E38" w:rsidP="00620218">
                  <w:pPr>
                    <w:ind w:firstLine="0"/>
                    <w:jc w:val="left"/>
                  </w:pPr>
                  <w:r>
                    <w:rPr>
                      <w:szCs w:val="20"/>
                    </w:rPr>
                    <w:pict>
                      <v:shape id="_x0000_i1026"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A27E38" w:rsidP="00620218">
                  <w:pPr>
                    <w:ind w:firstLine="0"/>
                    <w:jc w:val="left"/>
                  </w:pPr>
                  <w:r>
                    <w:rPr>
                      <w:szCs w:val="20"/>
                    </w:rPr>
                    <w:pict>
                      <v:shape id="_x0000_i1027" type="#_x0000_t75" style="width:15pt;height:15pt">
                        <v:imagedata r:id="rId17" o:title=""/>
                      </v:shape>
                    </w:pi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A27E38" w:rsidP="00620218">
                  <w:pPr>
                    <w:ind w:firstLine="0"/>
                    <w:jc w:val="left"/>
                    <w:rPr>
                      <w:szCs w:val="20"/>
                    </w:rPr>
                  </w:pPr>
                  <w:r>
                    <w:rPr>
                      <w:szCs w:val="20"/>
                    </w:rPr>
                    <w:pict>
                      <v:shape id="_x0000_i1028" type="#_x0000_t75" style="width:15pt;height:15pt">
                        <v:imagedata r:id="rId18" o:title=""/>
                      </v:shape>
                    </w:pi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A27E38" w:rsidP="00620218">
                  <w:pPr>
                    <w:ind w:firstLine="0"/>
                    <w:jc w:val="left"/>
                    <w:rPr>
                      <w:szCs w:val="20"/>
                    </w:rPr>
                  </w:pPr>
                  <w:r>
                    <w:rPr>
                      <w:szCs w:val="20"/>
                    </w:rPr>
                    <w:pict>
                      <v:shape id="_x0000_i1029" type="#_x0000_t75" style="width:15pt;height:15pt">
                        <v:imagedata r:id="rId18" o:title=""/>
                      </v:shape>
                    </w:pi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A27E38" w:rsidP="008A1D27">
                  <w:pPr>
                    <w:ind w:firstLine="0"/>
                  </w:pPr>
                  <w:r>
                    <w:rPr>
                      <w:szCs w:val="20"/>
                    </w:rPr>
                    <w:pict>
                      <v:shape id="_x0000_i1030" type="#_x0000_t75" style="width:9pt;height:12.75pt">
                        <v:imagedata r:id="rId19"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A27E38" w:rsidP="008A1D27">
                  <w:pPr>
                    <w:ind w:firstLine="0"/>
                  </w:pPr>
                  <w:r>
                    <w:rPr>
                      <w:szCs w:val="20"/>
                    </w:rPr>
                    <w:pict>
                      <v:shape id="_x0000_i1031" type="#_x0000_t75" style="width:9pt;height:12.75pt">
                        <v:imagedata r:id="rId20" o:title=""/>
                      </v:shape>
                    </w:pi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5212C6" w:rsidP="00A97E92">
                  <w:pPr>
                    <w:ind w:firstLine="0"/>
                  </w:pPr>
                  <w:r>
                    <w:rPr>
                      <w:noProof/>
                      <w:szCs w:val="20"/>
                    </w:rPr>
                    <w:drawing>
                      <wp:inline distT="0" distB="0" distL="0" distR="0" wp14:anchorId="6B7F2BB7" wp14:editId="08BD0578">
                        <wp:extent cx="115570" cy="16129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5570" cy="161290"/>
                                </a:xfrm>
                                <a:prstGeom prst="rect">
                                  <a:avLst/>
                                </a:prstGeom>
                                <a:noFill/>
                                <a:ln>
                                  <a:noFill/>
                                </a:ln>
                              </pic:spPr>
                            </pic:pic>
                          </a:graphicData>
                        </a:graphic>
                      </wp:inline>
                    </w:drawing>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C31526" w:rsidP="00A97E92">
                  <w:pPr>
                    <w:ind w:firstLine="0"/>
                  </w:pP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A27E38" w:rsidP="00A97E92">
                  <w:pPr>
                    <w:ind w:firstLine="0"/>
                  </w:pPr>
                  <w:r>
                    <w:rPr>
                      <w:szCs w:val="20"/>
                    </w:rPr>
                    <w:pict>
                      <v:shape id="_x0000_i1032" type="#_x0000_t75" style="width:9pt;height:12.75pt">
                        <v:imagedata r:id="rId20" o:title=""/>
                      </v:shape>
                    </w:pi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A27E38" w:rsidP="00A97E92">
                  <w:pPr>
                    <w:ind w:firstLine="0"/>
                  </w:pPr>
                  <w:r>
                    <w:rPr>
                      <w:szCs w:val="20"/>
                    </w:rPr>
                    <w:pict>
                      <v:shape id="_x0000_i1033" type="#_x0000_t75" style="width:9pt;height:12.75pt">
                        <v:imagedata r:id="rId19"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A27E38" w:rsidP="00A97E92">
                  <w:pPr>
                    <w:ind w:firstLine="0"/>
                  </w:pPr>
                  <w:r>
                    <w:rPr>
                      <w:szCs w:val="20"/>
                    </w:rPr>
                    <w:pict>
                      <v:shape id="_x0000_i1034" type="#_x0000_t75" style="width:9pt;height:12.75pt">
                        <v:imagedata r:id="rId20" o:title=""/>
                      </v:shape>
                    </w:pi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0F6D03" w:rsidRDefault="00284757" w:rsidP="00935757">
            <w:pPr>
              <w:ind w:firstLine="0"/>
              <w:rPr>
                <w:b/>
                <w:i/>
                <w:szCs w:val="24"/>
              </w:rPr>
            </w:pPr>
            <w:r>
              <w:rPr>
                <w:szCs w:val="24"/>
              </w:rPr>
              <w:t>«</w:t>
            </w:r>
            <w:r w:rsidR="00741803" w:rsidRPr="00741803">
              <w:rPr>
                <w:szCs w:val="24"/>
              </w:rPr>
              <w:t>Ремонт кровли и строительной части зданий ТП-116, ТП-142, ТП-172, ТП-198,ТП-187,ТП-293, ТП-306, ТП-410,ТП-580, ТП-917, находящихся в эксплуатационной ответственности филиала АО «НЭСК – элек</w:t>
            </w:r>
            <w:r w:rsidR="00741803">
              <w:rPr>
                <w:szCs w:val="24"/>
              </w:rPr>
              <w:t>тросети» «</w:t>
            </w:r>
            <w:proofErr w:type="spellStart"/>
            <w:r w:rsidR="00741803">
              <w:rPr>
                <w:szCs w:val="24"/>
              </w:rPr>
              <w:t>Краснодарэлектросеть</w:t>
            </w:r>
            <w:proofErr w:type="spellEnd"/>
            <w:r w:rsidR="00741803">
              <w:rPr>
                <w:szCs w:val="24"/>
              </w:rPr>
              <w:t>»</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5212C6" w:rsidP="00707709">
                  <w:pPr>
                    <w:ind w:firstLine="0"/>
                    <w:jc w:val="center"/>
                    <w:rPr>
                      <w:szCs w:val="20"/>
                    </w:rPr>
                  </w:pPr>
                  <w:r>
                    <w:rPr>
                      <w:noProof/>
                      <w:szCs w:val="20"/>
                    </w:rPr>
                    <w:drawing>
                      <wp:inline distT="0" distB="0" distL="0" distR="0" wp14:anchorId="568774FB" wp14:editId="259F975A">
                        <wp:extent cx="168910" cy="238125"/>
                        <wp:effectExtent l="0" t="0" r="254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w:t>
                  </w:r>
                  <w:proofErr w:type="spellStart"/>
                  <w:r w:rsidR="006333EF">
                    <w:t>Roseltorg</w:t>
                  </w:r>
                  <w:proofErr w:type="spellEnd"/>
                  <w:r w:rsidR="006333EF">
                    <w:t>»</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767E2D2F" wp14:editId="61986DF1">
                        <wp:extent cx="168910" cy="238125"/>
                        <wp:effectExtent l="0" t="0" r="254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A27E38" w:rsidP="00707709">
                  <w:pPr>
                    <w:ind w:firstLine="0"/>
                    <w:jc w:val="center"/>
                    <w:rPr>
                      <w:szCs w:val="20"/>
                    </w:rPr>
                  </w:pPr>
                  <w:r>
                    <w:rPr>
                      <w:szCs w:val="20"/>
                    </w:rPr>
                    <w:pict>
                      <v:shape id="_x0000_i1035" type="#_x0000_t75" style="width:13.5pt;height:18.75pt">
                        <v:imagedata r:id="rId24" o:title=""/>
                      </v:shape>
                    </w:pi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5212C6" w:rsidP="00D23E59">
                  <w:pPr>
                    <w:ind w:firstLine="0"/>
                    <w:rPr>
                      <w:szCs w:val="20"/>
                    </w:rPr>
                  </w:pPr>
                  <w:r>
                    <w:rPr>
                      <w:noProof/>
                      <w:szCs w:val="20"/>
                    </w:rPr>
                    <w:drawing>
                      <wp:inline distT="0" distB="0" distL="0" distR="0" wp14:anchorId="2FBE98C8" wp14:editId="3DF80F84">
                        <wp:extent cx="168910" cy="238125"/>
                        <wp:effectExtent l="0" t="0" r="254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5212C6" w:rsidP="00D23E59">
                  <w:pPr>
                    <w:ind w:firstLine="0"/>
                    <w:rPr>
                      <w:szCs w:val="20"/>
                    </w:rPr>
                  </w:pPr>
                  <w:r>
                    <w:rPr>
                      <w:noProof/>
                      <w:szCs w:val="20"/>
                    </w:rPr>
                    <w:drawing>
                      <wp:inline distT="0" distB="0" distL="0" distR="0" wp14:anchorId="70781324" wp14:editId="49834443">
                        <wp:extent cx="168910" cy="238125"/>
                        <wp:effectExtent l="0" t="0" r="254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68910" cy="238125"/>
                                </a:xfrm>
                                <a:prstGeom prst="rect">
                                  <a:avLst/>
                                </a:prstGeom>
                                <a:noFill/>
                                <a:ln>
                                  <a:noFill/>
                                </a:ln>
                              </pic:spPr>
                            </pic:pic>
                          </a:graphicData>
                        </a:graphic>
                      </wp:inline>
                    </w:drawing>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A27E38" w:rsidP="00056982">
                  <w:pPr>
                    <w:ind w:firstLine="0"/>
                    <w:rPr>
                      <w:szCs w:val="20"/>
                    </w:rPr>
                  </w:pPr>
                  <w:r>
                    <w:rPr>
                      <w:szCs w:val="20"/>
                    </w:rPr>
                    <w:pict>
                      <v:shape id="_x0000_i1036" type="#_x0000_t75" style="width:13.5pt;height:18.75pt">
                        <v:imagedata r:id="rId24" o:title=""/>
                      </v:shape>
                    </w:pi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proofErr w:type="spellStart"/>
                  <w:r w:rsidR="00767803" w:rsidRPr="0085682C">
                    <w:rPr>
                      <w:rStyle w:val="af4"/>
                      <w:b w:val="0"/>
                      <w:bCs/>
                      <w:iCs/>
                      <w:szCs w:val="20"/>
                      <w:shd w:val="pct10" w:color="auto" w:fill="auto"/>
                    </w:rPr>
                    <w:t>address</w:t>
                  </w:r>
                  <w:proofErr w:type="spellEnd"/>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A27E38" w:rsidP="00D23E59">
                  <w:pPr>
                    <w:ind w:firstLine="0"/>
                    <w:rPr>
                      <w:szCs w:val="20"/>
                    </w:rPr>
                  </w:pPr>
                  <w:r>
                    <w:rPr>
                      <w:szCs w:val="20"/>
                    </w:rPr>
                    <w:pict>
                      <v:shape id="_x0000_i1037" type="#_x0000_t75" style="width:13.5pt;height:18.75pt">
                        <v:imagedata r:id="rId24" o:title=""/>
                      </v:shape>
                    </w:pi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00A71C7D" w:rsidRPr="0085682C">
                    <w:rPr>
                      <w:rStyle w:val="af4"/>
                      <w:b w:val="0"/>
                      <w:bCs/>
                      <w:i w:val="0"/>
                      <w:iCs/>
                      <w:szCs w:val="20"/>
                      <w:shd w:val="pct10" w:color="auto" w:fill="auto"/>
                    </w:rPr>
                    <w:t>]</w:t>
                  </w:r>
                </w:p>
              </w:tc>
              <w:tc>
                <w:tcPr>
                  <w:tcW w:w="564" w:type="dxa"/>
                  <w:vAlign w:val="center"/>
                </w:tcPr>
                <w:p w:rsidR="00685195" w:rsidRPr="0085682C" w:rsidRDefault="00A27E38" w:rsidP="00D23E59">
                  <w:pPr>
                    <w:ind w:firstLine="0"/>
                    <w:rPr>
                      <w:szCs w:val="20"/>
                    </w:rPr>
                  </w:pPr>
                  <w:r>
                    <w:rPr>
                      <w:szCs w:val="20"/>
                    </w:rPr>
                    <w:pict>
                      <v:shape id="_x0000_i1038" type="#_x0000_t75" style="width:13.5pt;height:18.75pt">
                        <v:imagedata r:id="rId25" o:title=""/>
                      </v:shape>
                    </w:pi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A27E38" w:rsidP="00D23E59">
                  <w:pPr>
                    <w:ind w:firstLine="0"/>
                  </w:pPr>
                  <w:r>
                    <w:rPr>
                      <w:szCs w:val="20"/>
                    </w:rPr>
                    <w:pict>
                      <v:shape id="_x0000_i1039" type="#_x0000_t75" style="width:13.5pt;height:18.75pt">
                        <v:imagedata r:id="rId25" o:title=""/>
                      </v:shape>
                    </w:pi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A27E38" w:rsidP="00D23E59">
                  <w:pPr>
                    <w:ind w:firstLine="0"/>
                    <w:rPr>
                      <w:szCs w:val="20"/>
                    </w:rPr>
                  </w:pPr>
                  <w:r>
                    <w:rPr>
                      <w:szCs w:val="20"/>
                    </w:rPr>
                    <w:pict>
                      <v:shape id="_x0000_i1040" type="#_x0000_t75" style="width:13.5pt;height:18.75pt">
                        <v:imagedata r:id="rId24" o:title=""/>
                      </v:shape>
                    </w:pi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 xml:space="preserve">г. Краснодар, пер. </w:t>
            </w:r>
            <w:proofErr w:type="spellStart"/>
            <w:r>
              <w:rPr>
                <w:szCs w:val="24"/>
              </w:rPr>
              <w:t>Переправный</w:t>
            </w:r>
            <w:proofErr w:type="spellEnd"/>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 xml:space="preserve">г. Краснодар, пер. </w:t>
            </w:r>
            <w:proofErr w:type="spellStart"/>
            <w:r>
              <w:rPr>
                <w:szCs w:val="24"/>
              </w:rPr>
              <w:t>Переправный</w:t>
            </w:r>
            <w:proofErr w:type="spellEnd"/>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055A3C">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xml:space="preserve">, (доб. </w:t>
            </w:r>
            <w:r w:rsidR="006D6C79">
              <w:rPr>
                <w:szCs w:val="24"/>
              </w:rPr>
              <w:t>96-</w:t>
            </w:r>
            <w:r w:rsidR="00935757">
              <w:rPr>
                <w:szCs w:val="24"/>
              </w:rPr>
              <w:t>5</w:t>
            </w:r>
            <w:r w:rsidR="00055A3C">
              <w:rPr>
                <w:szCs w:val="24"/>
                <w:lang w:val="en-US"/>
              </w:rPr>
              <w:t>1</w:t>
            </w:r>
            <w:r w:rsidR="006333EF">
              <w:rPr>
                <w:szCs w:val="24"/>
              </w:rPr>
              <w:t>)</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055A3C" w:rsidRDefault="00935757" w:rsidP="00055A3C">
            <w:pPr>
              <w:ind w:firstLine="0"/>
              <w:rPr>
                <w:sz w:val="20"/>
                <w:szCs w:val="20"/>
              </w:rPr>
            </w:pPr>
            <w:r w:rsidRPr="00B369CD">
              <w:rPr>
                <w:szCs w:val="24"/>
              </w:rPr>
              <w:t xml:space="preserve">Ведущий специалист </w:t>
            </w:r>
            <w:proofErr w:type="spellStart"/>
            <w:r>
              <w:rPr>
                <w:szCs w:val="24"/>
              </w:rPr>
              <w:t>О</w:t>
            </w:r>
            <w:r w:rsidRPr="00B369CD">
              <w:rPr>
                <w:szCs w:val="24"/>
              </w:rPr>
              <w:t>ЛиМТО</w:t>
            </w:r>
            <w:proofErr w:type="spellEnd"/>
            <w:r w:rsidRPr="00B369CD">
              <w:rPr>
                <w:szCs w:val="24"/>
              </w:rPr>
              <w:t xml:space="preserve"> </w:t>
            </w:r>
            <w:r w:rsidR="00055A3C">
              <w:rPr>
                <w:szCs w:val="24"/>
              </w:rPr>
              <w:t>Ереджибок Мурат Байзетович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7400F" w:rsidRDefault="00055A3C" w:rsidP="005F1726">
            <w:pPr>
              <w:ind w:firstLine="0"/>
              <w:rPr>
                <w:sz w:val="20"/>
                <w:szCs w:val="20"/>
                <w:highlight w:val="yellow"/>
              </w:rPr>
            </w:pPr>
            <w:r w:rsidRPr="00055A3C">
              <w:rPr>
                <w:szCs w:val="24"/>
                <w:lang w:val="en-US"/>
              </w:rPr>
              <w:t>eredzhibokmb@nesk-elseti.ru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E549A9" w:rsidRDefault="00EC4276" w:rsidP="00055A3C">
            <w:pPr>
              <w:ind w:firstLine="0"/>
              <w:rPr>
                <w:sz w:val="20"/>
                <w:szCs w:val="20"/>
              </w:rPr>
            </w:pPr>
            <w:r w:rsidRPr="00E549A9">
              <w:rPr>
                <w:szCs w:val="24"/>
              </w:rPr>
              <w:t>(</w:t>
            </w:r>
            <w:r w:rsidR="00321D56" w:rsidRPr="00E549A9">
              <w:rPr>
                <w:szCs w:val="24"/>
              </w:rPr>
              <w:t>861</w:t>
            </w:r>
            <w:r w:rsidRPr="00E549A9">
              <w:rPr>
                <w:szCs w:val="24"/>
              </w:rPr>
              <w:t xml:space="preserve">) </w:t>
            </w:r>
            <w:r w:rsidR="00321D56" w:rsidRPr="00E549A9">
              <w:rPr>
                <w:szCs w:val="24"/>
              </w:rPr>
              <w:t>992-10-92</w:t>
            </w:r>
            <w:r w:rsidR="006333EF" w:rsidRPr="00E549A9">
              <w:rPr>
                <w:szCs w:val="24"/>
              </w:rPr>
              <w:t>,</w:t>
            </w:r>
            <w:r w:rsidR="00E3569A" w:rsidRPr="00E549A9">
              <w:rPr>
                <w:szCs w:val="24"/>
              </w:rPr>
              <w:t xml:space="preserve"> (доб. 96-</w:t>
            </w:r>
            <w:r w:rsidR="00935757">
              <w:rPr>
                <w:szCs w:val="24"/>
              </w:rPr>
              <w:t>5</w:t>
            </w:r>
            <w:r w:rsidR="00055A3C">
              <w:rPr>
                <w:szCs w:val="24"/>
              </w:rPr>
              <w:t>1</w:t>
            </w:r>
            <w:r w:rsidR="00321D56" w:rsidRPr="00E549A9">
              <w:rPr>
                <w:szCs w:val="24"/>
              </w:rPr>
              <w:t>)</w:t>
            </w:r>
          </w:p>
        </w:tc>
      </w:tr>
      <w:tr w:rsidR="00E56502"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E56502" w:rsidRPr="0085682C" w:rsidRDefault="00E56502"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E56502" w:rsidRPr="0085682C" w:rsidRDefault="00E56502" w:rsidP="00527079">
            <w:pPr>
              <w:ind w:firstLine="0"/>
              <w:rPr>
                <w:sz w:val="20"/>
                <w:szCs w:val="20"/>
              </w:rPr>
            </w:pPr>
            <w:r w:rsidRPr="0085682C">
              <w:rPr>
                <w:sz w:val="20"/>
                <w:szCs w:val="20"/>
              </w:rPr>
              <w:t xml:space="preserve">Дополнительная </w:t>
            </w:r>
            <w:r w:rsidRPr="0085682C">
              <w:rPr>
                <w:sz w:val="20"/>
                <w:szCs w:val="20"/>
              </w:rPr>
              <w:lastRenderedPageBreak/>
              <w:t>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56502" w:rsidRDefault="00E56502" w:rsidP="00E56502">
            <w:pPr>
              <w:pBdr>
                <w:bottom w:val="single" w:sz="4" w:space="1" w:color="auto"/>
              </w:pBdr>
              <w:ind w:firstLine="0"/>
              <w:rPr>
                <w:sz w:val="22"/>
                <w:szCs w:val="20"/>
              </w:rPr>
            </w:pPr>
            <w:r w:rsidRPr="0085682C">
              <w:rPr>
                <w:sz w:val="22"/>
                <w:szCs w:val="20"/>
              </w:rPr>
              <w:lastRenderedPageBreak/>
              <w:t>По техническим вопросам (по предмету закупки):</w:t>
            </w:r>
          </w:p>
          <w:p w:rsidR="00E56502" w:rsidRPr="0085682C" w:rsidRDefault="000145B3" w:rsidP="00E56502">
            <w:pPr>
              <w:pBdr>
                <w:bottom w:val="single" w:sz="4" w:space="1" w:color="auto"/>
              </w:pBdr>
              <w:ind w:firstLine="0"/>
              <w:rPr>
                <w:sz w:val="22"/>
                <w:szCs w:val="20"/>
              </w:rPr>
            </w:pPr>
            <w:r w:rsidRPr="000145B3">
              <w:rPr>
                <w:sz w:val="22"/>
                <w:szCs w:val="20"/>
              </w:rPr>
              <w:lastRenderedPageBreak/>
              <w:t>Деремьян Артур Аркадьевич</w:t>
            </w:r>
            <w:r w:rsidR="00E56502" w:rsidRPr="00E56502">
              <w:rPr>
                <w:sz w:val="22"/>
                <w:szCs w:val="20"/>
              </w:rPr>
              <w:t xml:space="preserve"> </w:t>
            </w:r>
            <w:r w:rsidR="00E56502">
              <w:rPr>
                <w:sz w:val="22"/>
                <w:szCs w:val="20"/>
              </w:rPr>
              <w:t>(8 (</w:t>
            </w:r>
            <w:r w:rsidR="00E56502" w:rsidRPr="007731D2">
              <w:rPr>
                <w:sz w:val="22"/>
                <w:szCs w:val="20"/>
              </w:rPr>
              <w:t>861</w:t>
            </w:r>
            <w:r w:rsidR="00E56502">
              <w:rPr>
                <w:sz w:val="22"/>
                <w:szCs w:val="20"/>
              </w:rPr>
              <w:t xml:space="preserve">) </w:t>
            </w:r>
            <w:r w:rsidR="00E56502" w:rsidRPr="00A65DDE">
              <w:rPr>
                <w:sz w:val="22"/>
                <w:szCs w:val="20"/>
              </w:rPr>
              <w:t>992-11-03</w:t>
            </w:r>
            <w:r w:rsidR="00E56502">
              <w:rPr>
                <w:sz w:val="22"/>
                <w:szCs w:val="20"/>
              </w:rPr>
              <w:t>)</w:t>
            </w:r>
          </w:p>
          <w:p w:rsidR="00E56502" w:rsidRPr="00E549A9" w:rsidRDefault="00E56502" w:rsidP="00E56502">
            <w:pPr>
              <w:ind w:firstLine="0"/>
              <w:rPr>
                <w:szCs w:val="24"/>
              </w:rPr>
            </w:pPr>
            <w:r w:rsidRPr="0085682C">
              <w:rPr>
                <w:i/>
                <w:sz w:val="16"/>
                <w:szCs w:val="16"/>
              </w:rPr>
              <w:t xml:space="preserve">                     </w:t>
            </w:r>
            <w:r w:rsidRPr="0085682C">
              <w:rPr>
                <w:i/>
                <w:sz w:val="14"/>
                <w:szCs w:val="16"/>
              </w:rPr>
              <w:t>Контактное лицо (ФИО), Электронная почта, Телефон, Факс</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lastRenderedPageBreak/>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A27E38">
            <w:pPr>
              <w:ind w:firstLine="0"/>
              <w:rPr>
                <w:szCs w:val="20"/>
              </w:rPr>
            </w:pPr>
            <w:r>
              <w:rPr>
                <w:szCs w:val="20"/>
              </w:rPr>
              <w:t xml:space="preserve">           </w:t>
            </w:r>
            <w:r w:rsidR="00690584" w:rsidRPr="00E549A9">
              <w:rPr>
                <w:szCs w:val="20"/>
              </w:rPr>
              <w:t>«</w:t>
            </w:r>
            <w:r w:rsidR="00BB4938">
              <w:rPr>
                <w:szCs w:val="20"/>
              </w:rPr>
              <w:t>0</w:t>
            </w:r>
            <w:r w:rsidR="00A27E38">
              <w:rPr>
                <w:szCs w:val="20"/>
              </w:rPr>
              <w:t>3</w:t>
            </w:r>
            <w:r w:rsidR="004537E3" w:rsidRPr="00E549A9">
              <w:rPr>
                <w:szCs w:val="20"/>
              </w:rPr>
              <w:t>»</w:t>
            </w:r>
            <w:r w:rsidR="006A122C">
              <w:rPr>
                <w:szCs w:val="20"/>
              </w:rPr>
              <w:t xml:space="preserve"> </w:t>
            </w:r>
            <w:r w:rsidR="00741803">
              <w:rPr>
                <w:rStyle w:val="af4"/>
                <w:b w:val="0"/>
                <w:i w:val="0"/>
                <w:szCs w:val="20"/>
                <w:shd w:val="clear" w:color="auto" w:fill="auto"/>
              </w:rPr>
              <w:t xml:space="preserve">мая </w:t>
            </w:r>
            <w:r w:rsidR="00690584" w:rsidRPr="00E549A9">
              <w:rPr>
                <w:szCs w:val="20"/>
              </w:rPr>
              <w:t>20</w:t>
            </w:r>
            <w:r w:rsidR="005032C6">
              <w:rPr>
                <w:szCs w:val="20"/>
              </w:rPr>
              <w:t>2</w:t>
            </w:r>
            <w:r w:rsidR="00055A3C">
              <w:rPr>
                <w:szCs w:val="20"/>
              </w:rPr>
              <w:t>3</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A27E38" w:rsidP="00760643">
                  <w:pPr>
                    <w:ind w:firstLine="0"/>
                  </w:pPr>
                  <w:r>
                    <w:rPr>
                      <w:szCs w:val="20"/>
                    </w:rPr>
                    <w:pict>
                      <v:shape id="_x0000_i1041" type="#_x0000_t75" style="width:13.5pt;height:18.75pt">
                        <v:imagedata r:id="rId24" o:title=""/>
                      </v:shape>
                    </w:pi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A27E38" w:rsidP="00760643">
                  <w:pPr>
                    <w:ind w:firstLine="0"/>
                  </w:pPr>
                  <w:r>
                    <w:rPr>
                      <w:szCs w:val="20"/>
                    </w:rPr>
                    <w:pict>
                      <v:shape id="_x0000_i1042" type="#_x0000_t75" style="width:13.5pt;height:18.75pt">
                        <v:imagedata r:id="rId25" o:title=""/>
                      </v:shape>
                    </w:pict>
                  </w:r>
                </w:p>
              </w:tc>
              <w:tc>
                <w:tcPr>
                  <w:tcW w:w="5948" w:type="dxa"/>
                  <w:vAlign w:val="center"/>
                </w:tcPr>
                <w:p w:rsidR="009B6A5F" w:rsidRPr="00E549A9" w:rsidRDefault="00690584" w:rsidP="00A27E38">
                  <w:pPr>
                    <w:ind w:firstLine="0"/>
                    <w:rPr>
                      <w:b/>
                      <w:szCs w:val="20"/>
                      <w:shd w:val="clear" w:color="auto" w:fill="FFFFFF" w:themeFill="background1"/>
                    </w:rPr>
                  </w:pPr>
                  <w:r w:rsidRPr="00E549A9">
                    <w:rPr>
                      <w:rStyle w:val="af4"/>
                      <w:b w:val="0"/>
                      <w:i w:val="0"/>
                      <w:szCs w:val="20"/>
                      <w:shd w:val="clear" w:color="auto" w:fill="auto"/>
                    </w:rPr>
                    <w:t>«</w:t>
                  </w:r>
                  <w:r w:rsidR="00BB4938">
                    <w:rPr>
                      <w:rStyle w:val="af4"/>
                      <w:b w:val="0"/>
                      <w:i w:val="0"/>
                      <w:szCs w:val="20"/>
                      <w:shd w:val="clear" w:color="auto" w:fill="auto"/>
                    </w:rPr>
                    <w:t>0</w:t>
                  </w:r>
                  <w:r w:rsidR="00A27E38">
                    <w:rPr>
                      <w:rStyle w:val="af4"/>
                      <w:b w:val="0"/>
                      <w:i w:val="0"/>
                      <w:szCs w:val="20"/>
                      <w:shd w:val="clear" w:color="auto" w:fill="auto"/>
                    </w:rPr>
                    <w:t>3</w:t>
                  </w:r>
                  <w:r w:rsidRPr="00E549A9">
                    <w:rPr>
                      <w:rStyle w:val="af4"/>
                      <w:b w:val="0"/>
                      <w:i w:val="0"/>
                      <w:szCs w:val="20"/>
                      <w:shd w:val="clear" w:color="auto" w:fill="auto"/>
                    </w:rPr>
                    <w:t xml:space="preserve">» </w:t>
                  </w:r>
                  <w:r w:rsidR="00741803">
                    <w:rPr>
                      <w:rStyle w:val="af4"/>
                      <w:b w:val="0"/>
                      <w:i w:val="0"/>
                      <w:szCs w:val="20"/>
                      <w:shd w:val="clear" w:color="auto" w:fill="auto"/>
                    </w:rPr>
                    <w:t>м</w:t>
                  </w:r>
                  <w:r w:rsidR="00BB4938">
                    <w:rPr>
                      <w:rStyle w:val="af4"/>
                      <w:b w:val="0"/>
                      <w:i w:val="0"/>
                      <w:szCs w:val="20"/>
                      <w:shd w:val="clear" w:color="auto" w:fill="auto"/>
                    </w:rPr>
                    <w:t>ая</w:t>
                  </w:r>
                  <w:r w:rsidR="00BB4938" w:rsidRPr="00E549A9">
                    <w:rPr>
                      <w:rStyle w:val="af4"/>
                      <w:b w:val="0"/>
                      <w:i w:val="0"/>
                      <w:szCs w:val="20"/>
                      <w:shd w:val="clear" w:color="auto" w:fill="auto"/>
                    </w:rPr>
                    <w:t xml:space="preserve"> </w:t>
                  </w:r>
                  <w:r w:rsidRPr="00E549A9">
                    <w:rPr>
                      <w:rStyle w:val="af4"/>
                      <w:b w:val="0"/>
                      <w:i w:val="0"/>
                      <w:szCs w:val="20"/>
                      <w:shd w:val="clear" w:color="auto" w:fill="auto"/>
                    </w:rPr>
                    <w:t>20</w:t>
                  </w:r>
                  <w:r w:rsidR="005032C6">
                    <w:rPr>
                      <w:rStyle w:val="af4"/>
                      <w:b w:val="0"/>
                      <w:i w:val="0"/>
                      <w:szCs w:val="20"/>
                      <w:shd w:val="clear" w:color="auto" w:fill="auto"/>
                    </w:rPr>
                    <w:t>2</w:t>
                  </w:r>
                  <w:r w:rsidR="00055A3C">
                    <w:rPr>
                      <w:rStyle w:val="af4"/>
                      <w:b w:val="0"/>
                      <w:i w:val="0"/>
                      <w:szCs w:val="20"/>
                      <w:shd w:val="clear" w:color="auto" w:fill="auto"/>
                    </w:rPr>
                    <w:t>3</w:t>
                  </w:r>
                  <w:r w:rsidRPr="00E549A9">
                    <w:rPr>
                      <w:rStyle w:val="af4"/>
                      <w:b w:val="0"/>
                      <w:i w:val="0"/>
                      <w:szCs w:val="20"/>
                      <w:shd w:val="clear" w:color="auto" w:fill="auto"/>
                    </w:rPr>
                    <w:t xml:space="preserve"> г.</w:t>
                  </w:r>
                  <w:r w:rsidR="00CF146E" w:rsidRPr="00E549A9">
                    <w:rPr>
                      <w:rStyle w:val="af4"/>
                      <w:b w:val="0"/>
                      <w:i w:val="0"/>
                      <w:szCs w:val="20"/>
                      <w:shd w:val="clear" w:color="auto" w:fill="auto"/>
                    </w:rPr>
                    <w:t xml:space="preserve"> </w:t>
                  </w:r>
                  <w:r w:rsidR="009B6A5F" w:rsidRPr="00E549A9">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A27E38" w:rsidP="00B41B52">
                        <w:pPr>
                          <w:ind w:firstLine="0"/>
                          <w:rPr>
                            <w:sz w:val="22"/>
                            <w:szCs w:val="20"/>
                          </w:rPr>
                        </w:pPr>
                        <w:r>
                          <w:pict>
                            <v:shape id="_x0000_i1043" type="#_x0000_t75" style="width:10.5pt;height:15.75pt">
                              <v:imagedata r:id="rId26" o:title=""/>
                            </v:shape>
                          </w:pi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A27E38" w:rsidP="00A26434">
                        <w:pPr>
                          <w:ind w:left="-52" w:firstLine="0"/>
                          <w:rPr>
                            <w:sz w:val="22"/>
                            <w:szCs w:val="20"/>
                          </w:rPr>
                        </w:pPr>
                        <w:r>
                          <w:pict>
                            <v:shape id="_x0000_i1044" type="#_x0000_t75" style="width:12.75pt;height:18.75pt">
                              <v:imagedata r:id="rId27" o:title=""/>
                            </v:shape>
                          </w:pi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A27E38" w:rsidP="00A26434">
                        <w:pPr>
                          <w:ind w:left="-96" w:firstLine="0"/>
                          <w:rPr>
                            <w:sz w:val="22"/>
                          </w:rPr>
                        </w:pPr>
                        <w:r>
                          <w:pict>
                            <v:shape id="_x0000_i1045" type="#_x0000_t75" style="width:12.75pt;height:18.75pt">
                              <v:imagedata r:id="rId27" o:title=""/>
                            </v:shape>
                          </w:pi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A27E38" w:rsidP="00F73884">
                  <w:pPr>
                    <w:ind w:firstLine="0"/>
                  </w:pPr>
                  <w:r>
                    <w:pict>
                      <v:shape id="_x0000_i1046" type="#_x0000_t75" style="width:12.75pt;height:18.75pt">
                        <v:imagedata r:id="rId27" o:title=""/>
                      </v:shape>
                    </w:pi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A27E38" w:rsidP="00F73884">
                  <w:pPr>
                    <w:ind w:firstLine="0"/>
                  </w:pPr>
                  <w:r>
                    <w:pict>
                      <v:shape id="_x0000_i1047" type="#_x0000_t75" style="width:12.75pt;height:18.75pt">
                        <v:imagedata r:id="rId28" o:title=""/>
                      </v:shape>
                    </w:pi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A27E38" w:rsidP="00760643">
                  <w:pPr>
                    <w:ind w:firstLine="0"/>
                  </w:pPr>
                  <w:r>
                    <w:rPr>
                      <w:szCs w:val="20"/>
                    </w:rPr>
                    <w:pict>
                      <v:shape id="_x0000_i1048" type="#_x0000_t75" style="width:13.5pt;height:18.75pt">
                        <v:imagedata r:id="rId24" o:title=""/>
                      </v:shape>
                    </w:pi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A27E38" w:rsidP="00760643">
                  <w:pPr>
                    <w:ind w:firstLine="0"/>
                  </w:pPr>
                  <w:r>
                    <w:rPr>
                      <w:szCs w:val="20"/>
                    </w:rPr>
                    <w:pict>
                      <v:shape id="_x0000_i1049" type="#_x0000_t75" style="width:13.5pt;height:18.75pt">
                        <v:imagedata r:id="rId25" o:title=""/>
                      </v:shape>
                    </w:pict>
                  </w:r>
                </w:p>
              </w:tc>
              <w:tc>
                <w:tcPr>
                  <w:tcW w:w="5933" w:type="dxa"/>
                  <w:vAlign w:val="center"/>
                </w:tcPr>
                <w:p w:rsidR="009B6A5F" w:rsidRPr="00DF3AB2" w:rsidRDefault="00677089" w:rsidP="00A27E38">
                  <w:pPr>
                    <w:ind w:firstLine="0"/>
                    <w:rPr>
                      <w:szCs w:val="20"/>
                      <w:shd w:val="clear" w:color="auto" w:fill="FFFFFF" w:themeFill="background1"/>
                    </w:rPr>
                  </w:pPr>
                  <w:r w:rsidRPr="00E549A9">
                    <w:rPr>
                      <w:rStyle w:val="af4"/>
                      <w:b w:val="0"/>
                      <w:i w:val="0"/>
                      <w:szCs w:val="20"/>
                      <w:shd w:val="clear" w:color="auto" w:fill="auto"/>
                    </w:rPr>
                    <w:t>«</w:t>
                  </w:r>
                  <w:r w:rsidR="00741803">
                    <w:rPr>
                      <w:rStyle w:val="af4"/>
                      <w:b w:val="0"/>
                      <w:i w:val="0"/>
                      <w:szCs w:val="20"/>
                      <w:shd w:val="clear" w:color="auto" w:fill="auto"/>
                    </w:rPr>
                    <w:t>1</w:t>
                  </w:r>
                  <w:r w:rsidR="00A27E38">
                    <w:rPr>
                      <w:rStyle w:val="af4"/>
                      <w:b w:val="0"/>
                      <w:i w:val="0"/>
                      <w:szCs w:val="20"/>
                      <w:shd w:val="clear" w:color="auto" w:fill="auto"/>
                    </w:rPr>
                    <w:t>9</w:t>
                  </w:r>
                  <w:r w:rsidRPr="00E549A9">
                    <w:rPr>
                      <w:rStyle w:val="af4"/>
                      <w:b w:val="0"/>
                      <w:i w:val="0"/>
                      <w:szCs w:val="20"/>
                      <w:shd w:val="clear" w:color="auto" w:fill="auto"/>
                    </w:rPr>
                    <w:t xml:space="preserve">» </w:t>
                  </w:r>
                  <w:r w:rsidR="00741803">
                    <w:rPr>
                      <w:rStyle w:val="af4"/>
                      <w:b w:val="0"/>
                      <w:i w:val="0"/>
                      <w:szCs w:val="20"/>
                      <w:shd w:val="clear" w:color="auto" w:fill="auto"/>
                    </w:rPr>
                    <w:t>мая</w:t>
                  </w:r>
                  <w:r w:rsidR="0079660F" w:rsidRPr="00E549A9">
                    <w:rPr>
                      <w:rStyle w:val="af4"/>
                      <w:b w:val="0"/>
                      <w:i w:val="0"/>
                      <w:szCs w:val="20"/>
                      <w:shd w:val="clear" w:color="auto" w:fill="auto"/>
                    </w:rPr>
                    <w:t xml:space="preserve"> </w:t>
                  </w:r>
                  <w:r w:rsidR="005032C6">
                    <w:rPr>
                      <w:rStyle w:val="af4"/>
                      <w:b w:val="0"/>
                      <w:i w:val="0"/>
                      <w:szCs w:val="20"/>
                      <w:shd w:val="clear" w:color="auto" w:fill="auto"/>
                    </w:rPr>
                    <w:t>202</w:t>
                  </w:r>
                  <w:r w:rsidR="00055A3C">
                    <w:rPr>
                      <w:rStyle w:val="af4"/>
                      <w:b w:val="0"/>
                      <w:i w:val="0"/>
                      <w:szCs w:val="20"/>
                      <w:shd w:val="clear" w:color="auto" w:fill="auto"/>
                    </w:rPr>
                    <w:t>3</w:t>
                  </w:r>
                  <w:r w:rsidR="00BF02E7">
                    <w:rPr>
                      <w:rStyle w:val="af4"/>
                      <w:b w:val="0"/>
                      <w:i w:val="0"/>
                      <w:szCs w:val="20"/>
                      <w:shd w:val="clear" w:color="auto" w:fill="auto"/>
                    </w:rPr>
                    <w:t xml:space="preserve"> </w:t>
                  </w:r>
                  <w:r w:rsidR="002410C1">
                    <w:rPr>
                      <w:rStyle w:val="af4"/>
                      <w:b w:val="0"/>
                      <w:i w:val="0"/>
                      <w:szCs w:val="20"/>
                      <w:shd w:val="clear" w:color="auto" w:fill="auto"/>
                    </w:rPr>
                    <w:t>г. «1</w:t>
                  </w:r>
                  <w:r w:rsidR="006509A1">
                    <w:rPr>
                      <w:rStyle w:val="af4"/>
                      <w:b w:val="0"/>
                      <w:i w:val="0"/>
                      <w:szCs w:val="20"/>
                      <w:shd w:val="clear" w:color="auto" w:fill="auto"/>
                    </w:rPr>
                    <w:t>2</w:t>
                  </w:r>
                  <w:r w:rsidR="002621F9" w:rsidRPr="00E549A9">
                    <w:rPr>
                      <w:rStyle w:val="af4"/>
                      <w:b w:val="0"/>
                      <w:i w:val="0"/>
                      <w:szCs w:val="20"/>
                      <w:shd w:val="clear" w:color="auto" w:fill="auto"/>
                    </w:rPr>
                    <w:t xml:space="preserve"> ч</w:t>
                  </w:r>
                  <w:proofErr w:type="gramStart"/>
                  <w:r w:rsidR="002621F9" w:rsidRPr="00E549A9">
                    <w:rPr>
                      <w:rStyle w:val="af4"/>
                      <w:b w:val="0"/>
                      <w:i w:val="0"/>
                      <w:szCs w:val="20"/>
                      <w:shd w:val="clear" w:color="auto" w:fill="auto"/>
                    </w:rPr>
                    <w:t xml:space="preserve"> :</w:t>
                  </w:r>
                  <w:proofErr w:type="gramEnd"/>
                  <w:r w:rsidR="002621F9" w:rsidRPr="00E549A9">
                    <w:rPr>
                      <w:rStyle w:val="af4"/>
                      <w:b w:val="0"/>
                      <w:i w:val="0"/>
                      <w:szCs w:val="20"/>
                      <w:shd w:val="clear" w:color="auto" w:fill="auto"/>
                    </w:rPr>
                    <w:t xml:space="preserve"> </w:t>
                  </w:r>
                  <w:r w:rsidR="0079660F" w:rsidRPr="00E549A9">
                    <w:rPr>
                      <w:rStyle w:val="af4"/>
                      <w:b w:val="0"/>
                      <w:i w:val="0"/>
                      <w:szCs w:val="20"/>
                      <w:shd w:val="clear" w:color="auto" w:fill="auto"/>
                    </w:rPr>
                    <w:t>0</w:t>
                  </w:r>
                  <w:r w:rsidRPr="00E549A9">
                    <w:rPr>
                      <w:rStyle w:val="af4"/>
                      <w:b w:val="0"/>
                      <w:i w:val="0"/>
                      <w:szCs w:val="20"/>
                      <w:shd w:val="clear" w:color="auto" w:fill="auto"/>
                    </w:rPr>
                    <w:t>0</w:t>
                  </w:r>
                  <w:r w:rsidRPr="0085682C">
                    <w:rPr>
                      <w:rStyle w:val="af4"/>
                      <w:b w:val="0"/>
                      <w:i w:val="0"/>
                      <w:szCs w:val="20"/>
                      <w:shd w:val="clear" w:color="auto" w:fill="auto"/>
                    </w:rPr>
                    <w:t xml:space="preserve"> м»</w:t>
                  </w: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A27E38" w:rsidP="00B41B52">
                        <w:pPr>
                          <w:ind w:firstLine="0"/>
                          <w:rPr>
                            <w:sz w:val="22"/>
                            <w:szCs w:val="20"/>
                          </w:rPr>
                        </w:pPr>
                        <w:r>
                          <w:pict>
                            <v:shape id="_x0000_i1050" type="#_x0000_t75" style="width:10.5pt;height:15.75pt">
                              <v:imagedata r:id="rId26" o:title=""/>
                            </v:shape>
                          </w:pi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A27E38" w:rsidP="00B41B52">
                        <w:pPr>
                          <w:ind w:firstLine="0"/>
                          <w:rPr>
                            <w:sz w:val="22"/>
                            <w:szCs w:val="20"/>
                          </w:rPr>
                        </w:pPr>
                        <w:r>
                          <w:pict>
                            <v:shape id="_x0000_i1051" type="#_x0000_t75" style="width:12.75pt;height:18.75pt">
                              <v:imagedata r:id="rId27" o:title=""/>
                            </v:shape>
                          </w:pi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A27E38" w:rsidP="00B41B52">
                        <w:pPr>
                          <w:ind w:firstLine="0"/>
                          <w:rPr>
                            <w:sz w:val="22"/>
                          </w:rPr>
                        </w:pPr>
                        <w:r>
                          <w:pict>
                            <v:shape id="_x0000_i1052" type="#_x0000_t75" style="width:12.75pt;height:18.75pt">
                              <v:imagedata r:id="rId27" o:title=""/>
                            </v:shape>
                          </w:pi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F242EA">
        <w:trPr>
          <w:trHeight w:val="1244"/>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A27E38" w:rsidP="00760643">
                  <w:pPr>
                    <w:ind w:firstLine="0"/>
                  </w:pPr>
                  <w:r>
                    <w:rPr>
                      <w:szCs w:val="20"/>
                    </w:rPr>
                    <w:pict>
                      <v:shape id="_x0000_i1053" type="#_x0000_t75" style="width:13.5pt;height:18.75pt">
                        <v:imagedata r:id="rId24" o:title=""/>
                      </v:shape>
                    </w:pi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27E38" w:rsidP="00655FEE">
                        <w:pPr>
                          <w:ind w:firstLine="0"/>
                          <w:rPr>
                            <w:szCs w:val="20"/>
                          </w:rPr>
                        </w:pPr>
                        <w:r>
                          <w:rPr>
                            <w:szCs w:val="20"/>
                          </w:rPr>
                          <w:pict>
                            <v:shape id="_x0000_i1054" type="#_x0000_t75" style="width:13.5pt;height:18.75pt">
                              <v:imagedata r:id="rId25" o:title=""/>
                            </v:shape>
                          </w:pi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 xml:space="preserve">Краснодар, </w:t>
                        </w:r>
                        <w:r w:rsidR="005212C6">
                          <w:rPr>
                            <w:szCs w:val="24"/>
                          </w:rPr>
                          <w:t xml:space="preserve">               </w:t>
                        </w:r>
                        <w:r>
                          <w:rPr>
                            <w:szCs w:val="24"/>
                          </w:rPr>
                          <w:t xml:space="preserve">пер. </w:t>
                        </w:r>
                        <w:proofErr w:type="spellStart"/>
                        <w:r>
                          <w:rPr>
                            <w:szCs w:val="24"/>
                          </w:rPr>
                          <w:t>Переправный</w:t>
                        </w:r>
                        <w:proofErr w:type="spellEnd"/>
                        <w:r>
                          <w:rPr>
                            <w:szCs w:val="24"/>
                          </w:rPr>
                          <w:t>,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A27E38" w:rsidP="00655FEE">
                        <w:pPr>
                          <w:ind w:firstLine="0"/>
                          <w:rPr>
                            <w:szCs w:val="20"/>
                          </w:rPr>
                        </w:pPr>
                        <w:r>
                          <w:rPr>
                            <w:szCs w:val="20"/>
                          </w:rPr>
                          <w:pict>
                            <v:shape id="_x0000_i1055"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A27E38" w:rsidP="00655FEE">
                        <w:pPr>
                          <w:ind w:firstLine="0"/>
                          <w:rPr>
                            <w:szCs w:val="20"/>
                          </w:rPr>
                        </w:pPr>
                        <w:r>
                          <w:rPr>
                            <w:szCs w:val="20"/>
                          </w:rPr>
                          <w:pict>
                            <v:shape id="_x0000_i1056" type="#_x0000_t75" style="width:13.5pt;height:18.75pt">
                              <v:imagedata r:id="rId24" o:title=""/>
                            </v:shape>
                          </w:pi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пер. </w:t>
                  </w:r>
                  <w:proofErr w:type="spellStart"/>
                  <w:r w:rsidR="00321D56">
                    <w:t>Переправный</w:t>
                  </w:r>
                  <w:proofErr w:type="spellEnd"/>
                  <w:r w:rsidR="00321D56">
                    <w:t>,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A27E38" w:rsidP="00760643">
                  <w:pPr>
                    <w:ind w:firstLine="0"/>
                  </w:pPr>
                  <w:r>
                    <w:rPr>
                      <w:szCs w:val="20"/>
                    </w:rPr>
                    <w:pict>
                      <v:shape id="_x0000_i1057" type="#_x0000_t75" style="width:13.5pt;height:18.75pt">
                        <v:imagedata r:id="rId24" o:title=""/>
                      </v:shape>
                    </w:pi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A27E38" w:rsidP="0042178E">
                  <w:pPr>
                    <w:ind w:firstLine="0"/>
                    <w:jc w:val="left"/>
                  </w:pPr>
                  <w:r>
                    <w:rPr>
                      <w:szCs w:val="20"/>
                    </w:rPr>
                    <w:pict>
                      <v:shape id="_x0000_i1058" type="#_x0000_t75" style="width:13.5pt;height:18.75pt">
                        <v:imagedata r:id="rId25" o:title=""/>
                      </v:shape>
                    </w:pi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E549A9">
                    <w:rPr>
                      <w:szCs w:val="20"/>
                      <w:shd w:val="clear" w:color="auto" w:fill="FFFFFF" w:themeFill="background1"/>
                    </w:rPr>
                    <w:t>«</w:t>
                  </w:r>
                  <w:r w:rsidR="00741803">
                    <w:rPr>
                      <w:szCs w:val="20"/>
                      <w:shd w:val="clear" w:color="auto" w:fill="FFFFFF" w:themeFill="background1"/>
                    </w:rPr>
                    <w:t>1</w:t>
                  </w:r>
                  <w:r w:rsidR="00A27E38">
                    <w:rPr>
                      <w:szCs w:val="20"/>
                      <w:shd w:val="clear" w:color="auto" w:fill="FFFFFF" w:themeFill="background1"/>
                    </w:rPr>
                    <w:t>9</w:t>
                  </w:r>
                  <w:bookmarkStart w:id="12" w:name="_GoBack"/>
                  <w:bookmarkEnd w:id="12"/>
                  <w:r w:rsidRPr="00E549A9">
                    <w:rPr>
                      <w:szCs w:val="20"/>
                      <w:shd w:val="clear" w:color="auto" w:fill="FFFFFF" w:themeFill="background1"/>
                    </w:rPr>
                    <w:t xml:space="preserve">» </w:t>
                  </w:r>
                  <w:r w:rsidR="00741803">
                    <w:rPr>
                      <w:szCs w:val="20"/>
                      <w:shd w:val="clear" w:color="auto" w:fill="FFFFFF" w:themeFill="background1"/>
                    </w:rPr>
                    <w:t xml:space="preserve">мая </w:t>
                  </w:r>
                  <w:r w:rsidR="001C7B68" w:rsidRPr="00E549A9">
                    <w:rPr>
                      <w:szCs w:val="20"/>
                      <w:shd w:val="clear" w:color="auto" w:fill="FFFFFF" w:themeFill="background1"/>
                    </w:rPr>
                    <w:t>20</w:t>
                  </w:r>
                  <w:r w:rsidR="005032C6">
                    <w:rPr>
                      <w:szCs w:val="20"/>
                      <w:shd w:val="clear" w:color="auto" w:fill="FFFFFF" w:themeFill="background1"/>
                    </w:rPr>
                    <w:t>2</w:t>
                  </w:r>
                  <w:r w:rsidR="00055A3C">
                    <w:rPr>
                      <w:szCs w:val="20"/>
                      <w:shd w:val="clear" w:color="auto" w:fill="FFFFFF" w:themeFill="background1"/>
                    </w:rPr>
                    <w:t>3</w:t>
                  </w:r>
                  <w:r w:rsidRPr="00E549A9">
                    <w:rPr>
                      <w:szCs w:val="20"/>
                      <w:shd w:val="clear" w:color="auto" w:fill="FFFFFF" w:themeFill="background1"/>
                    </w:rPr>
                    <w:t xml:space="preserve"> г. «1</w:t>
                  </w:r>
                  <w:r w:rsidR="00BF02E7">
                    <w:rPr>
                      <w:szCs w:val="20"/>
                      <w:shd w:val="clear" w:color="auto" w:fill="FFFFFF" w:themeFill="background1"/>
                    </w:rPr>
                    <w:t>2</w:t>
                  </w:r>
                  <w:r w:rsidRPr="00E549A9">
                    <w:rPr>
                      <w:szCs w:val="20"/>
                      <w:shd w:val="clear" w:color="auto" w:fill="FFFFFF" w:themeFill="background1"/>
                    </w:rPr>
                    <w:t xml:space="preserve"> ч</w:t>
                  </w:r>
                  <w:proofErr w:type="gramStart"/>
                  <w:r w:rsidRPr="00E549A9">
                    <w:rPr>
                      <w:szCs w:val="20"/>
                      <w:shd w:val="clear" w:color="auto" w:fill="FFFFFF" w:themeFill="background1"/>
                    </w:rPr>
                    <w:t xml:space="preserve"> :</w:t>
                  </w:r>
                  <w:proofErr w:type="gramEnd"/>
                  <w:r w:rsidRPr="00E549A9">
                    <w:rPr>
                      <w:szCs w:val="20"/>
                      <w:shd w:val="clear" w:color="auto" w:fill="FFFFFF" w:themeFill="background1"/>
                    </w:rPr>
                    <w:t xml:space="preserve"> 00 м»</w:t>
                  </w:r>
                  <w:r w:rsidR="00193CD6" w:rsidRPr="00E549A9">
                    <w:rPr>
                      <w:rStyle w:val="af4"/>
                      <w:i w:val="0"/>
                      <w:szCs w:val="20"/>
                      <w:shd w:val="clear" w:color="auto" w:fill="auto"/>
                    </w:rPr>
                    <w:t xml:space="preserve"> </w:t>
                  </w:r>
                  <w:r w:rsidR="00193CD6" w:rsidRPr="00E549A9">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A27E38" w:rsidP="00B41B52">
                        <w:pPr>
                          <w:ind w:firstLine="0"/>
                          <w:rPr>
                            <w:szCs w:val="20"/>
                          </w:rPr>
                        </w:pPr>
                        <w:r>
                          <w:pict>
                            <v:shape id="_x0000_i1059" type="#_x0000_t75" style="width:10.5pt;height:15.75pt">
                              <v:imagedata r:id="rId26" o:title=""/>
                            </v:shape>
                          </w:pi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A27E38" w:rsidP="00B41B52">
                        <w:pPr>
                          <w:ind w:firstLine="0"/>
                          <w:rPr>
                            <w:sz w:val="20"/>
                            <w:szCs w:val="20"/>
                          </w:rPr>
                        </w:pPr>
                        <w:r>
                          <w:rPr>
                            <w:sz w:val="20"/>
                            <w:szCs w:val="20"/>
                          </w:rPr>
                          <w:pict>
                            <v:shape id="_x0000_i1060" type="#_x0000_t75" style="width:12.75pt;height:18.75pt">
                              <v:imagedata r:id="rId27" o:title=""/>
                            </v:shape>
                          </w:pi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A27E38" w:rsidP="00B41B52">
                        <w:pPr>
                          <w:ind w:firstLine="0"/>
                          <w:rPr>
                            <w:sz w:val="20"/>
                            <w:szCs w:val="20"/>
                          </w:rPr>
                        </w:pPr>
                        <w:r>
                          <w:rPr>
                            <w:sz w:val="20"/>
                            <w:szCs w:val="20"/>
                          </w:rPr>
                          <w:pict>
                            <v:shape id="_x0000_i1061" type="#_x0000_t75" style="width:12.75pt;height:18.75pt">
                              <v:imagedata r:id="rId27" o:title=""/>
                            </v:shape>
                          </w:pi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A27E38" w:rsidP="00E83D7B">
                  <w:pPr>
                    <w:ind w:firstLine="0"/>
                  </w:pPr>
                  <w:r>
                    <w:rPr>
                      <w:szCs w:val="20"/>
                    </w:rPr>
                    <w:pict>
                      <v:shape id="_x0000_i1062" type="#_x0000_t75" style="width:13.5pt;height:18.75pt">
                        <v:imagedata r:id="rId24" o:title=""/>
                      </v:shape>
                    </w:pi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A27E38" w:rsidP="00E83D7B">
                  <w:pPr>
                    <w:ind w:firstLine="0"/>
                    <w:rPr>
                      <w:b/>
                    </w:rPr>
                  </w:pPr>
                  <w:r>
                    <w:rPr>
                      <w:b/>
                      <w:szCs w:val="20"/>
                    </w:rPr>
                    <w:pict>
                      <v:shape id="_x0000_i1063" type="#_x0000_t75" style="width:13.5pt;height:18.75pt">
                        <v:imagedata r:id="rId25" o:title=""/>
                      </v:shape>
                    </w:pi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 xml:space="preserve">пер. </w:t>
                  </w:r>
                  <w:proofErr w:type="spellStart"/>
                  <w:r w:rsidR="00321D56">
                    <w:t>Переправный</w:t>
                  </w:r>
                  <w:proofErr w:type="spellEnd"/>
                  <w:r w:rsidR="00321D56">
                    <w:t>,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A27E38" w:rsidP="00E83D7B">
                  <w:pPr>
                    <w:ind w:firstLine="0"/>
                  </w:pPr>
                  <w:r>
                    <w:rPr>
                      <w:szCs w:val="20"/>
                    </w:rPr>
                    <w:pict>
                      <v:shape id="_x0000_i1064" type="#_x0000_t75" style="width:13.5pt;height:18.75pt">
                        <v:imagedata r:id="rId24" o:title=""/>
                      </v:shape>
                    </w:pi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A27E38" w:rsidP="00E83D7B">
                  <w:pPr>
                    <w:ind w:firstLine="0"/>
                  </w:pPr>
                  <w:r>
                    <w:rPr>
                      <w:szCs w:val="20"/>
                    </w:rPr>
                    <w:pict>
                      <v:shape id="_x0000_i1065" type="#_x0000_t75" style="width:13.5pt;height:18.75pt">
                        <v:imagedata r:id="rId25" o:title=""/>
                      </v:shape>
                    </w:pict>
                  </w:r>
                </w:p>
              </w:tc>
              <w:tc>
                <w:tcPr>
                  <w:tcW w:w="5933" w:type="dxa"/>
                  <w:vAlign w:val="center"/>
                </w:tcPr>
                <w:p w:rsidR="00E57344" w:rsidRPr="0085682C" w:rsidRDefault="0045710A" w:rsidP="00741803">
                  <w:pPr>
                    <w:pStyle w:val="af1"/>
                    <w:spacing w:before="0" w:after="0"/>
                    <w:ind w:left="0"/>
                    <w:jc w:val="both"/>
                    <w:rPr>
                      <w:szCs w:val="20"/>
                    </w:rPr>
                  </w:pPr>
                  <w:r>
                    <w:rPr>
                      <w:szCs w:val="20"/>
                    </w:rPr>
                    <w:t xml:space="preserve">не позднее </w:t>
                  </w:r>
                  <w:r w:rsidR="00F54E6B" w:rsidRPr="00E549A9">
                    <w:rPr>
                      <w:szCs w:val="20"/>
                    </w:rPr>
                    <w:t>«</w:t>
                  </w:r>
                  <w:r w:rsidR="00D70E8D">
                    <w:rPr>
                      <w:szCs w:val="20"/>
                    </w:rPr>
                    <w:t>2</w:t>
                  </w:r>
                  <w:r w:rsidR="00741803">
                    <w:rPr>
                      <w:szCs w:val="20"/>
                    </w:rPr>
                    <w:t>9</w:t>
                  </w:r>
                  <w:r w:rsidR="00F54E6B" w:rsidRPr="00E549A9">
                    <w:rPr>
                      <w:szCs w:val="20"/>
                    </w:rPr>
                    <w:t xml:space="preserve">» </w:t>
                  </w:r>
                  <w:r w:rsidR="00741803">
                    <w:rPr>
                      <w:szCs w:val="20"/>
                    </w:rPr>
                    <w:t>мая</w:t>
                  </w:r>
                  <w:r w:rsidR="00F54E6B" w:rsidRPr="00E549A9">
                    <w:rPr>
                      <w:szCs w:val="20"/>
                    </w:rPr>
                    <w:t xml:space="preserve"> </w:t>
                  </w:r>
                  <w:r w:rsidR="001C7B68" w:rsidRPr="00E549A9">
                    <w:rPr>
                      <w:szCs w:val="20"/>
                    </w:rPr>
                    <w:t>20</w:t>
                  </w:r>
                  <w:r w:rsidR="005032C6">
                    <w:rPr>
                      <w:szCs w:val="20"/>
                    </w:rPr>
                    <w:t>2</w:t>
                  </w:r>
                  <w:r w:rsidR="00055A3C">
                    <w:rPr>
                      <w:szCs w:val="20"/>
                    </w:rPr>
                    <w:t>3</w:t>
                  </w:r>
                  <w:r w:rsidR="00D93C5C">
                    <w:rPr>
                      <w:szCs w:val="20"/>
                    </w:rPr>
                    <w:t xml:space="preserve"> г.</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2D324C" w:rsidRPr="002D324C" w:rsidRDefault="002D324C" w:rsidP="002D324C">
            <w:pPr>
              <w:pStyle w:val="af1"/>
            </w:pPr>
            <w:r w:rsidRPr="002D324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D324C" w:rsidRPr="002D324C" w:rsidTr="002D324C">
              <w:tc>
                <w:tcPr>
                  <w:tcW w:w="520" w:type="dxa"/>
                </w:tcPr>
                <w:p w:rsidR="002D324C" w:rsidRPr="002D324C" w:rsidRDefault="002D324C" w:rsidP="002D324C">
                  <w:pPr>
                    <w:pStyle w:val="af1"/>
                  </w:pPr>
                  <w:r w:rsidRPr="002D324C">
                    <w:object w:dxaOrig="225" w:dyaOrig="225">
                      <v:shape id="_x0000_i1204" type="#_x0000_t75" style="width:14.25pt;height:19.5pt" o:ole="">
                        <v:imagedata r:id="rId29" o:title=""/>
                      </v:shape>
                      <w:control r:id="rId30" w:name="OptionButton_33f" w:shapeid="_x0000_i1204"/>
                    </w:object>
                  </w:r>
                </w:p>
              </w:tc>
              <w:tc>
                <w:tcPr>
                  <w:tcW w:w="5982" w:type="dxa"/>
                </w:tcPr>
                <w:p w:rsidR="002D324C" w:rsidRPr="002D324C" w:rsidRDefault="002D324C" w:rsidP="002D324C">
                  <w:pPr>
                    <w:pStyle w:val="af1"/>
                  </w:pPr>
                  <w:r w:rsidRPr="002D324C">
                    <w:t xml:space="preserve">Не позднее, чем за 3 рабочих дня до окончания срока подачи заявок, включая день направления запроса </w:t>
                  </w:r>
                </w:p>
              </w:tc>
            </w:tr>
          </w:tbl>
          <w:p w:rsidR="002D324C" w:rsidRPr="002D324C" w:rsidRDefault="002D324C" w:rsidP="002D324C">
            <w:pPr>
              <w:pStyle w:val="af1"/>
            </w:pPr>
          </w:p>
          <w:p w:rsidR="002D324C" w:rsidRPr="002D324C" w:rsidRDefault="002D324C" w:rsidP="002D324C">
            <w:pPr>
              <w:pStyle w:val="af1"/>
            </w:pPr>
            <w:r w:rsidRPr="002D324C">
              <w:t>Дата и время окончания предоставления разъяснений:</w:t>
            </w:r>
          </w:p>
          <w:p w:rsidR="002D324C" w:rsidRPr="002D324C" w:rsidRDefault="002D324C" w:rsidP="002D324C">
            <w:pPr>
              <w:pStyle w:val="af1"/>
            </w:pPr>
          </w:p>
          <w:p w:rsidR="00D66C2D" w:rsidRPr="0085682C" w:rsidRDefault="002D324C" w:rsidP="002410C1">
            <w:pPr>
              <w:ind w:firstLine="0"/>
              <w:rPr>
                <w:szCs w:val="20"/>
              </w:rPr>
            </w:pPr>
            <w:r w:rsidRPr="002D324C">
              <w:rPr>
                <w:szCs w:val="24"/>
              </w:rPr>
              <w:t xml:space="preserve">В течение </w:t>
            </w:r>
            <w:r w:rsidR="002410C1">
              <w:rPr>
                <w:szCs w:val="24"/>
              </w:rPr>
              <w:t>2</w:t>
            </w:r>
            <w:r w:rsidRPr="002D324C">
              <w:rPr>
                <w:szCs w:val="24"/>
              </w:rPr>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A27E38" w:rsidP="00E83D7B">
                  <w:pPr>
                    <w:ind w:firstLine="0"/>
                  </w:pPr>
                  <w:r>
                    <w:rPr>
                      <w:szCs w:val="20"/>
                    </w:rPr>
                    <w:pict>
                      <v:shape id="_x0000_i1068" type="#_x0000_t75" style="width:13.5pt;height:18.75pt">
                        <v:imagedata r:id="rId25" o:title=""/>
                      </v:shape>
                    </w:pi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A27E38" w:rsidP="00BA504D">
                  <w:pPr>
                    <w:ind w:firstLine="0"/>
                    <w:jc w:val="left"/>
                  </w:pPr>
                  <w:r>
                    <w:rPr>
                      <w:szCs w:val="20"/>
                    </w:rPr>
                    <w:pict>
                      <v:shape id="_x0000_i1069" type="#_x0000_t75" style="width:13.5pt;height:18.75pt">
                        <v:imagedata r:id="rId25" o:title=""/>
                      </v:shape>
                    </w:pi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A27E38" w:rsidP="00564ADE">
                        <w:pPr>
                          <w:ind w:firstLine="0"/>
                          <w:rPr>
                            <w:szCs w:val="20"/>
                          </w:rPr>
                        </w:pPr>
                        <w:r>
                          <w:pict>
                            <v:shape id="_x0000_i1070" type="#_x0000_t75" style="width:10.5pt;height:15pt">
                              <v:imagedata r:id="rId31" o:title=""/>
                            </v:shape>
                          </w:pi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A27E38" w:rsidP="00564ADE">
                        <w:pPr>
                          <w:ind w:firstLine="0"/>
                        </w:pPr>
                        <w:r>
                          <w:pict>
                            <v:shape id="_x0000_i1071" type="#_x0000_t75" style="width:10.5pt;height:15pt">
                              <v:imagedata r:id="rId32" o:title=""/>
                            </v:shape>
                          </w:pi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A27E38" w:rsidP="00287C83">
                  <w:pPr>
                    <w:ind w:firstLine="0"/>
                  </w:pPr>
                  <w:r>
                    <w:rPr>
                      <w:szCs w:val="20"/>
                    </w:rPr>
                    <w:pict>
                      <v:shape id="_x0000_i1072" type="#_x0000_t75" style="width:13.5pt;height:18.75pt">
                        <v:imagedata r:id="rId24" o:title=""/>
                      </v:shape>
                    </w:pict>
                  </w:r>
                </w:p>
              </w:tc>
              <w:tc>
                <w:tcPr>
                  <w:tcW w:w="5933" w:type="dxa"/>
                  <w:vAlign w:val="center"/>
                </w:tcPr>
                <w:p w:rsidR="00D66C2D" w:rsidRPr="0085682C" w:rsidRDefault="00D66C2D" w:rsidP="00EB33F4">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EB33F4">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A27E38" w:rsidP="00287C83">
                  <w:pPr>
                    <w:ind w:firstLine="0"/>
                  </w:pPr>
                  <w:r>
                    <w:pict>
                      <v:shape id="_x0000_i1073" type="#_x0000_t75" style="width:12.75pt;height:18.75pt">
                        <v:imagedata r:id="rId27" o:title=""/>
                      </v:shape>
                    </w:pict>
                  </w:r>
                </w:p>
              </w:tc>
              <w:tc>
                <w:tcPr>
                  <w:tcW w:w="5933" w:type="dxa"/>
                  <w:vAlign w:val="center"/>
                </w:tcPr>
                <w:p w:rsidR="00D66C2D" w:rsidRPr="0085682C" w:rsidRDefault="00D66C2D" w:rsidP="001A650D">
                  <w:pPr>
                    <w:ind w:firstLine="0"/>
                    <w:rPr>
                      <w:szCs w:val="20"/>
                    </w:rPr>
                  </w:pPr>
                  <w:r w:rsidRPr="0085682C">
                    <w:rPr>
                      <w:rStyle w:val="ad"/>
                    </w:rPr>
                    <w:t>http://</w:t>
                  </w:r>
                  <w:hyperlink r:id="rId33"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A27E38" w:rsidP="00287C83">
                  <w:pPr>
                    <w:ind w:firstLine="0"/>
                  </w:pPr>
                  <w:r>
                    <w:pict>
                      <v:shape id="_x0000_i1074" type="#_x0000_t75" style="width:12.75pt;height:18.75pt">
                        <v:imagedata r:id="rId27" o:title=""/>
                      </v:shape>
                    </w:pi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A27E38" w:rsidTr="00287C83">
              <w:trPr>
                <w:trHeight w:val="217"/>
              </w:trPr>
              <w:tc>
                <w:tcPr>
                  <w:tcW w:w="587" w:type="dxa"/>
                  <w:vAlign w:val="center"/>
                </w:tcPr>
                <w:p w:rsidR="00D66C2D" w:rsidRPr="0085682C" w:rsidRDefault="00910BD9" w:rsidP="00287C83">
                  <w:pPr>
                    <w:ind w:firstLine="0"/>
                  </w:pPr>
                  <w:r>
                    <w:rPr>
                      <w:noProof/>
                    </w:rPr>
                    <w:drawing>
                      <wp:inline distT="0" distB="0" distL="0" distR="0" wp14:anchorId="4BDEA5AA" wp14:editId="3786571B">
                        <wp:extent cx="161290" cy="238125"/>
                        <wp:effectExtent l="0" t="0" r="0" b="9525"/>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5933" w:type="dxa"/>
                  <w:vAlign w:val="center"/>
                </w:tcPr>
                <w:p w:rsidR="00D66C2D" w:rsidRPr="004F7A70" w:rsidRDefault="00A27E38" w:rsidP="00321D56">
                  <w:pPr>
                    <w:pStyle w:val="af1"/>
                    <w:spacing w:before="0" w:after="0"/>
                    <w:ind w:left="0"/>
                    <w:rPr>
                      <w:szCs w:val="20"/>
                      <w:lang w:val="en-US"/>
                    </w:rPr>
                  </w:pPr>
                  <w:hyperlink r:id="rId35"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w:t>
                  </w:r>
                  <w:proofErr w:type="spellStart"/>
                  <w:r w:rsidR="004F7A70" w:rsidRPr="004F7A70">
                    <w:rPr>
                      <w:lang w:val="en-US"/>
                    </w:rPr>
                    <w:t>Roseltorg</w:t>
                  </w:r>
                  <w:proofErr w:type="spellEnd"/>
                  <w:r w:rsidR="004F7A70" w:rsidRPr="004F7A70">
                    <w:rPr>
                      <w:lang w:val="en-US"/>
                    </w:rPr>
                    <w:t>»</w:t>
                  </w:r>
                  <w:r w:rsidR="00D66C2D" w:rsidRPr="004F7A70">
                    <w:rPr>
                      <w:szCs w:val="20"/>
                      <w:lang w:val="en-US"/>
                    </w:rPr>
                    <w:t>)</w:t>
                  </w:r>
                </w:p>
              </w:tc>
            </w:tr>
            <w:tr w:rsidR="00D66C2D" w:rsidRPr="0085682C" w:rsidTr="00287C83">
              <w:trPr>
                <w:trHeight w:val="217"/>
              </w:trPr>
              <w:tc>
                <w:tcPr>
                  <w:tcW w:w="587" w:type="dxa"/>
                  <w:vAlign w:val="center"/>
                </w:tcPr>
                <w:p w:rsidR="00D66C2D" w:rsidRPr="0085682C" w:rsidRDefault="00A27E38" w:rsidP="00586DEF">
                  <w:pPr>
                    <w:ind w:firstLine="0"/>
                    <w:rPr>
                      <w:szCs w:val="20"/>
                    </w:rPr>
                  </w:pPr>
                  <w:r>
                    <w:pict>
                      <v:shape id="_x0000_i1075" type="#_x0000_t75" style="width:12.75pt;height:18.75pt">
                        <v:imagedata r:id="rId28" o:title=""/>
                      </v:shape>
                    </w:pict>
                  </w:r>
                </w:p>
              </w:tc>
              <w:tc>
                <w:tcPr>
                  <w:tcW w:w="5933" w:type="dxa"/>
                  <w:vAlign w:val="center"/>
                </w:tcPr>
                <w:p w:rsidR="00D66C2D" w:rsidRPr="0085682C" w:rsidRDefault="00D66C2D" w:rsidP="00D20748">
                  <w:pPr>
                    <w:pStyle w:val="af1"/>
                    <w:spacing w:before="0" w:after="0"/>
                    <w:ind w:left="0"/>
                    <w:jc w:val="both"/>
                    <w:rPr>
                      <w:b/>
                      <w:shd w:val="clear" w:color="auto" w:fill="FFFF99"/>
                    </w:rPr>
                  </w:pPr>
                  <w:r w:rsidRPr="0085682C">
                    <w:rPr>
                      <w:szCs w:val="20"/>
                    </w:rPr>
                    <w:t>http://</w:t>
                  </w:r>
                  <w:r w:rsidRPr="0085682C">
                    <w:rPr>
                      <w:rStyle w:val="af4"/>
                      <w:b w:val="0"/>
                      <w:i w:val="0"/>
                      <w:szCs w:val="20"/>
                      <w:shd w:val="clear" w:color="auto" w:fill="auto"/>
                    </w:rPr>
                    <w:t>[</w:t>
                  </w:r>
                  <w:r w:rsidRPr="0085682C">
                    <w:rPr>
                      <w:rStyle w:val="af4"/>
                      <w:b w:val="0"/>
                      <w:bCs/>
                      <w:iCs/>
                      <w:shd w:val="pct10" w:color="auto" w:fill="auto"/>
                    </w:rPr>
                    <w:t>address</w:t>
                  </w:r>
                  <w:r w:rsidRPr="0085682C">
                    <w:rPr>
                      <w:rStyle w:val="af4"/>
                      <w:b w:val="0"/>
                      <w:bCs/>
                      <w:i w:val="0"/>
                      <w:iCs/>
                      <w:shd w:val="pct10" w:color="auto" w:fill="auto"/>
                    </w:rPr>
                    <w:t>]</w:t>
                  </w:r>
                  <w:r w:rsidRPr="0085682C">
                    <w:rPr>
                      <w:rStyle w:val="af4"/>
                      <w:b w:val="0"/>
                      <w:bCs/>
                      <w:iCs/>
                      <w:shd w:val="pct10" w:color="auto" w:fill="auto"/>
                    </w:rPr>
                    <w:t xml:space="preserve"> </w:t>
                  </w:r>
                  <w:r w:rsidRPr="0085682C">
                    <w:rPr>
                      <w:rStyle w:val="af4"/>
                      <w:b w:val="0"/>
                      <w:i w:val="0"/>
                      <w:szCs w:val="20"/>
                      <w:shd w:val="clear" w:color="auto" w:fill="auto"/>
                    </w:rPr>
                    <w:t>[</w:t>
                  </w:r>
                  <w:r w:rsidRPr="0085682C">
                    <w:rPr>
                      <w:rStyle w:val="af4"/>
                      <w:b w:val="0"/>
                      <w:bCs/>
                      <w:iCs/>
                      <w:shd w:val="pct10" w:color="auto" w:fill="auto"/>
                    </w:rPr>
                    <w:t>Наименование иной электронной площадки</w:t>
                  </w:r>
                  <w:r w:rsidRPr="0085682C">
                    <w:rPr>
                      <w:rStyle w:val="af4"/>
                      <w:b w:val="0"/>
                      <w:bCs/>
                      <w:i w:val="0"/>
                      <w:iCs/>
                      <w:shd w:val="pct10" w:color="auto" w:fill="auto"/>
                    </w:rPr>
                    <w:t>]</w:t>
                  </w:r>
                </w:p>
              </w:tc>
            </w:tr>
            <w:tr w:rsidR="00D66C2D" w:rsidRPr="0085682C" w:rsidTr="00B10B15">
              <w:trPr>
                <w:trHeight w:val="479"/>
              </w:trPr>
              <w:tc>
                <w:tcPr>
                  <w:tcW w:w="587" w:type="dxa"/>
                  <w:vAlign w:val="center"/>
                </w:tcPr>
                <w:p w:rsidR="00D66C2D" w:rsidRPr="0085682C" w:rsidRDefault="00A27E38" w:rsidP="00B10B15">
                  <w:pPr>
                    <w:ind w:firstLine="0"/>
                    <w:rPr>
                      <w:szCs w:val="20"/>
                    </w:rPr>
                  </w:pPr>
                  <w:r>
                    <w:pict>
                      <v:shape id="_x0000_i1076" type="#_x0000_t75" style="width:12.75pt;height:18.75pt">
                        <v:imagedata r:id="rId28" o:title=""/>
                      </v:shape>
                    </w:pict>
                  </w:r>
                </w:p>
              </w:tc>
              <w:tc>
                <w:tcPr>
                  <w:tcW w:w="5933" w:type="dxa"/>
                  <w:vAlign w:val="center"/>
                </w:tcPr>
                <w:p w:rsidR="00D66C2D" w:rsidRPr="0085682C" w:rsidRDefault="00D66C2D" w:rsidP="00B10B15">
                  <w:pPr>
                    <w:pStyle w:val="af1"/>
                    <w:spacing w:before="0" w:after="0"/>
                    <w:ind w:left="0"/>
                    <w:jc w:val="both"/>
                    <w:rPr>
                      <w:szCs w:val="20"/>
                    </w:rPr>
                  </w:pPr>
                  <w:r w:rsidRPr="0085682C">
                    <w:rPr>
                      <w:szCs w:val="20"/>
                    </w:rPr>
                    <w:t>Адресная рассылка Поставщикам/Участникам закрытой процедуры закупки</w:t>
                  </w:r>
                </w:p>
              </w:tc>
            </w:tr>
            <w:tr w:rsidR="00D66C2D" w:rsidRPr="0085682C" w:rsidTr="00287C83">
              <w:trPr>
                <w:trHeight w:val="217"/>
              </w:trPr>
              <w:tc>
                <w:tcPr>
                  <w:tcW w:w="587" w:type="dxa"/>
                  <w:vAlign w:val="center"/>
                </w:tcPr>
                <w:p w:rsidR="00D66C2D" w:rsidRPr="0085682C" w:rsidRDefault="00A27E38" w:rsidP="00B10B15">
                  <w:pPr>
                    <w:ind w:firstLine="0"/>
                  </w:pPr>
                  <w:r>
                    <w:pict>
                      <v:shape id="_x0000_i1077" type="#_x0000_t75" style="width:12.75pt;height:20.25pt">
                        <v:imagedata r:id="rId36" o:title=""/>
                      </v:shape>
                    </w:pict>
                  </w:r>
                </w:p>
              </w:tc>
              <w:tc>
                <w:tcPr>
                  <w:tcW w:w="5933" w:type="dxa"/>
                  <w:vAlign w:val="center"/>
                </w:tcPr>
                <w:p w:rsidR="00D66C2D" w:rsidRPr="0085682C" w:rsidRDefault="00D66C2D" w:rsidP="00E27ED1">
                  <w:pPr>
                    <w:pStyle w:val="af1"/>
                    <w:spacing w:before="0" w:after="0"/>
                    <w:ind w:left="0"/>
                    <w:rPr>
                      <w:rStyle w:val="af4"/>
                      <w:bCs/>
                      <w:iCs/>
                      <w:shd w:val="pct10" w:color="auto" w:fill="auto"/>
                    </w:rPr>
                  </w:pPr>
                  <w:r w:rsidRPr="0085682C">
                    <w:rPr>
                      <w:szCs w:val="20"/>
                    </w:rPr>
                    <w:t xml:space="preserve">Предоставление по адресу </w:t>
                  </w:r>
                  <w:r w:rsidRPr="0085682C">
                    <w:rPr>
                      <w:rStyle w:val="af4"/>
                      <w:bCs/>
                      <w:iCs/>
                      <w:shd w:val="pct10" w:color="auto" w:fill="auto"/>
                    </w:rPr>
                    <w:t>________________________________.</w:t>
                  </w:r>
                </w:p>
                <w:p w:rsidR="00D66C2D" w:rsidRPr="0085682C" w:rsidRDefault="00D66C2D" w:rsidP="00E27ED1">
                  <w:pPr>
                    <w:ind w:firstLine="0"/>
                    <w:jc w:val="left"/>
                    <w:rPr>
                      <w:szCs w:val="20"/>
                    </w:rPr>
                  </w:pPr>
                  <w:r w:rsidRPr="0085682C">
                    <w:rPr>
                      <w:i/>
                      <w:sz w:val="16"/>
                      <w:szCs w:val="16"/>
                    </w:rPr>
                    <w:t>индекс, страна, область, город, улица, дом</w:t>
                  </w:r>
                </w:p>
              </w:tc>
            </w:tr>
          </w:tbl>
          <w:p w:rsidR="00D66C2D" w:rsidRPr="0085682C" w:rsidRDefault="00D66C2D" w:rsidP="00FC5233">
            <w:pPr>
              <w:ind w:firstLine="0"/>
              <w:rPr>
                <w:b/>
                <w:sz w:val="20"/>
                <w:szCs w:val="20"/>
                <w:shd w:val="clear" w:color="auto" w:fill="FFFFFF" w:themeFill="background1"/>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A27E38" w:rsidP="00287C83">
                  <w:pPr>
                    <w:ind w:firstLine="0"/>
                  </w:pPr>
                  <w:r>
                    <w:pict>
                      <v:shape id="_x0000_i1078" type="#_x0000_t75" style="width:12.75pt;height:18.75pt">
                        <v:imagedata r:id="rId27" o:title=""/>
                      </v:shape>
                    </w:pi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A27E38" w:rsidP="00287C83">
                  <w:pPr>
                    <w:ind w:firstLine="0"/>
                  </w:pPr>
                  <w:r>
                    <w:lastRenderedPageBreak/>
                    <w:pict>
                      <v:shape id="_x0000_i1079" type="#_x0000_t75" style="width:12.75pt;height:18.75pt">
                        <v:imagedata r:id="rId28" o:title=""/>
                      </v:shape>
                    </w:pi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A27E38" w:rsidP="00287C83">
                  <w:pPr>
                    <w:ind w:firstLine="0"/>
                  </w:pPr>
                  <w:r>
                    <w:pict>
                      <v:shape id="_x0000_i1080" type="#_x0000_t75" style="width:12.75pt;height:18.75pt">
                        <v:imagedata r:id="rId28" o:title=""/>
                      </v:shape>
                    </w:pi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A27E38" w:rsidP="00287C83">
                  <w:pPr>
                    <w:ind w:firstLine="0"/>
                  </w:pPr>
                  <w:r>
                    <w:pict>
                      <v:shape id="_x0000_i1081" type="#_x0000_t75" style="width:12.75pt;height:20.25pt">
                        <v:imagedata r:id="rId36" o:title=""/>
                      </v:shape>
                    </w:pi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w:t>
                  </w:r>
                  <w:proofErr w:type="spellStart"/>
                  <w:r w:rsidR="0045710A">
                    <w:rPr>
                      <w:rStyle w:val="af4"/>
                      <w:bCs/>
                      <w:iCs/>
                      <w:shd w:val="pct10" w:color="auto" w:fill="auto"/>
                    </w:rPr>
                    <w:t>Переправный</w:t>
                  </w:r>
                  <w:proofErr w:type="spellEnd"/>
                  <w:r w:rsidR="0045710A">
                    <w:rPr>
                      <w:rStyle w:val="af4"/>
                      <w:bCs/>
                      <w:iCs/>
                      <w:shd w:val="pct10" w:color="auto" w:fill="auto"/>
                    </w:rPr>
                    <w:t xml:space="preserve">, 13, </w:t>
                  </w:r>
                  <w:proofErr w:type="spellStart"/>
                  <w:r w:rsidR="0045710A">
                    <w:rPr>
                      <w:rStyle w:val="af4"/>
                      <w:bCs/>
                      <w:iCs/>
                      <w:shd w:val="pct10" w:color="auto" w:fill="auto"/>
                    </w:rPr>
                    <w:t>каб</w:t>
                  </w:r>
                  <w:proofErr w:type="spellEnd"/>
                  <w:r w:rsidR="0045710A">
                    <w:rPr>
                      <w:rStyle w:val="af4"/>
                      <w:bCs/>
                      <w:iCs/>
                      <w:shd w:val="pct10" w:color="auto" w:fill="auto"/>
                    </w:rPr>
                    <w:t>. 210</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A27E38" w:rsidP="00F0057E">
            <w:pPr>
              <w:spacing w:before="120"/>
              <w:ind w:left="426" w:hanging="284"/>
              <w:rPr>
                <w:sz w:val="20"/>
                <w:szCs w:val="20"/>
              </w:rPr>
            </w:pPr>
            <w:r>
              <w:rPr>
                <w:sz w:val="20"/>
                <w:szCs w:val="20"/>
              </w:rPr>
              <w:pict>
                <v:shape id="_x0000_i1082" type="#_x0000_t75" style="width:15pt;height:15pt">
                  <v:imagedata r:id="rId37" o:title=""/>
                </v:shape>
              </w:pi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A27E38" w:rsidP="00F0057E">
            <w:pPr>
              <w:spacing w:before="120"/>
              <w:ind w:left="426" w:hanging="284"/>
              <w:rPr>
                <w:sz w:val="20"/>
                <w:szCs w:val="20"/>
              </w:rPr>
            </w:pPr>
            <w:r>
              <w:rPr>
                <w:sz w:val="20"/>
                <w:szCs w:val="20"/>
              </w:rPr>
              <w:pict>
                <v:shape id="_x0000_i1083" type="#_x0000_t75" style="width:15pt;height:15pt">
                  <v:imagedata r:id="rId38" o:title=""/>
                </v:shape>
              </w:pi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A27E38" w:rsidP="00D02877">
                  <w:pPr>
                    <w:ind w:firstLine="0"/>
                  </w:pPr>
                  <w:r>
                    <w:rPr>
                      <w:szCs w:val="20"/>
                    </w:rPr>
                    <w:pict>
                      <v:shape id="_x0000_i1084" type="#_x0000_t75" style="width:13.5pt;height:18.75pt">
                        <v:imagedata r:id="rId25" o:title=""/>
                      </v:shape>
                    </w:pi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r w:rsidRPr="0085682C">
                    <w:rPr>
                      <w:szCs w:val="20"/>
                    </w:rPr>
                    <w:t>.(</w:t>
                  </w:r>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A27E38" w:rsidP="00D02877">
                  <w:pPr>
                    <w:ind w:firstLine="0"/>
                  </w:pPr>
                  <w:r>
                    <w:rPr>
                      <w:szCs w:val="20"/>
                    </w:rPr>
                    <w:pict>
                      <v:shape id="_x0000_i1085" type="#_x0000_t75" style="width:13.5pt;height:18.75pt">
                        <v:imagedata r:id="rId24" o:title=""/>
                      </v:shape>
                    </w:pi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подавать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39"/>
          <w:headerReference w:type="default" r:id="rId40"/>
          <w:headerReference w:type="first" r:id="rId41"/>
          <w:pgSz w:w="11906" w:h="16838" w:code="9"/>
          <w:pgMar w:top="510" w:right="1021" w:bottom="567" w:left="1247" w:header="737" w:footer="680" w:gutter="0"/>
          <w:cols w:space="708"/>
          <w:docGrid w:linePitch="360"/>
        </w:sectPr>
      </w:pPr>
    </w:p>
    <w:p w:rsidR="004D3379" w:rsidRPr="0085682C" w:rsidRDefault="004D3379" w:rsidP="00CB14E6">
      <w:pPr>
        <w:spacing w:after="120"/>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50"/>
        <w:gridCol w:w="2268"/>
        <w:gridCol w:w="851"/>
        <w:gridCol w:w="3118"/>
        <w:gridCol w:w="1276"/>
        <w:gridCol w:w="1417"/>
        <w:gridCol w:w="851"/>
        <w:gridCol w:w="709"/>
        <w:gridCol w:w="850"/>
        <w:gridCol w:w="851"/>
        <w:gridCol w:w="1417"/>
        <w:gridCol w:w="1418"/>
      </w:tblGrid>
      <w:tr w:rsidR="002D0F77" w:rsidRPr="0085682C" w:rsidTr="005251A9">
        <w:trPr>
          <w:trHeight w:val="313"/>
        </w:trPr>
        <w:tc>
          <w:tcPr>
            <w:tcW w:w="250" w:type="dxa"/>
            <w:vAlign w:val="center"/>
          </w:tcPr>
          <w:p w:rsidR="00C834B7" w:rsidRPr="0085682C" w:rsidRDefault="00D45B03" w:rsidP="002D0F77">
            <w:pPr>
              <w:ind w:firstLine="0"/>
              <w:jc w:val="center"/>
              <w:rPr>
                <w:sz w:val="16"/>
              </w:rPr>
            </w:pPr>
            <w:r w:rsidRPr="0085682C">
              <w:rPr>
                <w:sz w:val="16"/>
              </w:rPr>
              <w:t>№</w:t>
            </w:r>
          </w:p>
        </w:tc>
        <w:tc>
          <w:tcPr>
            <w:tcW w:w="2268" w:type="dxa"/>
            <w:vAlign w:val="center"/>
          </w:tcPr>
          <w:p w:rsidR="00D45B03" w:rsidRPr="0085682C" w:rsidRDefault="00D45B03" w:rsidP="002D0F77">
            <w:pPr>
              <w:ind w:firstLine="0"/>
              <w:jc w:val="center"/>
              <w:rPr>
                <w:b/>
                <w:sz w:val="16"/>
              </w:rPr>
            </w:pPr>
            <w:r w:rsidRPr="0085682C">
              <w:rPr>
                <w:sz w:val="16"/>
                <w:szCs w:val="20"/>
              </w:rPr>
              <w:t xml:space="preserve">Наименование предмета </w:t>
            </w:r>
            <w:r w:rsidR="0016112C" w:rsidRPr="0085682C">
              <w:rPr>
                <w:sz w:val="16"/>
                <w:szCs w:val="20"/>
              </w:rPr>
              <w:t>Договор</w:t>
            </w:r>
            <w:r w:rsidRPr="0085682C">
              <w:rPr>
                <w:sz w:val="16"/>
                <w:szCs w:val="20"/>
              </w:rPr>
              <w:t>а (лота)</w:t>
            </w:r>
          </w:p>
        </w:tc>
        <w:tc>
          <w:tcPr>
            <w:tcW w:w="851" w:type="dxa"/>
            <w:vAlign w:val="center"/>
          </w:tcPr>
          <w:p w:rsidR="00D45B03" w:rsidRPr="0085682C" w:rsidRDefault="001914EE" w:rsidP="002D0F77">
            <w:pPr>
              <w:ind w:firstLine="0"/>
              <w:jc w:val="center"/>
              <w:rPr>
                <w:b/>
                <w:sz w:val="16"/>
              </w:rPr>
            </w:pPr>
            <w:r w:rsidRPr="0085682C">
              <w:rPr>
                <w:sz w:val="16"/>
                <w:szCs w:val="20"/>
              </w:rPr>
              <w:t>Совместная закупка</w:t>
            </w:r>
            <w:r w:rsidRPr="0085682C">
              <w:rPr>
                <w:rStyle w:val="afd"/>
                <w:szCs w:val="20"/>
              </w:rPr>
              <w:footnoteReference w:id="4"/>
            </w:r>
          </w:p>
        </w:tc>
        <w:tc>
          <w:tcPr>
            <w:tcW w:w="3118" w:type="dxa"/>
            <w:vAlign w:val="center"/>
          </w:tcPr>
          <w:p w:rsidR="00D45B03" w:rsidRPr="0085682C" w:rsidRDefault="004C2E9D" w:rsidP="002D0F77">
            <w:pPr>
              <w:ind w:firstLine="0"/>
              <w:jc w:val="center"/>
              <w:rPr>
                <w:b/>
                <w:sz w:val="16"/>
              </w:rPr>
            </w:pPr>
            <w:r w:rsidRPr="0085682C">
              <w:rPr>
                <w:sz w:val="16"/>
                <w:szCs w:val="20"/>
              </w:rPr>
              <w:t>Н</w:t>
            </w:r>
            <w:r w:rsidR="004260EA" w:rsidRPr="0085682C">
              <w:rPr>
                <w:sz w:val="16"/>
                <w:szCs w:val="20"/>
              </w:rPr>
              <w:t xml:space="preserve">ачальная максимальная цена </w:t>
            </w:r>
            <w:r w:rsidR="0016112C" w:rsidRPr="0085682C">
              <w:rPr>
                <w:sz w:val="16"/>
                <w:szCs w:val="20"/>
              </w:rPr>
              <w:t>Договор</w:t>
            </w:r>
            <w:r w:rsidR="004260EA" w:rsidRPr="0085682C">
              <w:rPr>
                <w:sz w:val="16"/>
                <w:szCs w:val="20"/>
              </w:rPr>
              <w:t>а (цена лота)</w:t>
            </w:r>
          </w:p>
        </w:tc>
        <w:tc>
          <w:tcPr>
            <w:tcW w:w="1276" w:type="dxa"/>
            <w:vAlign w:val="center"/>
          </w:tcPr>
          <w:p w:rsidR="00D45B03" w:rsidRPr="0085682C" w:rsidRDefault="00D45B03" w:rsidP="002D0F77">
            <w:pPr>
              <w:ind w:firstLine="0"/>
              <w:jc w:val="center"/>
              <w:rPr>
                <w:sz w:val="16"/>
                <w:szCs w:val="20"/>
              </w:rPr>
            </w:pPr>
            <w:r w:rsidRPr="0085682C">
              <w:rPr>
                <w:sz w:val="16"/>
                <w:szCs w:val="20"/>
              </w:rPr>
              <w:t>Валюта</w:t>
            </w:r>
          </w:p>
        </w:tc>
        <w:tc>
          <w:tcPr>
            <w:tcW w:w="1417" w:type="dxa"/>
            <w:vAlign w:val="center"/>
          </w:tcPr>
          <w:p w:rsidR="00D45B03" w:rsidRPr="0085682C" w:rsidRDefault="00D45B03" w:rsidP="002D0F77">
            <w:pPr>
              <w:ind w:firstLine="0"/>
              <w:jc w:val="center"/>
              <w:rPr>
                <w:b/>
                <w:sz w:val="16"/>
              </w:rPr>
            </w:pPr>
            <w:r w:rsidRPr="0085682C">
              <w:rPr>
                <w:sz w:val="16"/>
                <w:szCs w:val="20"/>
              </w:rPr>
              <w:t>Классификация по ОКП</w:t>
            </w:r>
            <w:r w:rsidR="00E4689A" w:rsidRPr="0085682C">
              <w:rPr>
                <w:sz w:val="16"/>
                <w:szCs w:val="20"/>
              </w:rPr>
              <w:t>Д2</w:t>
            </w:r>
          </w:p>
        </w:tc>
        <w:tc>
          <w:tcPr>
            <w:tcW w:w="851" w:type="dxa"/>
            <w:vAlign w:val="center"/>
          </w:tcPr>
          <w:p w:rsidR="00D45B03" w:rsidRPr="0085682C" w:rsidRDefault="00D45B03" w:rsidP="002D0F77">
            <w:pPr>
              <w:ind w:left="-52" w:firstLine="0"/>
              <w:jc w:val="center"/>
              <w:rPr>
                <w:sz w:val="16"/>
                <w:szCs w:val="20"/>
              </w:rPr>
            </w:pPr>
            <w:r w:rsidRPr="0085682C">
              <w:rPr>
                <w:sz w:val="16"/>
                <w:szCs w:val="20"/>
              </w:rPr>
              <w:t>Классификация по ОКВЭД</w:t>
            </w:r>
            <w:r w:rsidR="00E4689A" w:rsidRPr="0085682C">
              <w:rPr>
                <w:sz w:val="16"/>
                <w:szCs w:val="20"/>
              </w:rPr>
              <w:t>2</w:t>
            </w:r>
          </w:p>
        </w:tc>
        <w:tc>
          <w:tcPr>
            <w:tcW w:w="709" w:type="dxa"/>
            <w:vAlign w:val="center"/>
          </w:tcPr>
          <w:p w:rsidR="00C834B7" w:rsidRPr="0085682C" w:rsidRDefault="00D45B03" w:rsidP="002D0F77">
            <w:pPr>
              <w:ind w:left="-52" w:firstLine="0"/>
              <w:jc w:val="center"/>
              <w:rPr>
                <w:sz w:val="16"/>
              </w:rPr>
            </w:pPr>
            <w:r w:rsidRPr="0085682C">
              <w:rPr>
                <w:sz w:val="16"/>
                <w:szCs w:val="20"/>
              </w:rPr>
              <w:t>Ед. измерения</w:t>
            </w:r>
          </w:p>
        </w:tc>
        <w:tc>
          <w:tcPr>
            <w:tcW w:w="850" w:type="dxa"/>
            <w:vAlign w:val="center"/>
          </w:tcPr>
          <w:p w:rsidR="00C834B7" w:rsidRPr="0085682C" w:rsidRDefault="00FB25EF" w:rsidP="002D0F77">
            <w:pPr>
              <w:ind w:firstLine="0"/>
              <w:jc w:val="center"/>
              <w:rPr>
                <w:sz w:val="16"/>
              </w:rPr>
            </w:pPr>
            <w:r w:rsidRPr="0085682C">
              <w:rPr>
                <w:sz w:val="16"/>
                <w:szCs w:val="20"/>
              </w:rPr>
              <w:t>Количество (Объём)</w:t>
            </w:r>
          </w:p>
        </w:tc>
        <w:tc>
          <w:tcPr>
            <w:tcW w:w="851" w:type="dxa"/>
            <w:vAlign w:val="center"/>
          </w:tcPr>
          <w:p w:rsidR="00C834B7" w:rsidRPr="0085682C" w:rsidRDefault="00D45B03" w:rsidP="002D0F77">
            <w:pPr>
              <w:ind w:firstLine="0"/>
              <w:jc w:val="center"/>
              <w:rPr>
                <w:sz w:val="16"/>
              </w:rPr>
            </w:pPr>
            <w:r w:rsidRPr="0085682C">
              <w:rPr>
                <w:sz w:val="16"/>
                <w:szCs w:val="20"/>
              </w:rPr>
              <w:t xml:space="preserve">Место </w:t>
            </w:r>
            <w:r w:rsidR="00B468EF" w:rsidRPr="0085682C">
              <w:rPr>
                <w:sz w:val="16"/>
                <w:szCs w:val="20"/>
              </w:rPr>
              <w:t xml:space="preserve">поставки  </w:t>
            </w:r>
            <w:r w:rsidRPr="0085682C">
              <w:rPr>
                <w:sz w:val="16"/>
                <w:szCs w:val="20"/>
              </w:rPr>
              <w:t>(субъект РФ)</w:t>
            </w:r>
          </w:p>
        </w:tc>
        <w:tc>
          <w:tcPr>
            <w:tcW w:w="1417" w:type="dxa"/>
            <w:vAlign w:val="center"/>
          </w:tcPr>
          <w:p w:rsidR="00C834B7" w:rsidRPr="0085682C" w:rsidRDefault="00D45B03" w:rsidP="002D0F77">
            <w:pPr>
              <w:ind w:firstLine="0"/>
              <w:jc w:val="center"/>
              <w:rPr>
                <w:sz w:val="16"/>
              </w:rPr>
            </w:pPr>
            <w:r w:rsidRPr="0085682C">
              <w:rPr>
                <w:sz w:val="16"/>
                <w:szCs w:val="20"/>
              </w:rPr>
              <w:t>Место поставки (адрес)</w:t>
            </w:r>
          </w:p>
        </w:tc>
        <w:tc>
          <w:tcPr>
            <w:tcW w:w="1418" w:type="dxa"/>
            <w:vAlign w:val="center"/>
          </w:tcPr>
          <w:p w:rsidR="00C834B7" w:rsidRPr="0085682C" w:rsidRDefault="00D45B03" w:rsidP="002D0F77">
            <w:pPr>
              <w:ind w:firstLine="0"/>
              <w:jc w:val="center"/>
              <w:rPr>
                <w:sz w:val="16"/>
              </w:rPr>
            </w:pPr>
            <w:r w:rsidRPr="0085682C">
              <w:rPr>
                <w:sz w:val="16"/>
                <w:szCs w:val="20"/>
              </w:rPr>
              <w:t>Дополнительные сведения</w:t>
            </w:r>
          </w:p>
        </w:tc>
      </w:tr>
      <w:tr w:rsidR="002D0F77" w:rsidRPr="0085682C" w:rsidTr="005251A9">
        <w:tc>
          <w:tcPr>
            <w:tcW w:w="250" w:type="dxa"/>
          </w:tcPr>
          <w:p w:rsidR="00C834B7" w:rsidRPr="0085682C" w:rsidRDefault="00D45B03">
            <w:pPr>
              <w:ind w:firstLine="0"/>
              <w:jc w:val="center"/>
              <w:rPr>
                <w:b/>
                <w:sz w:val="14"/>
              </w:rPr>
            </w:pPr>
            <w:r w:rsidRPr="0085682C">
              <w:rPr>
                <w:b/>
                <w:sz w:val="14"/>
              </w:rPr>
              <w:t>1</w:t>
            </w:r>
          </w:p>
        </w:tc>
        <w:tc>
          <w:tcPr>
            <w:tcW w:w="2268" w:type="dxa"/>
            <w:tcBorders>
              <w:bottom w:val="single" w:sz="6" w:space="0" w:color="auto"/>
            </w:tcBorders>
          </w:tcPr>
          <w:p w:rsidR="00C834B7" w:rsidRPr="0085682C" w:rsidRDefault="00D45B03">
            <w:pPr>
              <w:ind w:firstLine="0"/>
              <w:jc w:val="center"/>
              <w:rPr>
                <w:b/>
                <w:sz w:val="14"/>
              </w:rPr>
            </w:pPr>
            <w:r w:rsidRPr="0085682C">
              <w:rPr>
                <w:b/>
                <w:sz w:val="14"/>
              </w:rPr>
              <w:t>2</w:t>
            </w:r>
          </w:p>
        </w:tc>
        <w:tc>
          <w:tcPr>
            <w:tcW w:w="851" w:type="dxa"/>
            <w:tcBorders>
              <w:bottom w:val="single" w:sz="6" w:space="0" w:color="auto"/>
            </w:tcBorders>
          </w:tcPr>
          <w:p w:rsidR="00C834B7" w:rsidRPr="0085682C" w:rsidRDefault="00D45B03">
            <w:pPr>
              <w:ind w:firstLine="0"/>
              <w:jc w:val="center"/>
              <w:rPr>
                <w:b/>
                <w:sz w:val="14"/>
              </w:rPr>
            </w:pPr>
            <w:r w:rsidRPr="0085682C">
              <w:rPr>
                <w:b/>
                <w:sz w:val="14"/>
              </w:rPr>
              <w:t>3</w:t>
            </w:r>
          </w:p>
        </w:tc>
        <w:tc>
          <w:tcPr>
            <w:tcW w:w="3118" w:type="dxa"/>
            <w:tcBorders>
              <w:bottom w:val="single" w:sz="6" w:space="0" w:color="auto"/>
            </w:tcBorders>
          </w:tcPr>
          <w:p w:rsidR="00C834B7" w:rsidRPr="0085682C" w:rsidRDefault="00D45B03">
            <w:pPr>
              <w:ind w:firstLine="0"/>
              <w:jc w:val="center"/>
              <w:rPr>
                <w:b/>
                <w:sz w:val="14"/>
              </w:rPr>
            </w:pPr>
            <w:r w:rsidRPr="0085682C">
              <w:rPr>
                <w:b/>
                <w:sz w:val="14"/>
              </w:rPr>
              <w:t>4</w:t>
            </w:r>
            <w:r w:rsidR="009D4D77" w:rsidRPr="0085682C">
              <w:rPr>
                <w:b/>
                <w:sz w:val="14"/>
              </w:rPr>
              <w:t>.1</w:t>
            </w:r>
          </w:p>
        </w:tc>
        <w:tc>
          <w:tcPr>
            <w:tcW w:w="1276" w:type="dxa"/>
            <w:tcBorders>
              <w:bottom w:val="single" w:sz="6" w:space="0" w:color="auto"/>
            </w:tcBorders>
          </w:tcPr>
          <w:p w:rsidR="00C834B7" w:rsidRPr="0085682C" w:rsidRDefault="009D4D77">
            <w:pPr>
              <w:ind w:firstLine="0"/>
              <w:jc w:val="center"/>
              <w:rPr>
                <w:b/>
                <w:sz w:val="14"/>
              </w:rPr>
            </w:pPr>
            <w:r w:rsidRPr="0085682C">
              <w:rPr>
                <w:b/>
                <w:sz w:val="14"/>
              </w:rPr>
              <w:t>4.2</w:t>
            </w:r>
          </w:p>
        </w:tc>
        <w:tc>
          <w:tcPr>
            <w:tcW w:w="1417" w:type="dxa"/>
            <w:tcBorders>
              <w:bottom w:val="single" w:sz="6" w:space="0" w:color="auto"/>
            </w:tcBorders>
          </w:tcPr>
          <w:p w:rsidR="00C834B7" w:rsidRPr="0085682C" w:rsidRDefault="009D4D77">
            <w:pPr>
              <w:ind w:firstLine="0"/>
              <w:jc w:val="center"/>
              <w:rPr>
                <w:b/>
                <w:sz w:val="14"/>
              </w:rPr>
            </w:pPr>
            <w:r w:rsidRPr="0085682C">
              <w:rPr>
                <w:b/>
                <w:sz w:val="14"/>
              </w:rPr>
              <w:t>5</w:t>
            </w:r>
          </w:p>
        </w:tc>
        <w:tc>
          <w:tcPr>
            <w:tcW w:w="851" w:type="dxa"/>
            <w:tcBorders>
              <w:bottom w:val="single" w:sz="6" w:space="0" w:color="auto"/>
            </w:tcBorders>
          </w:tcPr>
          <w:p w:rsidR="00C834B7" w:rsidRPr="0085682C" w:rsidRDefault="009D4D77">
            <w:pPr>
              <w:ind w:firstLine="0"/>
              <w:jc w:val="center"/>
              <w:rPr>
                <w:b/>
                <w:sz w:val="14"/>
              </w:rPr>
            </w:pPr>
            <w:r w:rsidRPr="0085682C">
              <w:rPr>
                <w:b/>
                <w:sz w:val="14"/>
              </w:rPr>
              <w:t>6</w:t>
            </w:r>
          </w:p>
        </w:tc>
        <w:tc>
          <w:tcPr>
            <w:tcW w:w="709" w:type="dxa"/>
            <w:tcBorders>
              <w:bottom w:val="single" w:sz="6" w:space="0" w:color="auto"/>
            </w:tcBorders>
          </w:tcPr>
          <w:p w:rsidR="00C834B7" w:rsidRPr="0085682C" w:rsidRDefault="009D4D77">
            <w:pPr>
              <w:ind w:firstLine="0"/>
              <w:jc w:val="center"/>
              <w:rPr>
                <w:b/>
                <w:sz w:val="14"/>
              </w:rPr>
            </w:pPr>
            <w:r w:rsidRPr="0085682C">
              <w:rPr>
                <w:b/>
                <w:sz w:val="14"/>
              </w:rPr>
              <w:t>7</w:t>
            </w:r>
          </w:p>
        </w:tc>
        <w:tc>
          <w:tcPr>
            <w:tcW w:w="850" w:type="dxa"/>
            <w:tcBorders>
              <w:bottom w:val="single" w:sz="6" w:space="0" w:color="auto"/>
            </w:tcBorders>
          </w:tcPr>
          <w:p w:rsidR="00C834B7" w:rsidRPr="0085682C" w:rsidRDefault="009D4D77">
            <w:pPr>
              <w:ind w:firstLine="0"/>
              <w:jc w:val="center"/>
              <w:rPr>
                <w:b/>
                <w:sz w:val="14"/>
              </w:rPr>
            </w:pPr>
            <w:r w:rsidRPr="0085682C">
              <w:rPr>
                <w:b/>
                <w:sz w:val="14"/>
              </w:rPr>
              <w:t>8</w:t>
            </w:r>
          </w:p>
        </w:tc>
        <w:tc>
          <w:tcPr>
            <w:tcW w:w="851"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.1</w:t>
            </w:r>
          </w:p>
        </w:tc>
        <w:tc>
          <w:tcPr>
            <w:tcW w:w="1417" w:type="dxa"/>
            <w:tcBorders>
              <w:bottom w:val="single" w:sz="6" w:space="0" w:color="auto"/>
            </w:tcBorders>
          </w:tcPr>
          <w:p w:rsidR="00C834B7" w:rsidRPr="0085682C" w:rsidRDefault="009D4D77">
            <w:pPr>
              <w:ind w:firstLine="0"/>
              <w:jc w:val="center"/>
              <w:rPr>
                <w:b/>
                <w:sz w:val="14"/>
              </w:rPr>
            </w:pPr>
            <w:r w:rsidRPr="0085682C">
              <w:rPr>
                <w:b/>
                <w:sz w:val="14"/>
              </w:rPr>
              <w:t>9</w:t>
            </w:r>
            <w:r w:rsidR="00D45B03" w:rsidRPr="0085682C">
              <w:rPr>
                <w:b/>
                <w:sz w:val="14"/>
              </w:rPr>
              <w:t>.2</w:t>
            </w:r>
          </w:p>
        </w:tc>
        <w:tc>
          <w:tcPr>
            <w:tcW w:w="1418" w:type="dxa"/>
            <w:tcBorders>
              <w:bottom w:val="single" w:sz="6" w:space="0" w:color="auto"/>
            </w:tcBorders>
          </w:tcPr>
          <w:p w:rsidR="00C834B7" w:rsidRPr="0085682C" w:rsidRDefault="009D4D77">
            <w:pPr>
              <w:ind w:firstLine="0"/>
              <w:jc w:val="center"/>
              <w:rPr>
                <w:b/>
                <w:sz w:val="14"/>
              </w:rPr>
            </w:pPr>
            <w:r w:rsidRPr="0085682C">
              <w:rPr>
                <w:b/>
                <w:sz w:val="14"/>
              </w:rPr>
              <w:t>10</w:t>
            </w:r>
          </w:p>
        </w:tc>
      </w:tr>
      <w:tr w:rsidR="002D0F77" w:rsidRPr="00927911" w:rsidTr="005251A9">
        <w:trPr>
          <w:trHeight w:val="1334"/>
        </w:trPr>
        <w:tc>
          <w:tcPr>
            <w:tcW w:w="250" w:type="dxa"/>
            <w:vAlign w:val="center"/>
          </w:tcPr>
          <w:p w:rsidR="00743B23" w:rsidRPr="00927911" w:rsidRDefault="00743B23" w:rsidP="00927911">
            <w:pPr>
              <w:ind w:firstLine="0"/>
              <w:jc w:val="center"/>
              <w:rPr>
                <w:sz w:val="16"/>
                <w:szCs w:val="14"/>
              </w:rPr>
            </w:pPr>
            <w:r w:rsidRPr="00927911">
              <w:rPr>
                <w:sz w:val="16"/>
                <w:szCs w:val="14"/>
              </w:rPr>
              <w:t>1</w:t>
            </w:r>
          </w:p>
        </w:tc>
        <w:tc>
          <w:tcPr>
            <w:tcW w:w="2268" w:type="dxa"/>
            <w:tcBorders>
              <w:top w:val="single" w:sz="6" w:space="0" w:color="auto"/>
              <w:bottom w:val="single" w:sz="6" w:space="0" w:color="auto"/>
            </w:tcBorders>
            <w:vAlign w:val="center"/>
          </w:tcPr>
          <w:p w:rsidR="00743B23" w:rsidRPr="00927911" w:rsidRDefault="00C52F20" w:rsidP="00927911">
            <w:pPr>
              <w:ind w:firstLine="0"/>
              <w:jc w:val="center"/>
              <w:rPr>
                <w:sz w:val="16"/>
                <w:szCs w:val="16"/>
                <w:highlight w:val="yellow"/>
                <w:lang w:bidi="he-IL"/>
              </w:rPr>
            </w:pPr>
            <w:r w:rsidRPr="00C52F20">
              <w:rPr>
                <w:sz w:val="16"/>
                <w:szCs w:val="16"/>
                <w:lang w:bidi="he-IL"/>
              </w:rPr>
              <w:t>«</w:t>
            </w:r>
            <w:r w:rsidR="00741803" w:rsidRPr="00741803">
              <w:rPr>
                <w:sz w:val="16"/>
                <w:szCs w:val="16"/>
                <w:lang w:bidi="he-IL"/>
              </w:rPr>
              <w:t>Ремонт кровли и строительной части зданий ТП-116, ТП-142, ТП-172, ТП-198,ТП-187,ТП-293, ТП-306, ТП-410,ТП-580, ТП-917, находящихся в эксплуатационной ответственности филиала АО «НЭСК – элек</w:t>
            </w:r>
            <w:r w:rsidR="00741803">
              <w:rPr>
                <w:sz w:val="16"/>
                <w:szCs w:val="16"/>
                <w:lang w:bidi="he-IL"/>
              </w:rPr>
              <w:t>тросети» «</w:t>
            </w:r>
            <w:proofErr w:type="spellStart"/>
            <w:r w:rsidR="00741803">
              <w:rPr>
                <w:sz w:val="16"/>
                <w:szCs w:val="16"/>
                <w:lang w:bidi="he-IL"/>
              </w:rPr>
              <w:t>Краснодарэлектросеть</w:t>
            </w:r>
            <w:proofErr w:type="spellEnd"/>
            <w:r w:rsidR="00741803">
              <w:rPr>
                <w:sz w:val="16"/>
                <w:szCs w:val="16"/>
                <w:lang w:bidi="he-IL"/>
              </w:rPr>
              <w:t>»</w:t>
            </w:r>
          </w:p>
        </w:tc>
        <w:tc>
          <w:tcPr>
            <w:tcW w:w="851" w:type="dxa"/>
            <w:tcBorders>
              <w:top w:val="single" w:sz="6" w:space="0" w:color="auto"/>
              <w:bottom w:val="single" w:sz="6" w:space="0" w:color="auto"/>
            </w:tcBorders>
            <w:vAlign w:val="center"/>
          </w:tcPr>
          <w:p w:rsidR="00743B23" w:rsidRPr="00927911" w:rsidRDefault="00743B23" w:rsidP="00927911">
            <w:pPr>
              <w:ind w:firstLine="0"/>
              <w:jc w:val="center"/>
              <w:rPr>
                <w:sz w:val="16"/>
                <w:szCs w:val="16"/>
                <w:lang w:bidi="he-IL"/>
              </w:rPr>
            </w:pPr>
            <w:r w:rsidRPr="00927911">
              <w:rPr>
                <w:sz w:val="16"/>
                <w:szCs w:val="16"/>
                <w:lang w:bidi="he-IL"/>
              </w:rPr>
              <w:t>нет</w:t>
            </w:r>
          </w:p>
        </w:tc>
        <w:tc>
          <w:tcPr>
            <w:tcW w:w="3118" w:type="dxa"/>
            <w:tcBorders>
              <w:top w:val="single" w:sz="6" w:space="0" w:color="auto"/>
              <w:bottom w:val="single" w:sz="6" w:space="0" w:color="auto"/>
            </w:tcBorders>
            <w:vAlign w:val="center"/>
          </w:tcPr>
          <w:p w:rsidR="00055A3C" w:rsidRPr="00927911" w:rsidRDefault="00741803" w:rsidP="00055A3C">
            <w:pPr>
              <w:spacing w:after="60"/>
              <w:ind w:firstLine="0"/>
              <w:jc w:val="center"/>
              <w:rPr>
                <w:sz w:val="16"/>
                <w:szCs w:val="16"/>
                <w:lang w:bidi="he-IL"/>
              </w:rPr>
            </w:pPr>
            <w:r>
              <w:rPr>
                <w:sz w:val="16"/>
                <w:szCs w:val="16"/>
                <w:lang w:bidi="he-IL"/>
              </w:rPr>
              <w:t>5 97</w:t>
            </w:r>
            <w:r w:rsidR="00BB4938" w:rsidRPr="00BB4938">
              <w:rPr>
                <w:sz w:val="16"/>
                <w:szCs w:val="16"/>
                <w:lang w:bidi="he-IL"/>
              </w:rPr>
              <w:t>0 000,00</w:t>
            </w:r>
            <w:r w:rsidR="00927911" w:rsidRPr="00927911">
              <w:rPr>
                <w:sz w:val="16"/>
                <w:szCs w:val="16"/>
                <w:lang w:bidi="he-IL"/>
              </w:rPr>
              <w:t xml:space="preserve"> </w:t>
            </w:r>
            <w:r w:rsidR="00055A3C">
              <w:rPr>
                <w:sz w:val="16"/>
                <w:szCs w:val="16"/>
                <w:lang w:bidi="he-IL"/>
              </w:rPr>
              <w:t>руб. (с НДС)</w:t>
            </w:r>
          </w:p>
          <w:p w:rsidR="00D66B58" w:rsidRPr="00927911" w:rsidRDefault="00D66B58" w:rsidP="00927911">
            <w:pPr>
              <w:ind w:firstLine="0"/>
              <w:jc w:val="center"/>
              <w:rPr>
                <w:sz w:val="16"/>
                <w:szCs w:val="16"/>
                <w:lang w:bidi="he-IL"/>
              </w:rPr>
            </w:pPr>
          </w:p>
        </w:tc>
        <w:tc>
          <w:tcPr>
            <w:tcW w:w="1276" w:type="dxa"/>
            <w:tcBorders>
              <w:top w:val="single" w:sz="6" w:space="0" w:color="auto"/>
              <w:bottom w:val="single" w:sz="6" w:space="0" w:color="auto"/>
            </w:tcBorders>
            <w:vAlign w:val="center"/>
          </w:tcPr>
          <w:p w:rsidR="00743B23" w:rsidRPr="00927911" w:rsidRDefault="00743B23" w:rsidP="00927911">
            <w:pPr>
              <w:ind w:firstLine="0"/>
              <w:jc w:val="center"/>
              <w:rPr>
                <w:sz w:val="16"/>
                <w:szCs w:val="16"/>
                <w:lang w:bidi="he-IL"/>
              </w:rPr>
            </w:pPr>
            <w:r w:rsidRPr="00927911">
              <w:rPr>
                <w:sz w:val="16"/>
                <w:szCs w:val="16"/>
                <w:lang w:bidi="he-IL"/>
              </w:rPr>
              <w:t>рубль</w:t>
            </w:r>
          </w:p>
        </w:tc>
        <w:tc>
          <w:tcPr>
            <w:tcW w:w="1417" w:type="dxa"/>
            <w:tcBorders>
              <w:top w:val="single" w:sz="6" w:space="0" w:color="auto"/>
              <w:bottom w:val="single" w:sz="6" w:space="0" w:color="auto"/>
            </w:tcBorders>
            <w:vAlign w:val="center"/>
          </w:tcPr>
          <w:p w:rsidR="00743B23" w:rsidRPr="00927911" w:rsidRDefault="005251A9" w:rsidP="00927911">
            <w:pPr>
              <w:ind w:firstLine="0"/>
              <w:jc w:val="center"/>
              <w:rPr>
                <w:sz w:val="16"/>
                <w:szCs w:val="16"/>
                <w:lang w:bidi="he-IL"/>
              </w:rPr>
            </w:pPr>
            <w:r w:rsidRPr="005251A9">
              <w:rPr>
                <w:sz w:val="16"/>
                <w:szCs w:val="16"/>
                <w:lang w:bidi="he-IL"/>
              </w:rPr>
              <w:t>42.22.22.140</w:t>
            </w:r>
          </w:p>
        </w:tc>
        <w:tc>
          <w:tcPr>
            <w:tcW w:w="851" w:type="dxa"/>
            <w:tcBorders>
              <w:top w:val="single" w:sz="6" w:space="0" w:color="auto"/>
              <w:bottom w:val="single" w:sz="6" w:space="0" w:color="auto"/>
            </w:tcBorders>
            <w:vAlign w:val="center"/>
          </w:tcPr>
          <w:p w:rsidR="00743B23" w:rsidRPr="00927911" w:rsidRDefault="005251A9" w:rsidP="00927911">
            <w:pPr>
              <w:ind w:firstLine="0"/>
              <w:jc w:val="center"/>
              <w:rPr>
                <w:sz w:val="16"/>
              </w:rPr>
            </w:pPr>
            <w:r w:rsidRPr="005251A9">
              <w:rPr>
                <w:sz w:val="16"/>
                <w:szCs w:val="16"/>
                <w:lang w:bidi="he-IL"/>
              </w:rPr>
              <w:t>42.22</w:t>
            </w:r>
          </w:p>
        </w:tc>
        <w:tc>
          <w:tcPr>
            <w:tcW w:w="709" w:type="dxa"/>
            <w:tcBorders>
              <w:top w:val="single" w:sz="6" w:space="0" w:color="auto"/>
              <w:bottom w:val="single" w:sz="6" w:space="0" w:color="auto"/>
            </w:tcBorders>
            <w:vAlign w:val="center"/>
          </w:tcPr>
          <w:p w:rsidR="00743B23" w:rsidRPr="00927911" w:rsidRDefault="00055A3C" w:rsidP="00927911">
            <w:pPr>
              <w:ind w:firstLine="0"/>
              <w:jc w:val="center"/>
              <w:rPr>
                <w:sz w:val="16"/>
                <w:szCs w:val="16"/>
                <w:lang w:bidi="he-IL"/>
              </w:rPr>
            </w:pPr>
            <w:proofErr w:type="spellStart"/>
            <w:r>
              <w:rPr>
                <w:sz w:val="16"/>
                <w:szCs w:val="16"/>
                <w:lang w:bidi="he-IL"/>
              </w:rPr>
              <w:t>Усл</w:t>
            </w:r>
            <w:proofErr w:type="spellEnd"/>
            <w:r>
              <w:rPr>
                <w:sz w:val="16"/>
                <w:szCs w:val="16"/>
                <w:lang w:bidi="he-IL"/>
              </w:rPr>
              <w:t xml:space="preserve">. </w:t>
            </w:r>
            <w:proofErr w:type="spellStart"/>
            <w:proofErr w:type="gramStart"/>
            <w:r>
              <w:rPr>
                <w:sz w:val="16"/>
                <w:szCs w:val="16"/>
                <w:lang w:bidi="he-IL"/>
              </w:rPr>
              <w:t>ед</w:t>
            </w:r>
            <w:proofErr w:type="spellEnd"/>
            <w:proofErr w:type="gramEnd"/>
          </w:p>
        </w:tc>
        <w:tc>
          <w:tcPr>
            <w:tcW w:w="850" w:type="dxa"/>
            <w:tcBorders>
              <w:top w:val="single" w:sz="6" w:space="0" w:color="auto"/>
              <w:bottom w:val="single" w:sz="6" w:space="0" w:color="auto"/>
            </w:tcBorders>
            <w:vAlign w:val="center"/>
          </w:tcPr>
          <w:p w:rsidR="00743B23" w:rsidRPr="00927911" w:rsidRDefault="00055A3C" w:rsidP="00927911">
            <w:pPr>
              <w:ind w:firstLine="0"/>
              <w:jc w:val="center"/>
              <w:rPr>
                <w:sz w:val="16"/>
                <w:szCs w:val="16"/>
                <w:lang w:bidi="he-IL"/>
              </w:rPr>
            </w:pPr>
            <w:r>
              <w:rPr>
                <w:sz w:val="16"/>
                <w:szCs w:val="16"/>
                <w:lang w:bidi="he-IL"/>
              </w:rPr>
              <w:t>1</w:t>
            </w:r>
          </w:p>
        </w:tc>
        <w:tc>
          <w:tcPr>
            <w:tcW w:w="851" w:type="dxa"/>
            <w:tcBorders>
              <w:top w:val="single" w:sz="6" w:space="0" w:color="auto"/>
              <w:bottom w:val="single" w:sz="6" w:space="0" w:color="auto"/>
            </w:tcBorders>
            <w:vAlign w:val="center"/>
          </w:tcPr>
          <w:p w:rsidR="00743B23" w:rsidRPr="00927911" w:rsidRDefault="00743B23" w:rsidP="00927911">
            <w:pPr>
              <w:ind w:firstLine="0"/>
              <w:jc w:val="center"/>
              <w:rPr>
                <w:sz w:val="16"/>
                <w:szCs w:val="16"/>
                <w:lang w:bidi="he-IL"/>
              </w:rPr>
            </w:pPr>
            <w:r w:rsidRPr="00927911">
              <w:rPr>
                <w:sz w:val="16"/>
                <w:szCs w:val="16"/>
                <w:lang w:bidi="he-IL"/>
              </w:rPr>
              <w:t>ЮФО</w:t>
            </w:r>
          </w:p>
        </w:tc>
        <w:tc>
          <w:tcPr>
            <w:tcW w:w="1417" w:type="dxa"/>
            <w:tcBorders>
              <w:top w:val="single" w:sz="6" w:space="0" w:color="auto"/>
              <w:bottom w:val="single" w:sz="6" w:space="0" w:color="auto"/>
            </w:tcBorders>
            <w:vAlign w:val="center"/>
          </w:tcPr>
          <w:p w:rsidR="00743B23" w:rsidRPr="00927911" w:rsidRDefault="002D0F77" w:rsidP="00741803">
            <w:pPr>
              <w:ind w:firstLine="0"/>
              <w:jc w:val="center"/>
              <w:rPr>
                <w:sz w:val="16"/>
                <w:szCs w:val="16"/>
                <w:highlight w:val="yellow"/>
                <w:lang w:bidi="he-IL"/>
              </w:rPr>
            </w:pPr>
            <w:r>
              <w:rPr>
                <w:sz w:val="16"/>
                <w:szCs w:val="16"/>
                <w:lang w:bidi="he-IL"/>
              </w:rPr>
              <w:t>г.</w:t>
            </w:r>
            <w:r w:rsidR="00DD5B8B">
              <w:rPr>
                <w:sz w:val="16"/>
                <w:szCs w:val="16"/>
                <w:lang w:bidi="he-IL"/>
              </w:rPr>
              <w:t xml:space="preserve"> </w:t>
            </w:r>
            <w:r w:rsidR="00741803">
              <w:rPr>
                <w:sz w:val="16"/>
                <w:szCs w:val="16"/>
              </w:rPr>
              <w:t>Краснодар</w:t>
            </w:r>
          </w:p>
        </w:tc>
        <w:tc>
          <w:tcPr>
            <w:tcW w:w="1418" w:type="dxa"/>
            <w:tcBorders>
              <w:top w:val="single" w:sz="6" w:space="0" w:color="auto"/>
              <w:bottom w:val="single" w:sz="6" w:space="0" w:color="auto"/>
            </w:tcBorders>
            <w:vAlign w:val="center"/>
          </w:tcPr>
          <w:p w:rsidR="00743B23" w:rsidRPr="002D0F77" w:rsidRDefault="00743B23" w:rsidP="00671BA4">
            <w:pPr>
              <w:ind w:firstLine="0"/>
              <w:jc w:val="center"/>
              <w:rPr>
                <w:sz w:val="15"/>
                <w:szCs w:val="15"/>
                <w:shd w:val="pct10" w:color="auto" w:fill="auto"/>
                <w:lang w:bidi="he-IL"/>
              </w:rPr>
            </w:pPr>
            <w:r w:rsidRPr="002D0F77">
              <w:rPr>
                <w:sz w:val="15"/>
                <w:szCs w:val="15"/>
                <w:shd w:val="pct10" w:color="auto" w:fill="auto"/>
                <w:lang w:bidi="he-IL"/>
              </w:rPr>
              <w:t>Согласно Приложения</w:t>
            </w:r>
            <w:r w:rsidR="00CB14E6" w:rsidRPr="002D0F77">
              <w:rPr>
                <w:sz w:val="15"/>
                <w:szCs w:val="15"/>
                <w:shd w:val="pct10" w:color="auto" w:fill="auto"/>
                <w:lang w:bidi="he-IL"/>
              </w:rPr>
              <w:t>м</w:t>
            </w:r>
            <w:r w:rsidRPr="002D0F77">
              <w:rPr>
                <w:sz w:val="15"/>
                <w:szCs w:val="15"/>
                <w:shd w:val="pct10" w:color="auto" w:fill="auto"/>
                <w:lang w:bidi="he-IL"/>
              </w:rPr>
              <w:t xml:space="preserve"> 1</w:t>
            </w:r>
            <w:r w:rsidR="00CB14E6" w:rsidRPr="002D0F77">
              <w:rPr>
                <w:sz w:val="15"/>
                <w:szCs w:val="15"/>
                <w:shd w:val="pct10" w:color="auto" w:fill="auto"/>
                <w:lang w:bidi="he-IL"/>
              </w:rPr>
              <w:t>-</w:t>
            </w:r>
            <w:r w:rsidR="00671BA4">
              <w:rPr>
                <w:sz w:val="15"/>
                <w:szCs w:val="15"/>
                <w:shd w:val="pct10" w:color="auto" w:fill="auto"/>
                <w:lang w:bidi="he-IL"/>
              </w:rPr>
              <w:t>5</w:t>
            </w:r>
          </w:p>
        </w:tc>
      </w:tr>
    </w:tbl>
    <w:p w:rsidR="00A63520" w:rsidRDefault="00A63520" w:rsidP="00C83C57">
      <w:pPr>
        <w:spacing w:before="120"/>
        <w:ind w:firstLine="0"/>
        <w:jc w:val="center"/>
        <w:rPr>
          <w:b/>
          <w:sz w:val="26"/>
          <w:szCs w:val="26"/>
        </w:rPr>
      </w:pPr>
    </w:p>
    <w:p w:rsidR="003063F7" w:rsidRPr="0085682C" w:rsidRDefault="00D3692F" w:rsidP="00413AF3">
      <w:pPr>
        <w:spacing w:before="120" w:after="120"/>
        <w:ind w:firstLine="0"/>
        <w:jc w:val="center"/>
        <w:rPr>
          <w:rFonts w:eastAsia="Calibri"/>
          <w:sz w:val="14"/>
          <w:szCs w:val="14"/>
          <w:lang w:eastAsia="en-US"/>
        </w:rPr>
      </w:pPr>
      <w:r w:rsidRPr="0085682C">
        <w:rPr>
          <w:b/>
          <w:sz w:val="26"/>
          <w:szCs w:val="26"/>
        </w:rPr>
        <w:t>Сведения о Заказчика</w:t>
      </w:r>
      <w:r w:rsidR="00A13C7F" w:rsidRPr="0085682C">
        <w:rPr>
          <w:b/>
          <w:sz w:val="26"/>
          <w:szCs w:val="26"/>
        </w:rPr>
        <w:t>х</w:t>
      </w:r>
    </w:p>
    <w:tbl>
      <w:tblPr>
        <w:tblW w:w="152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26"/>
        <w:gridCol w:w="1843"/>
        <w:gridCol w:w="1559"/>
        <w:gridCol w:w="709"/>
        <w:gridCol w:w="4536"/>
        <w:gridCol w:w="1134"/>
        <w:gridCol w:w="3969"/>
      </w:tblGrid>
      <w:tr w:rsidR="00F53901" w:rsidRPr="0085682C" w:rsidTr="00927911">
        <w:tc>
          <w:tcPr>
            <w:tcW w:w="1526" w:type="dxa"/>
            <w:vAlign w:val="center"/>
          </w:tcPr>
          <w:p w:rsidR="00F53901" w:rsidRPr="0085682C" w:rsidRDefault="00F53901" w:rsidP="006F57E4">
            <w:pPr>
              <w:ind w:firstLine="0"/>
              <w:jc w:val="center"/>
              <w:rPr>
                <w:b/>
                <w:sz w:val="16"/>
                <w:szCs w:val="26"/>
              </w:rPr>
            </w:pPr>
            <w:r w:rsidRPr="0085682C">
              <w:rPr>
                <w:sz w:val="16"/>
                <w:szCs w:val="20"/>
              </w:rPr>
              <w:t>Наименование Заказчика</w:t>
            </w:r>
          </w:p>
        </w:tc>
        <w:tc>
          <w:tcPr>
            <w:tcW w:w="1843" w:type="dxa"/>
            <w:vAlign w:val="center"/>
          </w:tcPr>
          <w:p w:rsidR="00F53901" w:rsidRPr="0085682C" w:rsidRDefault="00F53901" w:rsidP="006F57E4">
            <w:pPr>
              <w:ind w:firstLine="0"/>
              <w:jc w:val="center"/>
              <w:rPr>
                <w:sz w:val="16"/>
                <w:szCs w:val="26"/>
              </w:rPr>
            </w:pPr>
            <w:r w:rsidRPr="0085682C">
              <w:rPr>
                <w:sz w:val="16"/>
                <w:szCs w:val="26"/>
              </w:rPr>
              <w:t>Место нахождения/ Почтовый адрес</w:t>
            </w:r>
          </w:p>
        </w:tc>
        <w:tc>
          <w:tcPr>
            <w:tcW w:w="1559" w:type="dxa"/>
            <w:vAlign w:val="center"/>
          </w:tcPr>
          <w:p w:rsidR="00F53901" w:rsidRPr="0085682C" w:rsidRDefault="00F53901" w:rsidP="006F57E4">
            <w:pPr>
              <w:ind w:firstLine="0"/>
              <w:jc w:val="center"/>
              <w:rPr>
                <w:sz w:val="16"/>
                <w:szCs w:val="20"/>
              </w:rPr>
            </w:pPr>
            <w:r w:rsidRPr="0085682C">
              <w:rPr>
                <w:sz w:val="16"/>
                <w:szCs w:val="20"/>
              </w:rPr>
              <w:t>Адрес электронной почты/ Контактный тел.</w:t>
            </w:r>
          </w:p>
        </w:tc>
        <w:tc>
          <w:tcPr>
            <w:tcW w:w="709" w:type="dxa"/>
            <w:vAlign w:val="center"/>
          </w:tcPr>
          <w:p w:rsidR="00F53901" w:rsidRPr="0085682C" w:rsidRDefault="00F53901" w:rsidP="006F57E4">
            <w:pPr>
              <w:ind w:firstLine="0"/>
              <w:jc w:val="center"/>
              <w:rPr>
                <w:sz w:val="16"/>
                <w:szCs w:val="26"/>
              </w:rPr>
            </w:pPr>
            <w:r w:rsidRPr="0085682C">
              <w:rPr>
                <w:sz w:val="16"/>
                <w:szCs w:val="26"/>
              </w:rPr>
              <w:t>№ Лота</w:t>
            </w:r>
          </w:p>
        </w:tc>
        <w:tc>
          <w:tcPr>
            <w:tcW w:w="4536" w:type="dxa"/>
            <w:vAlign w:val="center"/>
          </w:tcPr>
          <w:p w:rsidR="00F53901" w:rsidRPr="0085682C" w:rsidRDefault="00F53901" w:rsidP="006F57E4">
            <w:pPr>
              <w:ind w:firstLine="0"/>
              <w:jc w:val="center"/>
              <w:rPr>
                <w:sz w:val="16"/>
                <w:szCs w:val="20"/>
              </w:rPr>
            </w:pPr>
            <w:r w:rsidRPr="0085682C">
              <w:rPr>
                <w:sz w:val="16"/>
                <w:szCs w:val="20"/>
              </w:rPr>
              <w:t>№ Позиции лота</w:t>
            </w:r>
          </w:p>
        </w:tc>
        <w:tc>
          <w:tcPr>
            <w:tcW w:w="1134" w:type="dxa"/>
            <w:vAlign w:val="center"/>
          </w:tcPr>
          <w:p w:rsidR="00F53901" w:rsidRPr="0085682C" w:rsidRDefault="00055A3C" w:rsidP="006F57E4">
            <w:pPr>
              <w:ind w:firstLine="0"/>
              <w:jc w:val="center"/>
              <w:rPr>
                <w:sz w:val="16"/>
                <w:szCs w:val="20"/>
              </w:rPr>
            </w:pPr>
            <w:r w:rsidRPr="00055A3C">
              <w:rPr>
                <w:sz w:val="16"/>
                <w:szCs w:val="20"/>
              </w:rPr>
              <w:t>Срок действия договора</w:t>
            </w:r>
          </w:p>
        </w:tc>
        <w:tc>
          <w:tcPr>
            <w:tcW w:w="3969" w:type="dxa"/>
            <w:vAlign w:val="center"/>
          </w:tcPr>
          <w:p w:rsidR="00F53901" w:rsidRPr="0085682C" w:rsidRDefault="00F53901" w:rsidP="006F57E4">
            <w:pPr>
              <w:ind w:firstLine="0"/>
              <w:jc w:val="center"/>
              <w:rPr>
                <w:sz w:val="16"/>
                <w:szCs w:val="20"/>
              </w:rPr>
            </w:pPr>
            <w:r w:rsidRPr="0085682C">
              <w:rPr>
                <w:sz w:val="16"/>
                <w:szCs w:val="20"/>
              </w:rPr>
              <w:t>Сведения о начальной (максимальной) цене</w:t>
            </w:r>
          </w:p>
        </w:tc>
      </w:tr>
      <w:tr w:rsidR="00F53901" w:rsidRPr="0085682C" w:rsidTr="00927911">
        <w:tc>
          <w:tcPr>
            <w:tcW w:w="1526" w:type="dxa"/>
          </w:tcPr>
          <w:p w:rsidR="00F53901" w:rsidRPr="0085682C" w:rsidRDefault="00F53901">
            <w:pPr>
              <w:ind w:firstLine="0"/>
              <w:jc w:val="center"/>
              <w:rPr>
                <w:b/>
                <w:sz w:val="14"/>
              </w:rPr>
            </w:pPr>
            <w:r w:rsidRPr="0085682C">
              <w:rPr>
                <w:b/>
                <w:sz w:val="14"/>
              </w:rPr>
              <w:t>1</w:t>
            </w:r>
          </w:p>
        </w:tc>
        <w:tc>
          <w:tcPr>
            <w:tcW w:w="1843" w:type="dxa"/>
          </w:tcPr>
          <w:p w:rsidR="00F53901" w:rsidRPr="0085682C" w:rsidRDefault="00F53901">
            <w:pPr>
              <w:ind w:firstLine="0"/>
              <w:jc w:val="center"/>
              <w:rPr>
                <w:b/>
                <w:sz w:val="14"/>
              </w:rPr>
            </w:pPr>
            <w:r w:rsidRPr="0085682C">
              <w:rPr>
                <w:b/>
                <w:sz w:val="14"/>
              </w:rPr>
              <w:t>2</w:t>
            </w:r>
          </w:p>
        </w:tc>
        <w:tc>
          <w:tcPr>
            <w:tcW w:w="1559" w:type="dxa"/>
          </w:tcPr>
          <w:p w:rsidR="00F53901" w:rsidRPr="0085682C" w:rsidRDefault="00F53901">
            <w:pPr>
              <w:ind w:firstLine="0"/>
              <w:jc w:val="center"/>
              <w:rPr>
                <w:b/>
                <w:sz w:val="14"/>
              </w:rPr>
            </w:pPr>
            <w:r w:rsidRPr="0085682C">
              <w:rPr>
                <w:b/>
                <w:sz w:val="14"/>
              </w:rPr>
              <w:t>3</w:t>
            </w:r>
          </w:p>
        </w:tc>
        <w:tc>
          <w:tcPr>
            <w:tcW w:w="709" w:type="dxa"/>
          </w:tcPr>
          <w:p w:rsidR="00F53901" w:rsidRPr="0085682C" w:rsidRDefault="00F53901">
            <w:pPr>
              <w:ind w:firstLine="0"/>
              <w:jc w:val="center"/>
              <w:rPr>
                <w:b/>
                <w:sz w:val="14"/>
              </w:rPr>
            </w:pPr>
            <w:r w:rsidRPr="0085682C">
              <w:rPr>
                <w:b/>
                <w:sz w:val="14"/>
              </w:rPr>
              <w:t>4</w:t>
            </w:r>
          </w:p>
        </w:tc>
        <w:tc>
          <w:tcPr>
            <w:tcW w:w="4536" w:type="dxa"/>
          </w:tcPr>
          <w:p w:rsidR="00F53901" w:rsidRPr="0085682C" w:rsidRDefault="00F53901">
            <w:pPr>
              <w:ind w:firstLine="0"/>
              <w:jc w:val="center"/>
              <w:rPr>
                <w:b/>
                <w:sz w:val="14"/>
              </w:rPr>
            </w:pPr>
            <w:r w:rsidRPr="0085682C">
              <w:rPr>
                <w:b/>
                <w:sz w:val="14"/>
              </w:rPr>
              <w:t>5</w:t>
            </w:r>
          </w:p>
        </w:tc>
        <w:tc>
          <w:tcPr>
            <w:tcW w:w="1134" w:type="dxa"/>
          </w:tcPr>
          <w:p w:rsidR="00F53901" w:rsidRPr="0085682C" w:rsidRDefault="00F53901">
            <w:pPr>
              <w:ind w:firstLine="0"/>
              <w:jc w:val="center"/>
              <w:rPr>
                <w:b/>
                <w:sz w:val="14"/>
              </w:rPr>
            </w:pPr>
            <w:r w:rsidRPr="0085682C">
              <w:rPr>
                <w:b/>
                <w:sz w:val="14"/>
              </w:rPr>
              <w:t>6</w:t>
            </w:r>
          </w:p>
        </w:tc>
        <w:tc>
          <w:tcPr>
            <w:tcW w:w="3969" w:type="dxa"/>
          </w:tcPr>
          <w:p w:rsidR="00F53901" w:rsidRPr="0085682C" w:rsidRDefault="00F53901">
            <w:pPr>
              <w:ind w:firstLine="0"/>
              <w:jc w:val="center"/>
              <w:rPr>
                <w:b/>
                <w:sz w:val="14"/>
              </w:rPr>
            </w:pPr>
            <w:r w:rsidRPr="0085682C">
              <w:rPr>
                <w:b/>
                <w:sz w:val="14"/>
              </w:rPr>
              <w:t>7</w:t>
            </w:r>
          </w:p>
        </w:tc>
      </w:tr>
      <w:tr w:rsidR="00F53901" w:rsidRPr="0085682C" w:rsidTr="00413AF3">
        <w:trPr>
          <w:trHeight w:val="1231"/>
        </w:trPr>
        <w:tc>
          <w:tcPr>
            <w:tcW w:w="1526" w:type="dxa"/>
            <w:vAlign w:val="center"/>
          </w:tcPr>
          <w:p w:rsidR="00F53901" w:rsidRPr="0085682C" w:rsidRDefault="00F53901" w:rsidP="005C2A02">
            <w:pPr>
              <w:ind w:firstLine="0"/>
              <w:jc w:val="center"/>
              <w:rPr>
                <w:sz w:val="16"/>
                <w:szCs w:val="16"/>
                <w:shd w:val="pct10" w:color="auto" w:fill="auto"/>
                <w:lang w:bidi="he-IL"/>
              </w:rPr>
            </w:pPr>
            <w:r>
              <w:rPr>
                <w:sz w:val="16"/>
                <w:szCs w:val="16"/>
                <w:lang w:bidi="he-IL"/>
              </w:rPr>
              <w:t>АО «НЭСК-электросети»</w:t>
            </w:r>
          </w:p>
        </w:tc>
        <w:tc>
          <w:tcPr>
            <w:tcW w:w="1843" w:type="dxa"/>
            <w:vAlign w:val="center"/>
          </w:tcPr>
          <w:p w:rsidR="00F53901" w:rsidRPr="003F101F" w:rsidRDefault="00F53901" w:rsidP="005C2A02">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 xml:space="preserve">Краснодар,                  пер. </w:t>
            </w:r>
            <w:proofErr w:type="spellStart"/>
            <w:r>
              <w:rPr>
                <w:sz w:val="16"/>
                <w:szCs w:val="16"/>
                <w:lang w:bidi="he-IL"/>
              </w:rPr>
              <w:t>Переправный</w:t>
            </w:r>
            <w:proofErr w:type="spellEnd"/>
            <w:r>
              <w:rPr>
                <w:sz w:val="16"/>
                <w:szCs w:val="16"/>
                <w:lang w:bidi="he-IL"/>
              </w:rPr>
              <w:t>, 13</w:t>
            </w:r>
          </w:p>
        </w:tc>
        <w:tc>
          <w:tcPr>
            <w:tcW w:w="1559" w:type="dxa"/>
            <w:vAlign w:val="center"/>
          </w:tcPr>
          <w:p w:rsidR="00F53901" w:rsidRPr="00A7400F" w:rsidRDefault="00055A3C" w:rsidP="00A7400F">
            <w:pPr>
              <w:ind w:firstLine="0"/>
              <w:jc w:val="center"/>
              <w:rPr>
                <w:sz w:val="16"/>
                <w:szCs w:val="16"/>
                <w:highlight w:val="yellow"/>
                <w:lang w:val="en-US" w:bidi="he-IL"/>
              </w:rPr>
            </w:pPr>
            <w:r>
              <w:rPr>
                <w:sz w:val="16"/>
                <w:szCs w:val="16"/>
                <w:lang w:val="en-US" w:bidi="he-IL"/>
              </w:rPr>
              <w:t>eredzhibokmb</w:t>
            </w:r>
            <w:r w:rsidR="00935757" w:rsidRPr="00935757">
              <w:rPr>
                <w:sz w:val="16"/>
                <w:szCs w:val="16"/>
                <w:lang w:val="en-US" w:bidi="he-IL"/>
              </w:rPr>
              <w:t>@nesk-elseti.ru</w:t>
            </w:r>
          </w:p>
        </w:tc>
        <w:tc>
          <w:tcPr>
            <w:tcW w:w="709" w:type="dxa"/>
            <w:vAlign w:val="center"/>
          </w:tcPr>
          <w:p w:rsidR="00F53901" w:rsidRPr="007821D7" w:rsidRDefault="00F53901" w:rsidP="005C2A02">
            <w:pPr>
              <w:ind w:firstLine="0"/>
              <w:jc w:val="center"/>
              <w:rPr>
                <w:sz w:val="16"/>
                <w:szCs w:val="16"/>
                <w:shd w:val="pct10" w:color="auto" w:fill="auto"/>
                <w:lang w:bidi="he-IL"/>
              </w:rPr>
            </w:pPr>
            <w:r w:rsidRPr="003F101F">
              <w:rPr>
                <w:sz w:val="16"/>
                <w:szCs w:val="16"/>
                <w:lang w:bidi="he-IL"/>
              </w:rPr>
              <w:t>1</w:t>
            </w:r>
          </w:p>
        </w:tc>
        <w:tc>
          <w:tcPr>
            <w:tcW w:w="4536" w:type="dxa"/>
            <w:vAlign w:val="center"/>
          </w:tcPr>
          <w:p w:rsidR="002410C1" w:rsidRPr="008D601F" w:rsidRDefault="00741803" w:rsidP="001C2A7D">
            <w:pPr>
              <w:ind w:firstLine="0"/>
              <w:jc w:val="center"/>
              <w:rPr>
                <w:sz w:val="16"/>
                <w:szCs w:val="16"/>
                <w:highlight w:val="yellow"/>
              </w:rPr>
            </w:pPr>
            <w:r w:rsidRPr="00741803">
              <w:rPr>
                <w:sz w:val="16"/>
                <w:szCs w:val="16"/>
                <w:lang w:bidi="he-IL"/>
              </w:rPr>
              <w:t>«Ремонт кровли и строительной части зданий ТП-116, ТП-142, ТП-172, ТП-198,ТП-187,ТП-293, ТП-306, ТП-410,ТП-580, ТП-917, находящихся в эксплуатационной ответственности филиала АО «НЭСК – электросети» «</w:t>
            </w:r>
            <w:proofErr w:type="spellStart"/>
            <w:r w:rsidRPr="00741803">
              <w:rPr>
                <w:sz w:val="16"/>
                <w:szCs w:val="16"/>
                <w:lang w:bidi="he-IL"/>
              </w:rPr>
              <w:t>Краснодарэлектросеть</w:t>
            </w:r>
            <w:proofErr w:type="spellEnd"/>
            <w:r w:rsidRPr="00741803">
              <w:rPr>
                <w:sz w:val="16"/>
                <w:szCs w:val="16"/>
                <w:lang w:bidi="he-IL"/>
              </w:rPr>
              <w:t>»</w:t>
            </w:r>
          </w:p>
        </w:tc>
        <w:tc>
          <w:tcPr>
            <w:tcW w:w="1134" w:type="dxa"/>
            <w:vAlign w:val="center"/>
          </w:tcPr>
          <w:p w:rsidR="00F53901" w:rsidRPr="0085682C" w:rsidRDefault="00055A3C" w:rsidP="003674F9">
            <w:pPr>
              <w:ind w:firstLine="0"/>
              <w:jc w:val="center"/>
              <w:rPr>
                <w:sz w:val="16"/>
                <w:szCs w:val="16"/>
                <w:lang w:bidi="he-IL"/>
              </w:rPr>
            </w:pPr>
            <w:r w:rsidRPr="00055A3C">
              <w:rPr>
                <w:sz w:val="16"/>
                <w:szCs w:val="16"/>
                <w:lang w:bidi="he-IL"/>
              </w:rPr>
              <w:t>30 календарных дней с момента заключения договора.</w:t>
            </w:r>
          </w:p>
        </w:tc>
        <w:tc>
          <w:tcPr>
            <w:tcW w:w="3969" w:type="dxa"/>
            <w:vAlign w:val="center"/>
          </w:tcPr>
          <w:p w:rsidR="00055A3C" w:rsidRPr="00927911" w:rsidRDefault="00741803" w:rsidP="00055A3C">
            <w:pPr>
              <w:spacing w:after="60"/>
              <w:ind w:firstLine="0"/>
              <w:jc w:val="center"/>
              <w:rPr>
                <w:sz w:val="16"/>
                <w:szCs w:val="16"/>
                <w:lang w:bidi="he-IL"/>
              </w:rPr>
            </w:pPr>
            <w:r>
              <w:rPr>
                <w:sz w:val="16"/>
                <w:szCs w:val="16"/>
                <w:lang w:bidi="he-IL"/>
              </w:rPr>
              <w:t>5 97</w:t>
            </w:r>
            <w:r w:rsidR="00BB4938" w:rsidRPr="00BB4938">
              <w:rPr>
                <w:sz w:val="16"/>
                <w:szCs w:val="16"/>
                <w:lang w:bidi="he-IL"/>
              </w:rPr>
              <w:t>0 000,00</w:t>
            </w:r>
            <w:r w:rsidR="00BB4938">
              <w:rPr>
                <w:sz w:val="16"/>
                <w:szCs w:val="16"/>
                <w:lang w:bidi="he-IL"/>
              </w:rPr>
              <w:t xml:space="preserve"> </w:t>
            </w:r>
            <w:r w:rsidR="00055A3C">
              <w:rPr>
                <w:sz w:val="16"/>
                <w:szCs w:val="16"/>
                <w:lang w:bidi="he-IL"/>
              </w:rPr>
              <w:t>руб. (с НДС)</w:t>
            </w:r>
          </w:p>
          <w:p w:rsidR="0077786E" w:rsidRPr="00A7400F" w:rsidRDefault="0077786E" w:rsidP="00927911">
            <w:pPr>
              <w:ind w:firstLine="0"/>
              <w:jc w:val="center"/>
              <w:rPr>
                <w:sz w:val="14"/>
                <w:szCs w:val="14"/>
                <w:highlight w:val="yellow"/>
                <w:shd w:val="pct10" w:color="auto" w:fill="auto"/>
                <w:lang w:bidi="he-IL"/>
              </w:rPr>
            </w:pPr>
          </w:p>
        </w:tc>
      </w:tr>
    </w:tbl>
    <w:p w:rsidR="00A37CE6" w:rsidRPr="00F242EA" w:rsidRDefault="00A37CE6" w:rsidP="009568FB">
      <w:pPr>
        <w:ind w:firstLine="0"/>
        <w:rPr>
          <w:sz w:val="22"/>
          <w:szCs w:val="22"/>
        </w:rPr>
      </w:pPr>
    </w:p>
    <w:p w:rsidR="00F242EA" w:rsidRPr="0085682C" w:rsidRDefault="00F242EA" w:rsidP="00F242EA">
      <w:pPr>
        <w:spacing w:before="120"/>
        <w:ind w:firstLine="0"/>
        <w:jc w:val="center"/>
        <w:rPr>
          <w:rFonts w:eastAsia="Calibri"/>
          <w:sz w:val="14"/>
          <w:szCs w:val="14"/>
          <w:lang w:eastAsia="en-US"/>
        </w:rPr>
      </w:pPr>
    </w:p>
    <w:p w:rsidR="00F242EA" w:rsidRPr="0085682C" w:rsidRDefault="00F242EA" w:rsidP="009568FB">
      <w:pPr>
        <w:ind w:firstLine="0"/>
        <w:sectPr w:rsidR="00F242EA" w:rsidRPr="0085682C" w:rsidSect="007A2AA2">
          <w:headerReference w:type="even" r:id="rId42"/>
          <w:headerReference w:type="default" r:id="rId43"/>
          <w:footerReference w:type="default" r:id="rId44"/>
          <w:headerReference w:type="first" r:id="rId45"/>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80865">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5"/>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6"/>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7"/>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8"/>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0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811"/>
        <w:gridCol w:w="8745"/>
      </w:tblGrid>
      <w:tr w:rsidR="00DA5A58" w:rsidRPr="0085682C" w:rsidTr="00172A14">
        <w:trPr>
          <w:tblHeader/>
        </w:trPr>
        <w:tc>
          <w:tcPr>
            <w:tcW w:w="345"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5"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60"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172A14">
        <w:trPr>
          <w:tblHeader/>
        </w:trPr>
        <w:tc>
          <w:tcPr>
            <w:tcW w:w="345"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5"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60"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172A14">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172A14">
        <w:tc>
          <w:tcPr>
            <w:tcW w:w="345"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60"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CF7AC3" w:rsidP="00E31053">
                  <w:pPr>
                    <w:ind w:firstLine="0"/>
                    <w:rPr>
                      <w:szCs w:val="20"/>
                    </w:rPr>
                  </w:pPr>
                  <w:r>
                    <w:rPr>
                      <w:noProof/>
                      <w:szCs w:val="20"/>
                    </w:rPr>
                    <w:drawing>
                      <wp:inline distT="0" distB="0" distL="0" distR="0">
                        <wp:extent cx="172720" cy="241300"/>
                        <wp:effectExtent l="0" t="0" r="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72720" cy="241300"/>
                                </a:xfrm>
                                <a:prstGeom prst="rect">
                                  <a:avLst/>
                                </a:prstGeom>
                                <a:noFill/>
                                <a:ln>
                                  <a:noFill/>
                                </a:ln>
                              </pic:spPr>
                            </pic:pic>
                          </a:graphicData>
                        </a:graphic>
                      </wp:inline>
                    </w:drawing>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A27E38" w:rsidP="00E31053">
                  <w:pPr>
                    <w:ind w:firstLine="0"/>
                    <w:rPr>
                      <w:szCs w:val="20"/>
                    </w:rPr>
                  </w:pPr>
                  <w:r>
                    <w:rPr>
                      <w:szCs w:val="20"/>
                    </w:rPr>
                    <w:pict>
                      <v:shape id="_x0000_i1086"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A27E38" w:rsidP="00E31053">
                  <w:pPr>
                    <w:ind w:firstLine="0"/>
                    <w:rPr>
                      <w:szCs w:val="20"/>
                    </w:rPr>
                  </w:pPr>
                  <w:r>
                    <w:rPr>
                      <w:szCs w:val="20"/>
                    </w:rPr>
                    <w:pict>
                      <v:shape id="_x0000_i1087" type="#_x0000_t75" style="width:13.5pt;height:18.75pt">
                        <v:imagedata r:id="rId24" o:title=""/>
                      </v:shape>
                    </w:pi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A27E38" w:rsidP="00E31053">
                  <w:pPr>
                    <w:ind w:firstLine="0"/>
                    <w:rPr>
                      <w:szCs w:val="20"/>
                    </w:rPr>
                  </w:pPr>
                  <w:r>
                    <w:rPr>
                      <w:szCs w:val="20"/>
                    </w:rPr>
                    <w:pict>
                      <v:shape id="_x0000_i1088" type="#_x0000_t75" style="width:13.5pt;height:18.75pt">
                        <v:imagedata r:id="rId24" o:title=""/>
                      </v:shape>
                    </w:pi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A27E38" w:rsidP="00F1761C">
                  <w:pPr>
                    <w:pStyle w:val="af1"/>
                    <w:jc w:val="both"/>
                    <w:rPr>
                      <w:sz w:val="20"/>
                      <w:szCs w:val="20"/>
                    </w:rPr>
                  </w:pPr>
                  <w:r>
                    <w:rPr>
                      <w:sz w:val="20"/>
                      <w:szCs w:val="20"/>
                    </w:rPr>
                    <w:pict>
                      <v:shape id="_x0000_i1089" type="#_x0000_t75" style="width:12.75pt;height:18.75pt">
                        <v:imagedata r:id="rId27" o:title=""/>
                      </v:shape>
                    </w:pi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A27E38" w:rsidP="00F1761C">
                        <w:pPr>
                          <w:pStyle w:val="af1"/>
                          <w:rPr>
                            <w:sz w:val="20"/>
                            <w:szCs w:val="20"/>
                          </w:rPr>
                        </w:pPr>
                        <w:r>
                          <w:rPr>
                            <w:sz w:val="20"/>
                            <w:szCs w:val="20"/>
                          </w:rPr>
                          <w:pict>
                            <v:shape id="_x0000_i1090" type="#_x0000_t75" style="width:12.75pt;height:18.75pt">
                              <v:imagedata r:id="rId27" o:title=""/>
                            </v:shape>
                          </w:pi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A27E38" w:rsidP="00F1761C">
                        <w:pPr>
                          <w:pStyle w:val="af1"/>
                          <w:rPr>
                            <w:sz w:val="20"/>
                            <w:szCs w:val="20"/>
                          </w:rPr>
                        </w:pPr>
                        <w:r>
                          <w:rPr>
                            <w:sz w:val="20"/>
                            <w:szCs w:val="20"/>
                          </w:rPr>
                          <w:pict>
                            <v:shape id="_x0000_i1091" type="#_x0000_t75" style="width:12.75pt;height:18.75pt">
                              <v:imagedata r:id="rId27" o:title=""/>
                            </v:shape>
                          </w:pi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5"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60"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Применимо только для закупок заказчиков первого типа, осуществляемых в соответствии с особенностями, установленными постановлением Правительства РФ от 16.09.2016 №925.</w:t>
            </w:r>
          </w:p>
          <w:p w:rsidR="00F1761C" w:rsidRPr="00F1761C" w:rsidRDefault="005426D8" w:rsidP="00F1761C">
            <w:pPr>
              <w:pStyle w:val="af1"/>
              <w:rPr>
                <w:sz w:val="20"/>
                <w:szCs w:val="20"/>
              </w:rPr>
            </w:pPr>
            <w:r>
              <w:rPr>
                <w:sz w:val="20"/>
                <w:szCs w:val="20"/>
              </w:rPr>
              <w:t xml:space="preserve"> </w:t>
            </w:r>
            <w:r>
              <w:rPr>
                <w:sz w:val="20"/>
                <w:szCs w:val="20"/>
              </w:rPr>
              <w:tab/>
              <w:t>Да.</w:t>
            </w:r>
          </w:p>
          <w:p w:rsidR="00F1761C" w:rsidRPr="00F1761C" w:rsidRDefault="00F1761C" w:rsidP="00F1761C">
            <w:pPr>
              <w:pStyle w:val="af1"/>
              <w:rPr>
                <w:sz w:val="20"/>
                <w:szCs w:val="20"/>
              </w:rPr>
            </w:pPr>
            <w:r w:rsidRPr="00F1761C">
              <w:rPr>
                <w:sz w:val="20"/>
                <w:szCs w:val="20"/>
              </w:rPr>
              <w:t xml:space="preserve"> </w:t>
            </w:r>
            <w:r w:rsidRPr="00F1761C">
              <w:rPr>
                <w:sz w:val="20"/>
                <w:szCs w:val="20"/>
              </w:rPr>
              <w:tab/>
            </w:r>
          </w:p>
          <w:p w:rsidR="00F1761C" w:rsidRPr="0085682C" w:rsidRDefault="00F1761C" w:rsidP="00F1761C">
            <w:pPr>
              <w:pStyle w:val="af1"/>
              <w:spacing w:before="0" w:after="0"/>
              <w:ind w:left="0" w:right="0"/>
              <w:jc w:val="both"/>
              <w:rPr>
                <w:sz w:val="20"/>
                <w:szCs w:val="20"/>
              </w:rPr>
            </w:pP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60"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A27E38" w:rsidP="00F1761C">
                  <w:pPr>
                    <w:ind w:firstLine="0"/>
                  </w:pPr>
                  <w:r>
                    <w:pict>
                      <v:shape id="_x0000_i1092" type="#_x0000_t75" style="width:12.75pt;height:18.75pt">
                        <v:imagedata r:id="rId28" o:title=""/>
                      </v:shape>
                    </w:pi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A27E38" w:rsidP="00F1761C">
                  <w:pPr>
                    <w:ind w:firstLine="0"/>
                  </w:pPr>
                  <w:r>
                    <w:pict>
                      <v:shape id="_x0000_i1093" type="#_x0000_t75" style="width:12.75pt;height:18.75pt">
                        <v:imagedata r:id="rId27" o:title=""/>
                      </v:shape>
                    </w:pi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A27E38" w:rsidP="00F1761C">
                        <w:pPr>
                          <w:ind w:left="335" w:firstLine="0"/>
                          <w:jc w:val="left"/>
                        </w:pPr>
                        <w:r>
                          <w:pict>
                            <v:shape id="_x0000_i1094"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CB1CEF">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0C192C" w:rsidRDefault="00F1761C" w:rsidP="00F0116E">
                              <w:pPr>
                                <w:pStyle w:val="af1"/>
                                <w:spacing w:before="0" w:after="0"/>
                                <w:ind w:left="96"/>
                                <w:rPr>
                                  <w:szCs w:val="28"/>
                                </w:rPr>
                              </w:pPr>
                              <w:r w:rsidRPr="0040526A">
                                <w:rPr>
                                  <w:szCs w:val="28"/>
                                </w:rPr>
                                <w:t xml:space="preserve">Наличие действующих разрешительных </w:t>
                              </w:r>
                              <w:proofErr w:type="gramStart"/>
                              <w:r w:rsidRPr="0040526A">
                                <w:rPr>
                                  <w:szCs w:val="28"/>
                                </w:rPr>
                                <w:t>документов</w:t>
                              </w:r>
                              <w:proofErr w:type="gramEnd"/>
                              <w:r w:rsidRPr="0040526A">
                                <w:rPr>
                                  <w:szCs w:val="28"/>
                                </w:rPr>
                                <w:t xml:space="preserve"> включая наличие свидетельства СРО</w:t>
                              </w:r>
                              <w:r>
                                <w:rPr>
                                  <w:szCs w:val="28"/>
                                </w:rPr>
                                <w:t xml:space="preserve"> в соответствии с </w:t>
                              </w:r>
                              <w:r w:rsidRPr="00891B06">
                                <w:rPr>
                                  <w:szCs w:val="28"/>
                                </w:rPr>
                                <w:t>Федеральны</w:t>
                              </w:r>
                              <w:r>
                                <w:rPr>
                                  <w:szCs w:val="28"/>
                                </w:rPr>
                                <w:t>м</w:t>
                              </w:r>
                              <w:r w:rsidRPr="00891B06">
                                <w:rPr>
                                  <w:szCs w:val="28"/>
                                </w:rPr>
                                <w:t xml:space="preserve"> закон</w:t>
                              </w:r>
                              <w:r>
                                <w:rPr>
                                  <w:szCs w:val="28"/>
                                </w:rPr>
                                <w:t>ом</w:t>
                              </w:r>
                              <w:r w:rsidRPr="00891B06">
                                <w:rPr>
                                  <w:szCs w:val="28"/>
                                </w:rPr>
                                <w:t xml:space="preserve"> от 01.12.2007 N 315-ФЗ (ред. от 03.07.2016) </w:t>
                              </w:r>
                            </w:p>
                            <w:p w:rsidR="00F1761C" w:rsidRPr="0040526A" w:rsidRDefault="00F1761C" w:rsidP="0070055C">
                              <w:pPr>
                                <w:pStyle w:val="af1"/>
                                <w:spacing w:before="0" w:after="0"/>
                                <w:jc w:val="both"/>
                                <w:rPr>
                                  <w:szCs w:val="28"/>
                                </w:rPr>
                              </w:pPr>
                              <w:proofErr w:type="gramStart"/>
                              <w:r w:rsidRPr="00891B06">
                                <w:rPr>
                                  <w:szCs w:val="28"/>
                                </w:rPr>
                                <w:t>"О саморегулируемых организациях" (с изм. и доп., вступ. в силу с 01.10.2016)</w:t>
                              </w:r>
                              <w:r w:rsidRPr="0040526A">
                                <w:rPr>
                                  <w:szCs w:val="28"/>
                                </w:rPr>
                                <w:t xml:space="preserve"> о допуске к работам]</w:t>
                              </w:r>
                              <w:r w:rsidR="0019091D">
                                <w:rPr>
                                  <w:szCs w:val="28"/>
                                </w:rPr>
                                <w:t xml:space="preserve"> При цене договора более </w:t>
                              </w:r>
                              <w:r w:rsidR="0070055C">
                                <w:rPr>
                                  <w:szCs w:val="28"/>
                                </w:rPr>
                                <w:t xml:space="preserve">                   10</w:t>
                              </w:r>
                              <w:r w:rsidR="0019091D">
                                <w:rPr>
                                  <w:szCs w:val="28"/>
                                </w:rPr>
                                <w:t xml:space="preserve"> млн. руб.</w:t>
                              </w:r>
                              <w:proofErr w:type="gramEnd"/>
                            </w:p>
                          </w:tc>
                          <w:tc>
                            <w:tcPr>
                              <w:tcW w:w="3507" w:type="dxa"/>
                            </w:tcPr>
                            <w:p w:rsidR="00F1761C" w:rsidRPr="0085682C" w:rsidRDefault="00F1761C" w:rsidP="00C92BB7">
                              <w:pPr>
                                <w:pStyle w:val="af1"/>
                                <w:spacing w:before="0" w:after="0"/>
                                <w:ind w:left="96"/>
                                <w:rPr>
                                  <w:i/>
                                  <w:szCs w:val="20"/>
                                  <w:shd w:val="pct10" w:color="auto" w:fill="auto"/>
                                </w:rPr>
                              </w:pPr>
                              <w:r w:rsidRPr="0040526A">
                                <w:rPr>
                                  <w:szCs w:val="28"/>
                                </w:rPr>
                                <w:t>Н</w:t>
                              </w:r>
                              <w:r>
                                <w:rPr>
                                  <w:szCs w:val="28"/>
                                </w:rPr>
                                <w:t xml:space="preserve">аличие </w:t>
                              </w:r>
                              <w:r w:rsidR="00C92BB7">
                                <w:rPr>
                                  <w:szCs w:val="28"/>
                                </w:rPr>
                                <w:t>выписки из реестра СРО на данный вид работ.</w:t>
                              </w:r>
                              <w:r w:rsidR="0079660F">
                                <w:rPr>
                                  <w:szCs w:val="28"/>
                                </w:rPr>
                                <w:t xml:space="preserve"> </w:t>
                              </w:r>
                            </w:p>
                          </w:tc>
                        </w:tr>
                        <w:tr w:rsidR="00F1761C" w:rsidRPr="0085682C" w:rsidTr="00CB1CEF">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B545FE" w:rsidP="00F1761C">
                              <w:pPr>
                                <w:pStyle w:val="af1"/>
                                <w:spacing w:before="0" w:after="0"/>
                                <w:ind w:left="96"/>
                                <w:jc w:val="both"/>
                                <w:rPr>
                                  <w:i/>
                                  <w:szCs w:val="20"/>
                                  <w:shd w:val="pct10" w:color="auto" w:fill="auto"/>
                                </w:rPr>
                              </w:pPr>
                              <w:r>
                                <w:rPr>
                                  <w:color w:val="000000"/>
                                  <w:lang w:bidi="he-IL"/>
                                </w:rPr>
                                <w:t>Наличие у лиц, допущенных к производству работ, профессиональной подготовки, подтвержденной удостоверениями на право работ в действующих электроустановках, работы на высоте, проведение огневых работ.</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A27E38" w:rsidP="00F1761C">
                        <w:pPr>
                          <w:ind w:left="335" w:firstLine="0"/>
                          <w:jc w:val="left"/>
                        </w:pPr>
                        <w:r>
                          <w:pict>
                            <v:shape id="_x0000_i1095"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A71C74">
                              <w:pPr>
                                <w:pStyle w:val="af1"/>
                                <w:spacing w:before="0" w:after="0"/>
                                <w:ind w:left="96"/>
                                <w:rPr>
                                  <w:i/>
                                  <w:szCs w:val="20"/>
                                  <w:shd w:val="pct10" w:color="auto" w:fill="auto"/>
                                  <w:lang w:bidi="he-IL"/>
                                </w:rPr>
                              </w:pPr>
                              <w:r>
                                <w:rPr>
                                  <w:color w:val="000000"/>
                                  <w:lang w:bidi="he-IL"/>
                                </w:rPr>
                                <w:t>Н</w:t>
                              </w:r>
                              <w:r w:rsidRPr="0085682C">
                                <w:rPr>
                                  <w:color w:val="000000"/>
                                  <w:lang w:bidi="he-IL"/>
                                </w:rPr>
                                <w:t>аличие</w:t>
                              </w:r>
                              <w:r>
                                <w:rPr>
                                  <w:color w:val="000000"/>
                                  <w:lang w:bidi="he-IL"/>
                                </w:rPr>
                                <w:t xml:space="preserve"> опыта выполнения работ в качестве генподрядчика по предмету закупки не менее </w:t>
                              </w:r>
                              <w:r w:rsidR="005102CE">
                                <w:rPr>
                                  <w:color w:val="000000"/>
                                  <w:lang w:bidi="he-IL"/>
                                </w:rPr>
                                <w:t>5</w:t>
                              </w:r>
                              <w:r w:rsidR="00A71C74">
                                <w:rPr>
                                  <w:color w:val="000000"/>
                                  <w:lang w:bidi="he-IL"/>
                                </w:rPr>
                                <w:t xml:space="preserve"> лет.</w:t>
                              </w:r>
                            </w:p>
                          </w:tc>
                          <w:tc>
                            <w:tcPr>
                              <w:tcW w:w="3507" w:type="dxa"/>
                            </w:tcPr>
                            <w:p w:rsidR="00F1761C" w:rsidRPr="0085682C" w:rsidRDefault="00F1761C" w:rsidP="00F1761C">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9608B3" w:rsidP="00F1761C">
                        <w:pPr>
                          <w:ind w:left="335" w:firstLine="0"/>
                          <w:jc w:val="left"/>
                        </w:pPr>
                        <w:r>
                          <w:rPr>
                            <w:noProof/>
                          </w:rPr>
                          <w:drawing>
                            <wp:inline distT="0" distB="0" distL="0" distR="0" wp14:anchorId="2FB8B83D" wp14:editId="5C80C297">
                              <wp:extent cx="161290" cy="238125"/>
                              <wp:effectExtent l="0" t="0" r="0" b="9525"/>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161290" cy="238125"/>
                                      </a:xfrm>
                                      <a:prstGeom prst="rect">
                                        <a:avLst/>
                                      </a:prstGeom>
                                      <a:noFill/>
                                      <a:ln>
                                        <a:noFill/>
                                      </a:ln>
                                    </pic:spPr>
                                  </pic:pic>
                                </a:graphicData>
                              </a:graphic>
                            </wp:inline>
                          </w:drawing>
                        </w:r>
                      </w:p>
                    </w:tc>
                    <w:tc>
                      <w:tcPr>
                        <w:tcW w:w="6972" w:type="dxa"/>
                        <w:vAlign w:val="center"/>
                      </w:tcPr>
                      <w:p w:rsidR="00C92BB7" w:rsidRPr="0085682C" w:rsidRDefault="00F1761C" w:rsidP="00C92BB7">
                        <w:pPr>
                          <w:spacing w:before="60" w:after="60"/>
                          <w:ind w:left="34" w:right="109" w:firstLine="0"/>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A972CA" w:rsidRDefault="00F1761C" w:rsidP="00F1761C">
                              <w:pPr>
                                <w:pStyle w:val="af1"/>
                                <w:spacing w:before="0" w:after="0"/>
                                <w:ind w:left="96"/>
                                <w:jc w:val="both"/>
                                <w:rPr>
                                  <w:szCs w:val="28"/>
                                  <w:lang w:bidi="he-IL"/>
                                </w:rPr>
                              </w:pPr>
                              <w:r w:rsidRPr="00A972CA">
                                <w:rPr>
                                  <w:szCs w:val="28"/>
                                  <w:lang w:bidi="he-IL"/>
                                </w:rPr>
                                <w:t>1</w:t>
                              </w:r>
                            </w:p>
                          </w:tc>
                          <w:tc>
                            <w:tcPr>
                              <w:tcW w:w="2648" w:type="dxa"/>
                            </w:tcPr>
                            <w:p w:rsidR="00E27B88" w:rsidRPr="00E27B88" w:rsidRDefault="00E27B88" w:rsidP="00906153">
                              <w:pPr>
                                <w:spacing w:before="60" w:after="60"/>
                                <w:ind w:left="34" w:right="109" w:firstLine="0"/>
                                <w:jc w:val="left"/>
                                <w:rPr>
                                  <w:i/>
                                  <w:szCs w:val="20"/>
                                  <w:shd w:val="pct10" w:color="auto" w:fill="auto"/>
                                  <w:lang w:bidi="he-IL"/>
                                </w:rPr>
                              </w:pPr>
                            </w:p>
                          </w:tc>
                          <w:tc>
                            <w:tcPr>
                              <w:tcW w:w="3507" w:type="dxa"/>
                            </w:tcPr>
                            <w:p w:rsidR="00F1761C" w:rsidRPr="0085682C" w:rsidRDefault="00F1761C" w:rsidP="00F1761C">
                              <w:pPr>
                                <w:pStyle w:val="af1"/>
                                <w:spacing w:before="0" w:after="0"/>
                                <w:ind w:left="96"/>
                                <w:jc w:val="both"/>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Default="00F1761C" w:rsidP="00F1761C">
                        <w:pPr>
                          <w:ind w:left="335" w:firstLine="0"/>
                          <w:jc w:val="left"/>
                        </w:pPr>
                      </w:p>
                      <w:p w:rsidR="00F1761C" w:rsidRPr="0085682C" w:rsidRDefault="00A27E38" w:rsidP="00F1761C">
                        <w:pPr>
                          <w:ind w:left="335" w:firstLine="0"/>
                          <w:jc w:val="left"/>
                        </w:pPr>
                        <w:r>
                          <w:pict>
                            <v:shape id="_x0000_i1096"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F0116E">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85682C" w:rsidRDefault="00F1761C" w:rsidP="00F0116E">
                              <w:pPr>
                                <w:spacing w:before="60" w:after="60"/>
                                <w:ind w:left="34" w:right="109" w:firstLine="0"/>
                                <w:jc w:val="left"/>
                                <w:rPr>
                                  <w:i/>
                                  <w:szCs w:val="20"/>
                                  <w:shd w:val="pct10" w:color="auto" w:fill="auto"/>
                                  <w:lang w:bidi="he-IL"/>
                                </w:rPr>
                              </w:pPr>
                            </w:p>
                          </w:tc>
                          <w:tc>
                            <w:tcPr>
                              <w:tcW w:w="3507" w:type="dxa"/>
                            </w:tcPr>
                            <w:p w:rsidR="00F1761C" w:rsidRPr="0085682C" w:rsidRDefault="00F1761C" w:rsidP="00F1761C">
                              <w:pPr>
                                <w:pStyle w:val="af1"/>
                                <w:ind w:left="96"/>
                                <w:rPr>
                                  <w:i/>
                                  <w:szCs w:val="20"/>
                                  <w:shd w:val="pct10" w:color="auto" w:fill="auto"/>
                                  <w:lang w:bidi="he-IL"/>
                                </w:rPr>
                              </w:pPr>
                            </w:p>
                          </w:tc>
                        </w:tr>
                        <w:tr w:rsidR="00F1761C" w:rsidRPr="0085682C" w:rsidTr="00F0116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lang w:bidi="he-IL"/>
                                </w:rPr>
                              </w:pPr>
                              <w:r w:rsidRPr="0085682C">
                                <w:rPr>
                                  <w:i/>
                                  <w:szCs w:val="20"/>
                                  <w:shd w:val="pct10" w:color="auto" w:fill="auto"/>
                                </w:rPr>
                                <w:t>…</w:t>
                              </w:r>
                            </w:p>
                          </w:tc>
                          <w:tc>
                            <w:tcPr>
                              <w:tcW w:w="3507" w:type="dxa"/>
                            </w:tcPr>
                            <w:p w:rsidR="00F1761C" w:rsidRPr="0085682C" w:rsidRDefault="00F1761C" w:rsidP="00F1761C">
                              <w:pPr>
                                <w:pStyle w:val="af1"/>
                                <w:spacing w:before="0" w:after="0"/>
                                <w:ind w:left="96"/>
                                <w:jc w:val="both"/>
                                <w:rPr>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A27E38" w:rsidP="00F1761C">
                        <w:pPr>
                          <w:ind w:left="335" w:firstLine="0"/>
                          <w:jc w:val="left"/>
                        </w:pPr>
                        <w:r>
                          <w:pict>
                            <v:shape id="_x0000_i1097" type="#_x0000_t75" style="width:12.75pt;height:18.75pt">
                              <v:imagedata r:id="rId27" o:title=""/>
                            </v:shape>
                          </w:pi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07"/>
                        </w:tblGrid>
                        <w:tr w:rsidR="00F1761C" w:rsidRPr="0085682C" w:rsidTr="005102CE">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07"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F1761C" w:rsidRPr="0085682C" w:rsidTr="005102CE">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F1761C" w:rsidRPr="002403C4" w:rsidRDefault="00A71C74" w:rsidP="00A71C74">
                              <w:pPr>
                                <w:pStyle w:val="af1"/>
                                <w:spacing w:before="0" w:after="0"/>
                                <w:ind w:left="96"/>
                                <w:rPr>
                                  <w:color w:val="000000"/>
                                  <w:szCs w:val="28"/>
                                  <w:lang w:bidi="he-IL"/>
                                </w:rPr>
                              </w:pPr>
                              <w:r>
                                <w:rPr>
                                  <w:color w:val="000000"/>
                                  <w:szCs w:val="28"/>
                                  <w:lang w:bidi="he-IL"/>
                                </w:rPr>
                                <w:t>Наличие технических средств и оснащением, необходимых для выполнения качественной работы</w:t>
                              </w:r>
                            </w:p>
                          </w:tc>
                          <w:tc>
                            <w:tcPr>
                              <w:tcW w:w="3507" w:type="dxa"/>
                            </w:tcPr>
                            <w:p w:rsidR="00F1761C" w:rsidRPr="002403C4" w:rsidRDefault="00424C76" w:rsidP="00F1761C">
                              <w:pPr>
                                <w:pStyle w:val="af1"/>
                                <w:spacing w:before="0" w:after="0"/>
                                <w:ind w:left="96"/>
                                <w:jc w:val="both"/>
                                <w:rPr>
                                  <w:i/>
                                  <w:szCs w:val="20"/>
                                  <w:shd w:val="pct10" w:color="auto" w:fill="auto"/>
                                </w:rPr>
                              </w:pPr>
                              <w:r w:rsidRPr="0085682C">
                                <w:rPr>
                                  <w:lang w:bidi="he-IL"/>
                                </w:rPr>
                                <w:t>Форма-4 Сведения о м</w:t>
                              </w:r>
                              <w:r>
                                <w:rPr>
                                  <w:lang w:bidi="he-IL"/>
                                </w:rPr>
                                <w:t>атериально-технических ресурсах.</w:t>
                              </w:r>
                            </w:p>
                          </w:tc>
                        </w:tr>
                      </w:tbl>
                      <w:p w:rsidR="00F1761C" w:rsidRPr="0085682C" w:rsidRDefault="00F1761C" w:rsidP="00F1761C">
                        <w:pPr>
                          <w:spacing w:before="60" w:after="60"/>
                          <w:ind w:left="335" w:right="109"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172A14">
        <w:trPr>
          <w:trHeight w:val="39"/>
        </w:trPr>
        <w:tc>
          <w:tcPr>
            <w:tcW w:w="345"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5"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3</w:t>
            </w:r>
          </w:p>
        </w:tc>
        <w:tc>
          <w:tcPr>
            <w:tcW w:w="4260"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A27E38">
                  <w:pPr>
                    <w:ind w:firstLine="0"/>
                    <w:rPr>
                      <w:szCs w:val="20"/>
                    </w:rPr>
                  </w:pPr>
                  <w:r>
                    <w:rPr>
                      <w:szCs w:val="20"/>
                    </w:rPr>
                    <w:pict>
                      <v:shape id="_x0000_i1098" type="#_x0000_t75" style="width:13.5pt;height:18.75pt">
                        <v:imagedata r:id="rId24" o:title=""/>
                      </v:shape>
                    </w:pi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A27E38">
                  <w:pPr>
                    <w:ind w:firstLine="0"/>
                    <w:rPr>
                      <w:szCs w:val="20"/>
                    </w:rPr>
                  </w:pPr>
                  <w:r>
                    <w:rPr>
                      <w:szCs w:val="20"/>
                    </w:rPr>
                    <w:pict>
                      <v:shape id="_x0000_i1099" type="#_x0000_t75" style="width:13.5pt;height:18.75pt">
                        <v:imagedata r:id="rId25"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A27E38">
                  <w:pPr>
                    <w:ind w:firstLine="0"/>
                    <w:rPr>
                      <w:szCs w:val="20"/>
                    </w:rPr>
                  </w:pPr>
                  <w:r>
                    <w:rPr>
                      <w:szCs w:val="20"/>
                    </w:rPr>
                    <w:pict>
                      <v:shape id="_x0000_i1100" type="#_x0000_t75" style="width:13.5pt;height:18.75pt">
                        <v:imagedata r:id="rId24" o:title=""/>
                      </v:shape>
                    </w:pi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172A14">
        <w:trPr>
          <w:trHeight w:val="1652"/>
        </w:trPr>
        <w:tc>
          <w:tcPr>
            <w:tcW w:w="345"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r w:rsidRPr="0085682C">
              <w:t>4.</w:t>
            </w:r>
          </w:p>
        </w:tc>
        <w:tc>
          <w:tcPr>
            <w:tcW w:w="395"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60"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A27E38" w:rsidP="00336070">
                  <w:pPr>
                    <w:ind w:firstLine="0"/>
                    <w:rPr>
                      <w:szCs w:val="20"/>
                    </w:rPr>
                  </w:pPr>
                  <w:r>
                    <w:rPr>
                      <w:szCs w:val="20"/>
                    </w:rPr>
                    <w:pict>
                      <v:shape id="_x0000_i1101" type="#_x0000_t75" style="width:13.5pt;height:18.75pt">
                        <v:imagedata r:id="rId25" o:title=""/>
                      </v:shape>
                    </w:pi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A27E38" w:rsidP="00336070">
                  <w:pPr>
                    <w:ind w:firstLine="0"/>
                    <w:rPr>
                      <w:szCs w:val="20"/>
                    </w:rPr>
                  </w:pPr>
                  <w:r>
                    <w:rPr>
                      <w:szCs w:val="20"/>
                    </w:rPr>
                    <w:pict>
                      <v:shape id="_x0000_i1102" type="#_x0000_t75" style="width:13.5pt;height:18.75pt">
                        <v:imagedata r:id="rId24" o:title=""/>
                      </v:shape>
                    </w:pict>
                  </w:r>
                </w:p>
              </w:tc>
              <w:tc>
                <w:tcPr>
                  <w:tcW w:w="8072" w:type="dxa"/>
                  <w:vAlign w:val="center"/>
                </w:tcPr>
                <w:p w:rsidR="0042223D" w:rsidRPr="0042223D" w:rsidRDefault="00A27E38" w:rsidP="0042223D">
                  <w:pPr>
                    <w:ind w:firstLine="0"/>
                    <w:rPr>
                      <w:szCs w:val="20"/>
                    </w:rPr>
                  </w:pPr>
                  <w:r>
                    <w:rPr>
                      <w:szCs w:val="20"/>
                    </w:rPr>
                    <w:pict>
                      <v:shape id="_x0000_i1103" type="#_x0000_t75" style="width:13.5pt;height:18.75pt">
                        <v:imagedata r:id="rId24" o:title=""/>
                      </v:shape>
                    </w:pict>
                  </w:r>
                </w:p>
                <w:p w:rsidR="0042223D" w:rsidRPr="0042223D" w:rsidRDefault="0042223D" w:rsidP="0042223D">
                  <w:pPr>
                    <w:ind w:firstLine="0"/>
                    <w:rPr>
                      <w:szCs w:val="20"/>
                    </w:rPr>
                  </w:pPr>
                  <w:r w:rsidRPr="0042223D">
                    <w:rPr>
                      <w:szCs w:val="20"/>
                    </w:rPr>
                    <w:t xml:space="preserve">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w:t>
                  </w:r>
                  <w:r w:rsidRPr="0042223D">
                    <w:rPr>
                      <w:szCs w:val="20"/>
                    </w:rPr>
                    <w:lastRenderedPageBreak/>
                    <w:t>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xml:space="preserve">• могут подать только одну заявку, в </w:t>
                  </w:r>
                  <w:proofErr w:type="spellStart"/>
                  <w:r w:rsidRPr="0042223D">
                    <w:rPr>
                      <w:szCs w:val="20"/>
                    </w:rPr>
                    <w:t>т.ч</w:t>
                  </w:r>
                  <w:proofErr w:type="spellEnd"/>
                  <w:r w:rsidRPr="0042223D">
                    <w:rPr>
                      <w:szCs w:val="20"/>
                    </w:rPr>
                    <w:t>.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w:t>
                  </w:r>
                  <w:proofErr w:type="spellStart"/>
                  <w:r w:rsidRPr="0042223D">
                    <w:rPr>
                      <w:szCs w:val="20"/>
                    </w:rPr>
                    <w:t>иеся</w:t>
                  </w:r>
                  <w:proofErr w:type="spellEnd"/>
                  <w:r w:rsidRPr="0042223D">
                    <w:rPr>
                      <w:szCs w:val="20"/>
                    </w:rPr>
                    <w:t>)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A27E38" w:rsidP="00336070">
                  <w:pPr>
                    <w:ind w:firstLine="0"/>
                    <w:rPr>
                      <w:szCs w:val="20"/>
                    </w:rPr>
                  </w:pPr>
                  <w:r>
                    <w:rPr>
                      <w:szCs w:val="20"/>
                    </w:rPr>
                    <w:lastRenderedPageBreak/>
                    <w:pict>
                      <v:shape id="_x0000_i1104" type="#_x0000_t75" style="width:12.75pt;height:18.75pt">
                        <v:imagedata r:id="rId28" o:title=""/>
                      </v:shape>
                    </w:pi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A27E38">
                  <w:pPr>
                    <w:tabs>
                      <w:tab w:val="clear" w:pos="1134"/>
                    </w:tabs>
                    <w:kinsoku/>
                    <w:overflowPunct/>
                    <w:autoSpaceDE/>
                    <w:autoSpaceDN/>
                    <w:ind w:firstLine="0"/>
                    <w:jc w:val="left"/>
                    <w:rPr>
                      <w:sz w:val="22"/>
                      <w:szCs w:val="20"/>
                    </w:rPr>
                  </w:pPr>
                  <w:r>
                    <w:rPr>
                      <w:szCs w:val="20"/>
                    </w:rPr>
                    <w:pict>
                      <v:shape id="_x0000_i1105" type="#_x0000_t75" style="width:12.75pt;height:18.75pt">
                        <v:imagedata r:id="rId28" o:title=""/>
                      </v:shape>
                    </w:pi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5"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60"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6"/>
              <w:gridCol w:w="19"/>
              <w:gridCol w:w="7624"/>
              <w:gridCol w:w="470"/>
            </w:tblGrid>
            <w:tr w:rsidR="00F1761C" w:rsidRPr="0085682C" w:rsidTr="00B96659">
              <w:trPr>
                <w:trHeight w:val="176"/>
              </w:trPr>
              <w:tc>
                <w:tcPr>
                  <w:tcW w:w="585" w:type="dxa"/>
                  <w:gridSpan w:val="2"/>
                  <w:vAlign w:val="center"/>
                </w:tcPr>
                <w:p w:rsidR="00F1761C" w:rsidRPr="0085682C" w:rsidRDefault="00A27E38" w:rsidP="00B96659">
                  <w:pPr>
                    <w:ind w:firstLine="0"/>
                    <w:rPr>
                      <w:szCs w:val="20"/>
                    </w:rPr>
                  </w:pPr>
                  <w:r>
                    <w:rPr>
                      <w:szCs w:val="20"/>
                    </w:rPr>
                    <w:pict>
                      <v:shape id="_x0000_i1106" type="#_x0000_t75" style="width:13.5pt;height:18.75pt">
                        <v:imagedata r:id="rId25" o:title=""/>
                      </v:shape>
                    </w:pict>
                  </w:r>
                </w:p>
              </w:tc>
              <w:tc>
                <w:tcPr>
                  <w:tcW w:w="8094" w:type="dxa"/>
                  <w:gridSpan w:val="2"/>
                  <w:vAlign w:val="center"/>
                </w:tcPr>
                <w:p w:rsidR="00F1761C" w:rsidRPr="0085682C" w:rsidRDefault="0019091D" w:rsidP="001C2A7D">
                  <w:pPr>
                    <w:pStyle w:val="af1"/>
                    <w:spacing w:before="0" w:after="0"/>
                    <w:ind w:left="0" w:right="582"/>
                    <w:jc w:val="both"/>
                    <w:rPr>
                      <w:szCs w:val="20"/>
                    </w:rPr>
                  </w:pPr>
                  <w:r>
                    <w:t>Оплата 100% - в течение 7</w:t>
                  </w:r>
                  <w:r w:rsidR="001A1C91" w:rsidRPr="001A1C91">
                    <w:t xml:space="preserve"> </w:t>
                  </w:r>
                  <w:r w:rsidR="001C2A7D">
                    <w:t>рабочих</w:t>
                  </w:r>
                  <w:r w:rsidR="001A1C91" w:rsidRPr="001A1C91">
                    <w:t xml:space="preserve"> дней с момента подписания сторонами без замечаний акта сдачи-приемки выполненных работ (форма КС-2, КС-3).</w:t>
                  </w:r>
                </w:p>
              </w:tc>
            </w:tr>
            <w:tr w:rsidR="00F1761C" w:rsidRPr="0085682C" w:rsidTr="00B96659">
              <w:trPr>
                <w:gridAfter w:val="1"/>
                <w:wAfter w:w="470" w:type="dxa"/>
                <w:trHeight w:val="302"/>
              </w:trPr>
              <w:tc>
                <w:tcPr>
                  <w:tcW w:w="566" w:type="dxa"/>
                  <w:vAlign w:val="center"/>
                </w:tcPr>
                <w:p w:rsidR="00F1761C" w:rsidRPr="0085682C" w:rsidRDefault="00F1761C" w:rsidP="000F5CBC">
                  <w:pPr>
                    <w:ind w:firstLine="0"/>
                    <w:rPr>
                      <w:szCs w:val="20"/>
                    </w:rPr>
                  </w:pPr>
                </w:p>
              </w:tc>
              <w:tc>
                <w:tcPr>
                  <w:tcW w:w="7643" w:type="dxa"/>
                  <w:gridSpan w:val="2"/>
                  <w:vAlign w:val="center"/>
                </w:tcPr>
                <w:p w:rsidR="00C92BB7" w:rsidRDefault="001877D1" w:rsidP="00AF1DF5">
                  <w:pPr>
                    <w:spacing w:line="276" w:lineRule="auto"/>
                    <w:ind w:firstLine="0"/>
                  </w:pPr>
                  <w:r>
                    <w:rPr>
                      <w:szCs w:val="20"/>
                    </w:rPr>
                    <w:t>С</w:t>
                  </w:r>
                  <w:r w:rsidR="00F1761C">
                    <w:rPr>
                      <w:szCs w:val="20"/>
                    </w:rPr>
                    <w:t xml:space="preserve">рок </w:t>
                  </w:r>
                  <w:r>
                    <w:rPr>
                      <w:szCs w:val="20"/>
                    </w:rPr>
                    <w:t>выполнения</w:t>
                  </w:r>
                  <w:r w:rsidR="002410C1">
                    <w:rPr>
                      <w:szCs w:val="20"/>
                    </w:rPr>
                    <w:t xml:space="preserve"> работ –</w:t>
                  </w:r>
                  <w:r w:rsidR="00B72E28">
                    <w:rPr>
                      <w:szCs w:val="20"/>
                    </w:rPr>
                    <w:t xml:space="preserve"> </w:t>
                  </w:r>
                  <w:r w:rsidR="00B72E28" w:rsidRPr="00B72E28">
                    <w:rPr>
                      <w:szCs w:val="20"/>
                    </w:rPr>
                    <w:t>30</w:t>
                  </w:r>
                  <w:r w:rsidR="00CC48F3">
                    <w:rPr>
                      <w:szCs w:val="20"/>
                    </w:rPr>
                    <w:t xml:space="preserve"> </w:t>
                  </w:r>
                  <w:r w:rsidR="002410C1">
                    <w:rPr>
                      <w:szCs w:val="20"/>
                    </w:rPr>
                    <w:t xml:space="preserve">календарных </w:t>
                  </w:r>
                  <w:r w:rsidR="00F1761C">
                    <w:rPr>
                      <w:szCs w:val="20"/>
                    </w:rPr>
                    <w:t>дней</w:t>
                  </w:r>
                  <w:r w:rsidR="001A1C91" w:rsidRPr="00286D7B">
                    <w:t xml:space="preserve"> </w:t>
                  </w:r>
                  <w:proofErr w:type="gramStart"/>
                  <w:r w:rsidR="001A1C91" w:rsidRPr="00286D7B">
                    <w:t>с даты подписан</w:t>
                  </w:r>
                  <w:r w:rsidR="001A1C91">
                    <w:t>ия</w:t>
                  </w:r>
                  <w:proofErr w:type="gramEnd"/>
                  <w:r w:rsidR="001A1C91">
                    <w:t xml:space="preserve"> договора.</w:t>
                  </w:r>
                </w:p>
                <w:p w:rsidR="001A1C91" w:rsidRPr="001A1C91" w:rsidRDefault="001A1C91" w:rsidP="001A1C91">
                  <w:pPr>
                    <w:spacing w:line="276" w:lineRule="auto"/>
                    <w:ind w:firstLine="708"/>
                  </w:pP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A27E38" w:rsidP="000F5CBC">
                  <w:pPr>
                    <w:ind w:firstLine="0"/>
                    <w:rPr>
                      <w:szCs w:val="20"/>
                    </w:rPr>
                  </w:pPr>
                  <w:r>
                    <w:rPr>
                      <w:szCs w:val="20"/>
                    </w:rPr>
                    <w:pict>
                      <v:shape id="_x0000_i1107" type="#_x0000_t75" style="width:13.5pt;height:18.75pt">
                        <v:imagedata r:id="rId25" o:title=""/>
                      </v:shape>
                    </w:pi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A27E38" w:rsidP="000F5CBC">
                  <w:pPr>
                    <w:ind w:firstLine="0"/>
                    <w:rPr>
                      <w:szCs w:val="20"/>
                    </w:rPr>
                  </w:pPr>
                  <w:r>
                    <w:rPr>
                      <w:szCs w:val="20"/>
                    </w:rPr>
                    <w:pict>
                      <v:shape id="_x0000_i1108" type="#_x0000_t75" style="width:13.5pt;height:18.75pt">
                        <v:imagedata r:id="rId24" o:title=""/>
                      </v:shape>
                    </w:pi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1C4AB3">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p w:rsidR="00F1761C" w:rsidRPr="0085682C" w:rsidRDefault="00F1761C" w:rsidP="00C30E86">
                  <w:pPr>
                    <w:pStyle w:val="af1"/>
                    <w:spacing w:before="0" w:after="0"/>
                    <w:ind w:left="0"/>
                    <w:rPr>
                      <w:b/>
                      <w:bCs/>
                      <w:i/>
                      <w:iCs/>
                      <w:szCs w:val="28"/>
                      <w:shd w:val="pct10" w:color="auto" w:fill="auto"/>
                    </w:rPr>
                  </w:pPr>
                </w:p>
              </w:tc>
            </w:tr>
          </w:tbl>
          <w:p w:rsidR="00F1761C" w:rsidRPr="0085682C" w:rsidRDefault="00F1761C" w:rsidP="00C22BE6">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5"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60"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A27E38" w:rsidP="001F1E9B">
                  <w:pPr>
                    <w:ind w:firstLine="0"/>
                    <w:rPr>
                      <w:szCs w:val="20"/>
                    </w:rPr>
                  </w:pPr>
                  <w:r>
                    <w:rPr>
                      <w:szCs w:val="20"/>
                    </w:rPr>
                    <w:pict>
                      <v:shape id="_x0000_i1109" type="#_x0000_t75" style="width:13.5pt;height:18.75pt">
                        <v:imagedata r:id="rId25" o:title=""/>
                      </v:shape>
                    </w:pi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A27E38" w:rsidP="00C34DA0">
                  <w:pPr>
                    <w:ind w:firstLine="0"/>
                    <w:jc w:val="left"/>
                    <w:rPr>
                      <w:szCs w:val="20"/>
                    </w:rPr>
                  </w:pPr>
                  <w:r>
                    <w:rPr>
                      <w:szCs w:val="20"/>
                    </w:rPr>
                    <w:pict>
                      <v:shape id="_x0000_i1110" type="#_x0000_t75" style="width:13.5pt;height:18.75pt">
                        <v:imagedata r:id="rId24" o:title=""/>
                      </v:shape>
                    </w:pi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60"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A27E38" w:rsidP="000E0C19">
                  <w:pPr>
                    <w:ind w:firstLine="0"/>
                    <w:rPr>
                      <w:szCs w:val="20"/>
                    </w:rPr>
                  </w:pPr>
                  <w:r>
                    <w:rPr>
                      <w:szCs w:val="20"/>
                    </w:rPr>
                    <w:pict>
                      <v:shape id="_x0000_i1111" type="#_x0000_t75" style="width:13.5pt;height:18.75pt">
                        <v:imagedata r:id="rId25"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A27E38" w:rsidP="000E0C19">
                  <w:pPr>
                    <w:ind w:firstLine="0"/>
                    <w:rPr>
                      <w:szCs w:val="20"/>
                    </w:rPr>
                  </w:pPr>
                  <w:r>
                    <w:rPr>
                      <w:szCs w:val="20"/>
                    </w:rPr>
                    <w:pict>
                      <v:shape id="_x0000_i1112" type="#_x0000_t75" style="width:13.5pt;height:18.75pt">
                        <v:imagedata r:id="rId24" o:title=""/>
                      </v:shape>
                    </w:pi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172A14">
        <w:tc>
          <w:tcPr>
            <w:tcW w:w="345"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5"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60"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A27E38" w:rsidP="00F73F5B">
                  <w:pPr>
                    <w:ind w:firstLine="0"/>
                    <w:jc w:val="center"/>
                    <w:rPr>
                      <w:szCs w:val="20"/>
                    </w:rPr>
                  </w:pPr>
                  <w:r>
                    <w:rPr>
                      <w:szCs w:val="20"/>
                    </w:rPr>
                    <w:pict>
                      <v:shape id="_x0000_i1113" type="#_x0000_t75" style="width:12.75pt;height:15pt">
                        <v:imagedata r:id="rId47" o:title=""/>
                      </v:shape>
                    </w:pi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A27E38" w:rsidP="00F73F5B">
                  <w:pPr>
                    <w:ind w:firstLine="0"/>
                    <w:jc w:val="center"/>
                    <w:rPr>
                      <w:szCs w:val="20"/>
                    </w:rPr>
                  </w:pPr>
                  <w:r>
                    <w:rPr>
                      <w:szCs w:val="20"/>
                    </w:rPr>
                    <w:pict>
                      <v:shape id="_x0000_i1114" type="#_x0000_t75" style="width:12.75pt;height:15pt">
                        <v:imagedata r:id="rId47" o:title=""/>
                      </v:shape>
                    </w:pi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A27E38" w:rsidP="00E77869">
                  <w:pPr>
                    <w:ind w:firstLine="0"/>
                    <w:jc w:val="left"/>
                  </w:pPr>
                  <w:r>
                    <w:pict>
                      <v:shape id="_x0000_i1115" type="#_x0000_t75" style="width:10.5pt;height:15pt">
                        <v:imagedata r:id="rId48" o:title=""/>
                      </v:shape>
                    </w:pict>
                  </w:r>
                </w:p>
              </w:tc>
              <w:tc>
                <w:tcPr>
                  <w:tcW w:w="7088" w:type="dxa"/>
                  <w:vAlign w:val="center"/>
                </w:tcPr>
                <w:p w:rsidR="00F1761C" w:rsidRDefault="00F1761C" w:rsidP="00E7786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w:t>
                  </w:r>
                  <w:r w:rsidR="00B767B2" w:rsidRPr="00B767B2">
                    <w:rPr>
                      <w:sz w:val="22"/>
                      <w:szCs w:val="20"/>
                    </w:rPr>
                    <w:lastRenderedPageBreak/>
                    <w:t xml:space="preserve">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p w:rsidR="00B767B2" w:rsidRPr="0085682C" w:rsidRDefault="00B767B2" w:rsidP="00E77869">
                  <w:pPr>
                    <w:spacing w:before="60" w:after="60"/>
                    <w:ind w:right="-108" w:firstLine="0"/>
                    <w:rPr>
                      <w:sz w:val="22"/>
                      <w:szCs w:val="20"/>
                    </w:rPr>
                  </w:pPr>
                </w:p>
              </w:tc>
            </w:tr>
            <w:tr w:rsidR="00B5775D" w:rsidRPr="0085682C" w:rsidTr="00B5775D">
              <w:trPr>
                <w:gridBefore w:val="1"/>
                <w:gridAfter w:val="1"/>
                <w:wBefore w:w="585" w:type="dxa"/>
                <w:wAfter w:w="535" w:type="dxa"/>
              </w:trPr>
              <w:tc>
                <w:tcPr>
                  <w:tcW w:w="420" w:type="dxa"/>
                </w:tcPr>
                <w:p w:rsidR="00B5775D" w:rsidRPr="003C253C" w:rsidRDefault="00A27E38" w:rsidP="009F5D95">
                  <w:pPr>
                    <w:ind w:firstLine="0"/>
                    <w:jc w:val="left"/>
                  </w:pPr>
                  <w:r>
                    <w:lastRenderedPageBreak/>
                    <w:pict w14:anchorId="252A0497">
                      <v:shape id="_x0000_i1116" type="#_x0000_t75" style="width:10.5pt;height:14.25pt">
                        <v:imagedata r:id="rId49" o:title=""/>
                      </v:shape>
                    </w:pict>
                  </w:r>
                </w:p>
              </w:tc>
              <w:tc>
                <w:tcPr>
                  <w:tcW w:w="7088" w:type="dxa"/>
                  <w:vAlign w:val="center"/>
                </w:tcPr>
                <w:p w:rsidR="00B5775D" w:rsidRDefault="00B5775D" w:rsidP="009F5D95">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9F5D95">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A27E38" w:rsidP="009F5D95">
                  <w:pPr>
                    <w:ind w:firstLine="0"/>
                    <w:jc w:val="left"/>
                    <w:rPr>
                      <w:highlight w:val="yellow"/>
                    </w:rPr>
                  </w:pPr>
                  <w:r>
                    <w:rPr>
                      <w:highlight w:val="yellow"/>
                    </w:rPr>
                    <w:pict w14:anchorId="4EEFD638">
                      <v:shape id="_x0000_i1117" type="#_x0000_t75" style="width:10.5pt;height:15pt">
                        <v:imagedata r:id="rId50" o:title=""/>
                      </v:shape>
                    </w:pict>
                  </w:r>
                </w:p>
              </w:tc>
              <w:tc>
                <w:tcPr>
                  <w:tcW w:w="7088" w:type="dxa"/>
                  <w:vAlign w:val="center"/>
                </w:tcPr>
                <w:p w:rsidR="00B5775D" w:rsidRPr="00FC6168" w:rsidRDefault="00B5775D" w:rsidP="009F5D95">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9F5D95">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9F5D95">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C92BB7"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172A14" w:rsidRPr="0085682C" w:rsidRDefault="00C92BB7" w:rsidP="007F2A93">
            <w:pPr>
              <w:pStyle w:val="af1"/>
              <w:spacing w:before="0" w:after="0"/>
              <w:ind w:left="0" w:right="0"/>
              <w:jc w:val="both"/>
              <w:rPr>
                <w:b/>
                <w:sz w:val="20"/>
                <w:szCs w:val="20"/>
              </w:rPr>
            </w:pPr>
            <w:r>
              <w:rPr>
                <w:b/>
                <w:sz w:val="20"/>
                <w:szCs w:val="20"/>
              </w:rPr>
              <w:lastRenderedPageBreak/>
              <w:t>Требования к гарантийному сроку</w:t>
            </w:r>
          </w:p>
        </w:tc>
      </w:tr>
      <w:tr w:rsidR="00172A14" w:rsidRPr="0085682C" w:rsidTr="00172A14">
        <w:tc>
          <w:tcPr>
            <w:tcW w:w="345" w:type="pct"/>
            <w:tcBorders>
              <w:top w:val="single" w:sz="12" w:space="0" w:color="auto"/>
              <w:left w:val="single" w:sz="12" w:space="0" w:color="auto"/>
              <w:bottom w:val="single" w:sz="12" w:space="0" w:color="auto"/>
              <w:right w:val="single" w:sz="4" w:space="0" w:color="auto"/>
            </w:tcBorders>
          </w:tcPr>
          <w:p w:rsidR="00172A14" w:rsidRPr="00172A14" w:rsidRDefault="00172A14" w:rsidP="007F2A93">
            <w:pPr>
              <w:pStyle w:val="af1"/>
              <w:spacing w:before="0" w:after="0"/>
              <w:ind w:left="0" w:right="0"/>
              <w:jc w:val="both"/>
              <w:rPr>
                <w:sz w:val="20"/>
                <w:szCs w:val="20"/>
              </w:rPr>
            </w:pPr>
            <w:r w:rsidRPr="00172A14">
              <w:rPr>
                <w:sz w:val="20"/>
                <w:szCs w:val="20"/>
              </w:rPr>
              <w:t>10</w:t>
            </w:r>
          </w:p>
        </w:tc>
        <w:tc>
          <w:tcPr>
            <w:tcW w:w="395" w:type="pct"/>
            <w:tcBorders>
              <w:top w:val="single" w:sz="4" w:space="0" w:color="auto"/>
              <w:left w:val="single" w:sz="4" w:space="0" w:color="auto"/>
              <w:bottom w:val="single" w:sz="12" w:space="0" w:color="auto"/>
              <w:right w:val="single" w:sz="4" w:space="0" w:color="auto"/>
            </w:tcBorders>
          </w:tcPr>
          <w:p w:rsidR="00172A14" w:rsidRPr="00172A14" w:rsidRDefault="00172A14" w:rsidP="007F2A93">
            <w:pPr>
              <w:pStyle w:val="af1"/>
              <w:spacing w:before="0" w:after="0"/>
              <w:ind w:left="0" w:right="0"/>
              <w:jc w:val="both"/>
              <w:rPr>
                <w:sz w:val="20"/>
                <w:szCs w:val="20"/>
              </w:rPr>
            </w:pPr>
            <w:r w:rsidRPr="00172A14">
              <w:rPr>
                <w:sz w:val="20"/>
                <w:szCs w:val="20"/>
              </w:rPr>
              <w:t>3.4.5</w:t>
            </w:r>
          </w:p>
        </w:tc>
        <w:tc>
          <w:tcPr>
            <w:tcW w:w="4260" w:type="pct"/>
            <w:tcBorders>
              <w:top w:val="single" w:sz="4" w:space="0" w:color="auto"/>
              <w:left w:val="single" w:sz="4" w:space="0" w:color="auto"/>
              <w:bottom w:val="single" w:sz="12" w:space="0" w:color="auto"/>
              <w:right w:val="single" w:sz="12" w:space="0" w:color="auto"/>
            </w:tcBorders>
          </w:tcPr>
          <w:p w:rsidR="00172A14" w:rsidRDefault="00172A14" w:rsidP="007F2A93">
            <w:pPr>
              <w:pStyle w:val="af1"/>
              <w:spacing w:before="0" w:after="0"/>
              <w:ind w:left="0" w:right="0"/>
              <w:jc w:val="both"/>
              <w:rPr>
                <w:sz w:val="20"/>
                <w:szCs w:val="20"/>
              </w:rPr>
            </w:pPr>
            <w:r>
              <w:rPr>
                <w:noProof/>
                <w:szCs w:val="20"/>
              </w:rPr>
              <w:drawing>
                <wp:inline distT="0" distB="0" distL="0" distR="0" wp14:anchorId="10BEDCF7" wp14:editId="052FB8B7">
                  <wp:extent cx="161290" cy="19240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3"/>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1290" cy="192405"/>
                          </a:xfrm>
                          <a:prstGeom prst="rect">
                            <a:avLst/>
                          </a:prstGeom>
                          <a:noFill/>
                          <a:ln>
                            <a:noFill/>
                          </a:ln>
                        </pic:spPr>
                      </pic:pic>
                    </a:graphicData>
                  </a:graphic>
                </wp:inline>
              </w:drawing>
            </w:r>
            <w:r>
              <w:rPr>
                <w:sz w:val="20"/>
                <w:szCs w:val="20"/>
              </w:rPr>
              <w:t xml:space="preserve">  </w:t>
            </w:r>
            <w:r w:rsidRPr="00172A14">
              <w:rPr>
                <w:sz w:val="20"/>
                <w:szCs w:val="20"/>
              </w:rPr>
              <w:t xml:space="preserve">Гарантийный срок на выполнение работы устанавливается со дня подписания акта приемки </w:t>
            </w:r>
            <w:r>
              <w:rPr>
                <w:sz w:val="20"/>
                <w:szCs w:val="20"/>
              </w:rPr>
              <w:t xml:space="preserve">     </w:t>
            </w:r>
          </w:p>
          <w:p w:rsidR="00172A14" w:rsidRPr="00172A14" w:rsidRDefault="00172A14" w:rsidP="007F2A93">
            <w:pPr>
              <w:pStyle w:val="af1"/>
              <w:spacing w:before="0" w:after="0"/>
              <w:ind w:left="0" w:right="0"/>
              <w:jc w:val="both"/>
              <w:rPr>
                <w:sz w:val="20"/>
                <w:szCs w:val="20"/>
              </w:rPr>
            </w:pPr>
            <w:r>
              <w:rPr>
                <w:sz w:val="20"/>
                <w:szCs w:val="20"/>
              </w:rPr>
              <w:t xml:space="preserve">       </w:t>
            </w:r>
            <w:r w:rsidRPr="00172A14">
              <w:rPr>
                <w:sz w:val="20"/>
                <w:szCs w:val="20"/>
              </w:rPr>
              <w:t>выполненных работ сроком 36 (тридцать шесть) месяцев</w:t>
            </w:r>
            <w:r>
              <w:rPr>
                <w:sz w:val="20"/>
                <w:szCs w:val="20"/>
              </w:rPr>
              <w:t>.</w:t>
            </w: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172A14">
        <w:trPr>
          <w:trHeight w:val="1137"/>
        </w:trPr>
        <w:tc>
          <w:tcPr>
            <w:tcW w:w="345" w:type="pct"/>
            <w:tcBorders>
              <w:left w:val="single" w:sz="12" w:space="0" w:color="auto"/>
            </w:tcBorders>
          </w:tcPr>
          <w:p w:rsidR="00172A14" w:rsidRDefault="00172A14" w:rsidP="00172A14">
            <w:pPr>
              <w:pStyle w:val="afb"/>
              <w:tabs>
                <w:tab w:val="left" w:pos="290"/>
              </w:tabs>
              <w:spacing w:before="0"/>
              <w:ind w:left="927"/>
              <w:jc w:val="both"/>
            </w:pPr>
            <w:bookmarkStart w:id="296" w:name="_Ref392093629"/>
          </w:p>
          <w:p w:rsidR="00F1761C" w:rsidRPr="00172A14" w:rsidRDefault="00172A14" w:rsidP="00172A14">
            <w:pPr>
              <w:tabs>
                <w:tab w:val="clear" w:pos="1134"/>
                <w:tab w:val="left" w:pos="175"/>
              </w:tabs>
              <w:ind w:hanging="108"/>
              <w:jc w:val="center"/>
            </w:pPr>
            <w:r w:rsidRPr="00172A14">
              <w:rPr>
                <w:sz w:val="22"/>
              </w:rPr>
              <w:t>11</w:t>
            </w:r>
            <w:r>
              <w:rPr>
                <w:sz w:val="22"/>
              </w:rPr>
              <w:t>.</w:t>
            </w:r>
          </w:p>
        </w:tc>
        <w:bookmarkEnd w:id="296"/>
        <w:tc>
          <w:tcPr>
            <w:tcW w:w="395"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60"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A27E38" w:rsidP="00CF6594">
                  <w:pPr>
                    <w:ind w:firstLine="0"/>
                    <w:rPr>
                      <w:szCs w:val="20"/>
                      <w:highlight w:val="green"/>
                    </w:rPr>
                  </w:pPr>
                  <w:r>
                    <w:rPr>
                      <w:szCs w:val="20"/>
                      <w:highlight w:val="green"/>
                    </w:rPr>
                    <w:pict>
                      <v:shape id="_x0000_i1118" type="#_x0000_t75" style="width:13.5pt;height:18.75pt">
                        <v:imagedata r:id="rId25" o:title=""/>
                      </v:shape>
                    </w:pi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A27E38" w:rsidP="00CF6594">
                  <w:pPr>
                    <w:ind w:firstLine="0"/>
                    <w:rPr>
                      <w:szCs w:val="20"/>
                      <w:highlight w:val="green"/>
                    </w:rPr>
                  </w:pPr>
                  <w:r>
                    <w:rPr>
                      <w:szCs w:val="20"/>
                      <w:highlight w:val="green"/>
                    </w:rPr>
                    <w:pict>
                      <v:shape id="_x0000_i1119" type="#_x0000_t75" style="width:13.5pt;height:18.75pt">
                        <v:imagedata r:id="rId24" o:title=""/>
                      </v:shape>
                    </w:pi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172A14">
        <w:tc>
          <w:tcPr>
            <w:tcW w:w="345" w:type="pct"/>
            <w:tcBorders>
              <w:top w:val="single" w:sz="12" w:space="0" w:color="auto"/>
              <w:left w:val="single" w:sz="12" w:space="0" w:color="auto"/>
            </w:tcBorders>
          </w:tcPr>
          <w:p w:rsidR="00F1761C" w:rsidRPr="0085682C" w:rsidRDefault="00172A14" w:rsidP="00172A14">
            <w:pPr>
              <w:ind w:firstLine="0"/>
            </w:pPr>
            <w:r>
              <w:rPr>
                <w:sz w:val="22"/>
              </w:rPr>
              <w:t xml:space="preserve"> </w:t>
            </w:r>
            <w:r w:rsidRPr="00172A14">
              <w:rPr>
                <w:sz w:val="22"/>
              </w:rPr>
              <w:t>12</w:t>
            </w:r>
            <w:r>
              <w:rPr>
                <w:sz w:val="22"/>
              </w:rPr>
              <w:t>.</w:t>
            </w:r>
          </w:p>
        </w:tc>
        <w:tc>
          <w:tcPr>
            <w:tcW w:w="395"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60"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A27E38" w:rsidP="001978ED">
                  <w:pPr>
                    <w:ind w:firstLine="0"/>
                    <w:rPr>
                      <w:szCs w:val="20"/>
                    </w:rPr>
                  </w:pPr>
                  <w:r>
                    <w:rPr>
                      <w:szCs w:val="20"/>
                    </w:rPr>
                    <w:pict>
                      <v:shape id="_x0000_i1120" type="#_x0000_t75" style="width:13.5pt;height:18.75pt">
                        <v:imagedata r:id="rId25" o:title=""/>
                      </v:shape>
                    </w:pi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A27E38" w:rsidP="001978ED">
                  <w:pPr>
                    <w:ind w:firstLine="0"/>
                    <w:rPr>
                      <w:szCs w:val="20"/>
                    </w:rPr>
                  </w:pPr>
                  <w:r>
                    <w:rPr>
                      <w:szCs w:val="20"/>
                    </w:rPr>
                    <w:pict>
                      <v:shape id="_x0000_i1121" type="#_x0000_t75" style="width:13.5pt;height:18.75pt">
                        <v:imagedata r:id="rId24" o:title=""/>
                      </v:shape>
                    </w:pi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172A14">
        <w:tc>
          <w:tcPr>
            <w:tcW w:w="345" w:type="pct"/>
            <w:tcBorders>
              <w:top w:val="single" w:sz="4" w:space="0" w:color="auto"/>
              <w:left w:val="single" w:sz="12" w:space="0" w:color="auto"/>
            </w:tcBorders>
          </w:tcPr>
          <w:p w:rsidR="00F1761C" w:rsidRPr="0085682C" w:rsidRDefault="00172A14" w:rsidP="00172A14">
            <w:pPr>
              <w:ind w:firstLine="0"/>
            </w:pPr>
            <w:r w:rsidRPr="00172A14">
              <w:rPr>
                <w:sz w:val="22"/>
              </w:rPr>
              <w:t>13.</w:t>
            </w:r>
          </w:p>
        </w:tc>
        <w:tc>
          <w:tcPr>
            <w:tcW w:w="395"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60"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A27E38" w:rsidP="00CF440D">
                  <w:pPr>
                    <w:ind w:firstLine="0"/>
                    <w:rPr>
                      <w:szCs w:val="20"/>
                    </w:rPr>
                  </w:pPr>
                  <w:r>
                    <w:rPr>
                      <w:szCs w:val="20"/>
                    </w:rPr>
                    <w:pict>
                      <v:shape id="_x0000_i1122" type="#_x0000_t75" style="width:13.5pt;height:18.75pt">
                        <v:imagedata r:id="rId25" o:title=""/>
                      </v:shape>
                    </w:pi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A27E38" w:rsidP="00CF440D">
                  <w:pPr>
                    <w:ind w:firstLine="0"/>
                    <w:rPr>
                      <w:szCs w:val="20"/>
                    </w:rPr>
                  </w:pPr>
                  <w:r>
                    <w:rPr>
                      <w:szCs w:val="20"/>
                    </w:rPr>
                    <w:pict>
                      <v:shape id="_x0000_i1123" type="#_x0000_t75" style="width:13.5pt;height:18.75pt">
                        <v:imagedata r:id="rId24" o:title=""/>
                      </v:shape>
                    </w:pi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A27E38" w:rsidP="00CF440D">
                  <w:pPr>
                    <w:ind w:firstLine="0"/>
                    <w:rPr>
                      <w:szCs w:val="20"/>
                    </w:rPr>
                  </w:pPr>
                  <w:r>
                    <w:rPr>
                      <w:szCs w:val="20"/>
                    </w:rPr>
                    <w:pict>
                      <v:shape id="_x0000_i1124" type="#_x0000_t75" style="width:13.5pt;height:18.75pt">
                        <v:imagedata r:id="rId24" o:title=""/>
                      </v:shape>
                    </w:pi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12" w:space="0" w:color="auto"/>
            </w:tcBorders>
          </w:tcPr>
          <w:p w:rsidR="00172A14" w:rsidRDefault="00172A14" w:rsidP="00172A14">
            <w:pPr>
              <w:pStyle w:val="afb"/>
              <w:numPr>
                <w:ilvl w:val="0"/>
                <w:numId w:val="142"/>
              </w:numPr>
              <w:tabs>
                <w:tab w:val="left" w:pos="0"/>
                <w:tab w:val="left" w:pos="33"/>
                <w:tab w:val="left" w:pos="363"/>
              </w:tabs>
              <w:spacing w:before="0"/>
              <w:jc w:val="both"/>
            </w:pPr>
            <w:bookmarkStart w:id="303" w:name="_Ref392079677"/>
            <w:r>
              <w:t>14</w:t>
            </w:r>
          </w:p>
          <w:p w:rsidR="00F1761C" w:rsidRPr="00172A14" w:rsidRDefault="00172A14" w:rsidP="00172A14">
            <w:pPr>
              <w:ind w:firstLine="0"/>
            </w:pPr>
            <w:r w:rsidRPr="00172A14">
              <w:rPr>
                <w:sz w:val="22"/>
              </w:rPr>
              <w:t>14.</w:t>
            </w:r>
          </w:p>
        </w:tc>
        <w:bookmarkEnd w:id="303"/>
        <w:tc>
          <w:tcPr>
            <w:tcW w:w="395"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60"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A27E38" w:rsidP="00CF440D">
                  <w:pPr>
                    <w:ind w:firstLine="0"/>
                    <w:rPr>
                      <w:szCs w:val="20"/>
                    </w:rPr>
                  </w:pPr>
                  <w:r>
                    <w:rPr>
                      <w:szCs w:val="20"/>
                    </w:rPr>
                    <w:pict>
                      <v:shape id="_x0000_i1125" type="#_x0000_t75" style="width:13.5pt;height:18.75pt">
                        <v:imagedata r:id="rId25" o:title=""/>
                      </v:shape>
                    </w:pi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A27E38" w:rsidP="00CF440D">
                  <w:pPr>
                    <w:ind w:firstLine="0"/>
                    <w:rPr>
                      <w:szCs w:val="20"/>
                    </w:rPr>
                  </w:pPr>
                  <w:r>
                    <w:rPr>
                      <w:szCs w:val="20"/>
                    </w:rPr>
                    <w:pict>
                      <v:shape id="_x0000_i1126" type="#_x0000_t75" style="width:13.5pt;height:18.75pt">
                        <v:imagedata r:id="rId24" o:title=""/>
                      </v:shape>
                    </w:pi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27E38">
                    <w:rPr>
                      <w:szCs w:val="20"/>
                    </w:rPr>
                    <w:pict>
                      <v:shape id="_x0000_i1127"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27E38">
                    <w:rPr>
                      <w:szCs w:val="20"/>
                    </w:rPr>
                    <w:pict>
                      <v:shape id="_x0000_i1128"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27E38">
                    <w:rPr>
                      <w:szCs w:val="20"/>
                    </w:rPr>
                    <w:pict>
                      <v:shape id="_x0000_i1129"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00A27E38">
                    <w:rPr>
                      <w:szCs w:val="20"/>
                    </w:rPr>
                    <w:pict>
                      <v:shape id="_x0000_i1130" type="#_x0000_t75" style="width:12.75pt;height:18.75pt">
                        <v:imagedata r:id="rId28" o:title=""/>
                      </v:shape>
                    </w:pi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A27E38" w:rsidP="00CF440D">
                  <w:pPr>
                    <w:ind w:firstLine="0"/>
                    <w:rPr>
                      <w:szCs w:val="20"/>
                    </w:rPr>
                  </w:pPr>
                  <w:r>
                    <w:rPr>
                      <w:szCs w:val="20"/>
                    </w:rPr>
                    <w:pict>
                      <v:shape id="_x0000_i1131" type="#_x0000_t75" style="width:13.5pt;height:18.75pt">
                        <v:imagedata r:id="rId24" o:title=""/>
                      </v:shape>
                    </w:pi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A27E38" w:rsidP="00CF440D">
                  <w:pPr>
                    <w:ind w:firstLine="0"/>
                    <w:rPr>
                      <w:szCs w:val="20"/>
                    </w:rPr>
                  </w:pPr>
                  <w:r>
                    <w:rPr>
                      <w:szCs w:val="20"/>
                    </w:rPr>
                    <w:pict>
                      <v:shape id="_x0000_i1132" type="#_x0000_t75" style="width:13.5pt;height:18.75pt">
                        <v:imagedata r:id="rId24" o:title=""/>
                      </v:shape>
                    </w:pi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t>Подача, прием и вскрытие конвертов с заявками Участников закупки</w:t>
            </w:r>
          </w:p>
        </w:tc>
      </w:tr>
      <w:tr w:rsidR="00F1761C" w:rsidRPr="0085682C" w:rsidTr="00172A14">
        <w:tc>
          <w:tcPr>
            <w:tcW w:w="345" w:type="pct"/>
            <w:tcBorders>
              <w:top w:val="single" w:sz="12" w:space="0" w:color="auto"/>
              <w:left w:val="single" w:sz="12" w:space="0" w:color="auto"/>
              <w:bottom w:val="single" w:sz="4"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60"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A27E38" w:rsidP="00165372">
                  <w:pPr>
                    <w:keepNext/>
                    <w:ind w:firstLine="0"/>
                    <w:rPr>
                      <w:szCs w:val="20"/>
                    </w:rPr>
                  </w:pPr>
                  <w:r>
                    <w:rPr>
                      <w:szCs w:val="20"/>
                    </w:rPr>
                    <w:lastRenderedPageBreak/>
                    <w:pict>
                      <v:shape id="_x0000_i1133" type="#_x0000_t75" style="width:13.5pt;height:18.75pt">
                        <v:imagedata r:id="rId25"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A27E38" w:rsidP="00165372">
                  <w:pPr>
                    <w:keepNext/>
                    <w:ind w:firstLine="0"/>
                    <w:rPr>
                      <w:szCs w:val="20"/>
                    </w:rPr>
                  </w:pPr>
                  <w:r>
                    <w:rPr>
                      <w:szCs w:val="20"/>
                    </w:rPr>
                    <w:pict>
                      <v:shape id="_x0000_i1134"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A27E38" w:rsidP="00165372">
                  <w:pPr>
                    <w:keepNext/>
                    <w:ind w:firstLine="0"/>
                    <w:rPr>
                      <w:szCs w:val="20"/>
                    </w:rPr>
                  </w:pPr>
                  <w:r>
                    <w:rPr>
                      <w:szCs w:val="20"/>
                    </w:rPr>
                    <w:pict>
                      <v:shape id="_x0000_i1135"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A27E38" w:rsidP="00165372">
                  <w:pPr>
                    <w:keepNext/>
                    <w:ind w:firstLine="0"/>
                    <w:rPr>
                      <w:szCs w:val="20"/>
                    </w:rPr>
                  </w:pPr>
                  <w:r>
                    <w:rPr>
                      <w:szCs w:val="20"/>
                    </w:rPr>
                    <w:pict>
                      <v:shape id="_x0000_i1136" type="#_x0000_t75" style="width:13.5pt;height:18.75pt">
                        <v:imagedata r:id="rId24" o:title=""/>
                      </v:shape>
                    </w:pi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172A14">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5"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60"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A27E38" w:rsidP="009329C4">
                  <w:pPr>
                    <w:ind w:firstLine="0"/>
                    <w:rPr>
                      <w:szCs w:val="20"/>
                    </w:rPr>
                  </w:pPr>
                  <w:r>
                    <w:rPr>
                      <w:szCs w:val="20"/>
                    </w:rPr>
                    <w:pict>
                      <v:shape id="_x0000_i1137" type="#_x0000_t75" style="width:13.5pt;height:18.75pt">
                        <v:imagedata r:id="rId25" o:title=""/>
                      </v:shape>
                    </w:pi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A27E38" w:rsidP="009329C4">
                  <w:pPr>
                    <w:ind w:firstLine="0"/>
                    <w:rPr>
                      <w:szCs w:val="20"/>
                    </w:rPr>
                  </w:pPr>
                  <w:r>
                    <w:rPr>
                      <w:szCs w:val="20"/>
                    </w:rPr>
                    <w:pict>
                      <v:shape id="_x0000_i1138" type="#_x0000_t75" style="width:13.5pt;height:18.75pt">
                        <v:imagedata r:id="rId52" o:title=""/>
                      </v:shape>
                    </w:pi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212A92">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172A14">
        <w:tc>
          <w:tcPr>
            <w:tcW w:w="345" w:type="pct"/>
            <w:tcBorders>
              <w:top w:val="single" w:sz="4" w:space="0" w:color="auto"/>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60"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A27E38" w:rsidP="00165372">
                  <w:pPr>
                    <w:keepNext/>
                    <w:ind w:firstLine="0"/>
                    <w:rPr>
                      <w:szCs w:val="20"/>
                    </w:rPr>
                  </w:pPr>
                  <w:r>
                    <w:rPr>
                      <w:szCs w:val="20"/>
                    </w:rPr>
                    <w:pict>
                      <v:shape id="_x0000_i1139" type="#_x0000_t75" style="width:13.5pt;height:18.75pt">
                        <v:imagedata r:id="rId25"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A27E38" w:rsidP="00165372">
                  <w:pPr>
                    <w:keepNext/>
                    <w:ind w:firstLine="0"/>
                    <w:rPr>
                      <w:szCs w:val="20"/>
                    </w:rPr>
                  </w:pPr>
                  <w:r>
                    <w:rPr>
                      <w:szCs w:val="20"/>
                    </w:rPr>
                    <w:pict>
                      <v:shape id="_x0000_i1140"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A27E38" w:rsidP="00165372">
                  <w:pPr>
                    <w:keepNext/>
                    <w:ind w:firstLine="0"/>
                    <w:rPr>
                      <w:szCs w:val="20"/>
                    </w:rPr>
                  </w:pPr>
                  <w:r>
                    <w:rPr>
                      <w:szCs w:val="20"/>
                    </w:rPr>
                    <w:pict>
                      <v:shape id="_x0000_i1141"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A27E38" w:rsidP="00165372">
                  <w:pPr>
                    <w:keepNext/>
                    <w:ind w:firstLine="0"/>
                    <w:rPr>
                      <w:szCs w:val="20"/>
                    </w:rPr>
                  </w:pPr>
                  <w:r>
                    <w:rPr>
                      <w:szCs w:val="20"/>
                    </w:rPr>
                    <w:pict>
                      <v:shape id="_x0000_i1142" type="#_x0000_t75" style="width:13.5pt;height:18.75pt">
                        <v:imagedata r:id="rId24" o:title=""/>
                      </v:shape>
                    </w:pi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172A14">
        <w:tc>
          <w:tcPr>
            <w:tcW w:w="345" w:type="pct"/>
            <w:tcBorders>
              <w:top w:val="single" w:sz="4" w:space="0" w:color="auto"/>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60"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A27E38" w:rsidP="00255A36">
                  <w:pPr>
                    <w:spacing w:before="60" w:after="60"/>
                    <w:ind w:firstLine="0"/>
                    <w:rPr>
                      <w:szCs w:val="20"/>
                    </w:rPr>
                  </w:pPr>
                  <w:r>
                    <w:rPr>
                      <w:szCs w:val="20"/>
                    </w:rPr>
                    <w:pict>
                      <v:shape id="_x0000_i1143"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A27E38" w:rsidP="00255A36">
                  <w:pPr>
                    <w:tabs>
                      <w:tab w:val="clear" w:pos="1134"/>
                    </w:tabs>
                    <w:kinsoku/>
                    <w:overflowPunct/>
                    <w:autoSpaceDE/>
                    <w:autoSpaceDN/>
                    <w:ind w:firstLine="0"/>
                    <w:jc w:val="left"/>
                    <w:rPr>
                      <w:szCs w:val="20"/>
                    </w:rPr>
                  </w:pPr>
                  <w:r>
                    <w:rPr>
                      <w:szCs w:val="20"/>
                    </w:rPr>
                    <w:lastRenderedPageBreak/>
                    <w:pict>
                      <v:shape id="_x0000_i1144"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A27E38" w:rsidP="00255A36">
                  <w:pPr>
                    <w:tabs>
                      <w:tab w:val="clear" w:pos="1134"/>
                    </w:tabs>
                    <w:kinsoku/>
                    <w:overflowPunct/>
                    <w:autoSpaceDE/>
                    <w:autoSpaceDN/>
                    <w:ind w:firstLine="0"/>
                    <w:jc w:val="left"/>
                    <w:rPr>
                      <w:szCs w:val="20"/>
                    </w:rPr>
                  </w:pPr>
                  <w:r>
                    <w:rPr>
                      <w:szCs w:val="20"/>
                    </w:rPr>
                    <w:pict>
                      <v:shape id="_x0000_i1145" type="#_x0000_t75" style="width:12.75pt;height:18.75pt">
                        <v:imagedata r:id="rId27"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A27E38" w:rsidP="00255A36">
                  <w:pPr>
                    <w:tabs>
                      <w:tab w:val="clear" w:pos="1134"/>
                    </w:tabs>
                    <w:kinsoku/>
                    <w:overflowPunct/>
                    <w:autoSpaceDE/>
                    <w:autoSpaceDN/>
                    <w:ind w:firstLine="0"/>
                    <w:jc w:val="left"/>
                    <w:rPr>
                      <w:szCs w:val="20"/>
                    </w:rPr>
                  </w:pPr>
                  <w:r>
                    <w:rPr>
                      <w:szCs w:val="20"/>
                    </w:rPr>
                    <w:pict>
                      <v:shape id="_x0000_i1146" type="#_x0000_t75" style="width:12.75pt;height:18.75pt">
                        <v:imagedata r:id="rId28" o:title=""/>
                      </v:shape>
                    </w:pi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A27E38" w:rsidP="00255A36">
                  <w:pPr>
                    <w:tabs>
                      <w:tab w:val="clear" w:pos="1134"/>
                    </w:tabs>
                    <w:kinsoku/>
                    <w:overflowPunct/>
                    <w:autoSpaceDE/>
                    <w:autoSpaceDN/>
                    <w:ind w:firstLine="0"/>
                    <w:jc w:val="left"/>
                    <w:rPr>
                      <w:noProof/>
                      <w:szCs w:val="20"/>
                    </w:rPr>
                  </w:pPr>
                  <w:r>
                    <w:rPr>
                      <w:szCs w:val="20"/>
                    </w:rPr>
                    <w:pict>
                      <v:shape id="_x0000_i1147" type="#_x0000_t75" style="width:12.75pt;height:18.75pt">
                        <v:imagedata r:id="rId27" o:title=""/>
                      </v:shape>
                    </w:pi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A27E38" w:rsidP="00255A36">
                  <w:pPr>
                    <w:tabs>
                      <w:tab w:val="clear" w:pos="1134"/>
                    </w:tabs>
                    <w:kinsoku/>
                    <w:overflowPunct/>
                    <w:autoSpaceDE/>
                    <w:autoSpaceDN/>
                    <w:ind w:firstLine="0"/>
                    <w:jc w:val="left"/>
                    <w:rPr>
                      <w:szCs w:val="20"/>
                    </w:rPr>
                  </w:pPr>
                  <w:r>
                    <w:rPr>
                      <w:szCs w:val="20"/>
                    </w:rPr>
                    <w:pict>
                      <v:shape id="_x0000_i1148" type="#_x0000_t75" style="width:12.75pt;height:18.75pt">
                        <v:imagedata r:id="rId27"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A27E38" w:rsidP="00255A36">
                  <w:pPr>
                    <w:tabs>
                      <w:tab w:val="clear" w:pos="1134"/>
                    </w:tabs>
                    <w:kinsoku/>
                    <w:overflowPunct/>
                    <w:autoSpaceDE/>
                    <w:autoSpaceDN/>
                    <w:ind w:firstLine="0"/>
                    <w:jc w:val="left"/>
                    <w:rPr>
                      <w:szCs w:val="20"/>
                    </w:rPr>
                  </w:pPr>
                  <w:r>
                    <w:rPr>
                      <w:szCs w:val="20"/>
                    </w:rPr>
                    <w:pict>
                      <v:shape id="_x0000_i1149" type="#_x0000_t75" style="width:12.75pt;height:18.75pt">
                        <v:imagedata r:id="rId27" o:title=""/>
                      </v:shape>
                    </w:pi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p w:rsidR="00F1761C" w:rsidRPr="0085682C" w:rsidRDefault="00F1761C" w:rsidP="004D2078">
                  <w:pPr>
                    <w:pStyle w:val="af1"/>
                    <w:spacing w:before="0" w:after="0"/>
                    <w:ind w:left="0"/>
                    <w:jc w:val="both"/>
                    <w:rPr>
                      <w:szCs w:val="20"/>
                    </w:rPr>
                  </w:pPr>
                </w:p>
              </w:tc>
            </w:tr>
            <w:tr w:rsidR="00F1761C" w:rsidRPr="0085682C" w:rsidTr="00DF5915">
              <w:tc>
                <w:tcPr>
                  <w:tcW w:w="528" w:type="dxa"/>
                  <w:vAlign w:val="center"/>
                </w:tcPr>
                <w:p w:rsidR="00F1761C" w:rsidRPr="0085682C" w:rsidRDefault="00BB4938" w:rsidP="00255A36">
                  <w:pPr>
                    <w:pStyle w:val="af1"/>
                    <w:spacing w:before="0" w:after="0"/>
                    <w:ind w:left="0"/>
                    <w:jc w:val="both"/>
                    <w:rPr>
                      <w:szCs w:val="20"/>
                    </w:rPr>
                  </w:pPr>
                  <w:r>
                    <w:rPr>
                      <w:noProof/>
                      <w:szCs w:val="20"/>
                    </w:rPr>
                    <w:drawing>
                      <wp:inline distT="0" distB="0" distL="0" distR="0">
                        <wp:extent cx="163830" cy="241300"/>
                        <wp:effectExtent l="0" t="0" r="762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63830" cy="241300"/>
                                </a:xfrm>
                                <a:prstGeom prst="rect">
                                  <a:avLst/>
                                </a:prstGeom>
                                <a:noFill/>
                                <a:ln>
                                  <a:noFill/>
                                </a:ln>
                              </pic:spPr>
                            </pic:pic>
                          </a:graphicData>
                        </a:graphic>
                      </wp:inline>
                    </w:drawing>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172A14">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60"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A27E38" w:rsidP="00255A36">
                  <w:pPr>
                    <w:ind w:firstLine="0"/>
                    <w:rPr>
                      <w:szCs w:val="20"/>
                    </w:rPr>
                  </w:pPr>
                  <w:r>
                    <w:rPr>
                      <w:szCs w:val="20"/>
                    </w:rPr>
                    <w:pict>
                      <v:shape id="_x0000_i1150" type="#_x0000_t75" style="width:13.5pt;height:18.75pt">
                        <v:imagedata r:id="rId24" o:title=""/>
                      </v:shape>
                    </w:pict>
                  </w:r>
                </w:p>
              </w:tc>
              <w:tc>
                <w:tcPr>
                  <w:tcW w:w="7987" w:type="dxa"/>
                  <w:vAlign w:val="center"/>
                </w:tcPr>
                <w:p w:rsidR="00F1761C" w:rsidRPr="0085682C" w:rsidRDefault="00F1761C" w:rsidP="00255A36">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F1761C" w:rsidP="00FB640D">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F1761C" w:rsidRPr="0085682C" w:rsidTr="00CA5C10">
              <w:trPr>
                <w:trHeight w:val="497"/>
              </w:trPr>
              <w:tc>
                <w:tcPr>
                  <w:tcW w:w="585" w:type="dxa"/>
                  <w:vAlign w:val="center"/>
                </w:tcPr>
                <w:p w:rsidR="00F1761C" w:rsidRPr="006B2A00" w:rsidRDefault="006B2A00" w:rsidP="00255A36">
                  <w:pPr>
                    <w:ind w:firstLine="0"/>
                    <w:rPr>
                      <w:szCs w:val="20"/>
                      <w:lang w:val="en-US"/>
                    </w:rPr>
                  </w:pPr>
                  <w:r>
                    <w:rPr>
                      <w:szCs w:val="20"/>
                      <w:lang w:val="en-US"/>
                    </w:rPr>
                    <w:t>v</w:t>
                  </w:r>
                </w:p>
              </w:tc>
              <w:tc>
                <w:tcPr>
                  <w:tcW w:w="7987" w:type="dxa"/>
                  <w:vAlign w:val="center"/>
                </w:tcPr>
                <w:p w:rsidR="00B5775D" w:rsidRDefault="00F1761C"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F1761C" w:rsidRDefault="00F1761C"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B5775D" w:rsidRDefault="00B5775D"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B5775D" w:rsidRPr="00762A0B" w:rsidRDefault="00B5775D"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B5775D" w:rsidRPr="0085682C" w:rsidRDefault="00B5775D" w:rsidP="00E652C0">
                  <w:pPr>
                    <w:pStyle w:val="af1"/>
                    <w:spacing w:before="0" w:after="0"/>
                    <w:ind w:left="0"/>
                    <w:jc w:val="both"/>
                    <w:rPr>
                      <w:szCs w:val="20"/>
                    </w:rPr>
                  </w:pPr>
                </w:p>
              </w:tc>
            </w:tr>
            <w:tr w:rsidR="00B5775D" w:rsidRPr="0085682C" w:rsidTr="009F5D95">
              <w:trPr>
                <w:trHeight w:val="714"/>
              </w:trPr>
              <w:tc>
                <w:tcPr>
                  <w:tcW w:w="585" w:type="dxa"/>
                </w:tcPr>
                <w:p w:rsidR="00B5775D" w:rsidRPr="00936F9A" w:rsidRDefault="00A27E38" w:rsidP="009F5D95">
                  <w:pPr>
                    <w:spacing w:before="200"/>
                    <w:ind w:firstLine="0"/>
                    <w:jc w:val="center"/>
                    <w:rPr>
                      <w:szCs w:val="20"/>
                      <w:highlight w:val="yellow"/>
                    </w:rPr>
                  </w:pPr>
                  <w:r>
                    <w:rPr>
                      <w:szCs w:val="20"/>
                      <w:highlight w:val="yellow"/>
                    </w:rPr>
                    <w:pict w14:anchorId="677986D5">
                      <v:shape id="_x0000_i1151" type="#_x0000_t75" style="width:13.5pt;height:18.75pt">
                        <v:imagedata r:id="rId24" o:title=""/>
                      </v:shape>
                    </w:pict>
                  </w:r>
                </w:p>
              </w:tc>
              <w:tc>
                <w:tcPr>
                  <w:tcW w:w="7987" w:type="dxa"/>
                  <w:vAlign w:val="center"/>
                </w:tcPr>
                <w:p w:rsidR="00B5775D" w:rsidRDefault="00B5775D" w:rsidP="009F5D95">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B5775D" w:rsidRPr="009525D4" w:rsidRDefault="00B5775D" w:rsidP="009F5D95">
                  <w:pPr>
                    <w:pStyle w:val="af1"/>
                    <w:spacing w:before="0" w:after="0"/>
                    <w:ind w:left="0"/>
                    <w:jc w:val="both"/>
                    <w:rPr>
                      <w:rStyle w:val="af4"/>
                      <w:bCs/>
                      <w:iCs/>
                      <w:sz w:val="14"/>
                      <w:szCs w:val="28"/>
                      <w:shd w:val="pct10" w:color="auto" w:fill="auto"/>
                    </w:rPr>
                  </w:pPr>
                </w:p>
                <w:p w:rsidR="00B5775D"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5775D" w:rsidRPr="009525D4" w:rsidRDefault="00B5775D" w:rsidP="009F5D95">
                  <w:pPr>
                    <w:pStyle w:val="ConsPlusNormal"/>
                    <w:ind w:firstLine="540"/>
                    <w:jc w:val="both"/>
                    <w:rPr>
                      <w:rFonts w:ascii="Times New Roman" w:hAnsi="Times New Roman" w:cs="Times New Roman"/>
                      <w:b/>
                      <w:i/>
                      <w:sz w:val="14"/>
                    </w:rPr>
                  </w:pPr>
                </w:p>
                <w:p w:rsidR="00B5775D" w:rsidRPr="002532CB" w:rsidRDefault="00B5775D" w:rsidP="009F5D95">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w:t>
                  </w:r>
                  <w:r w:rsidRPr="002532CB">
                    <w:rPr>
                      <w:rFonts w:ascii="Times New Roman" w:hAnsi="Times New Roman" w:cs="Times New Roman"/>
                      <w:b/>
                      <w:i/>
                    </w:rPr>
                    <w:lastRenderedPageBreak/>
                    <w:t>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B5775D" w:rsidRPr="00936F9A" w:rsidRDefault="00B5775D" w:rsidP="009F5D95">
                  <w:pPr>
                    <w:pStyle w:val="af1"/>
                    <w:spacing w:before="0" w:after="0"/>
                    <w:ind w:left="0"/>
                    <w:jc w:val="both"/>
                    <w:rPr>
                      <w:b/>
                      <w:bCs/>
                      <w:i/>
                      <w:iCs/>
                      <w:szCs w:val="28"/>
                      <w:highlight w:val="yellow"/>
                      <w:shd w:val="pct10" w:color="auto" w:fill="auto"/>
                    </w:rPr>
                  </w:pPr>
                </w:p>
              </w:tc>
            </w:tr>
            <w:tr w:rsidR="00B5775D" w:rsidRPr="0085682C" w:rsidTr="00DF5915">
              <w:trPr>
                <w:trHeight w:val="555"/>
              </w:trPr>
              <w:tc>
                <w:tcPr>
                  <w:tcW w:w="585" w:type="dxa"/>
                  <w:vAlign w:val="center"/>
                </w:tcPr>
                <w:p w:rsidR="00B5775D" w:rsidRPr="0085682C" w:rsidRDefault="00A27E38" w:rsidP="00255A36">
                  <w:pPr>
                    <w:ind w:firstLine="0"/>
                    <w:rPr>
                      <w:szCs w:val="20"/>
                    </w:rPr>
                  </w:pPr>
                  <w:r>
                    <w:rPr>
                      <w:szCs w:val="20"/>
                    </w:rPr>
                    <w:lastRenderedPageBreak/>
                    <w:pict>
                      <v:shape id="_x0000_i1152" type="#_x0000_t75" style="width:13.5pt;height:18.75pt">
                        <v:imagedata r:id="rId25" o:title=""/>
                      </v:shape>
                    </w:pict>
                  </w:r>
                </w:p>
              </w:tc>
              <w:tc>
                <w:tcPr>
                  <w:tcW w:w="7987" w:type="dxa"/>
                  <w:vAlign w:val="center"/>
                </w:tcPr>
                <w:p w:rsidR="00D729C4" w:rsidRPr="00D729C4" w:rsidRDefault="00B5775D" w:rsidP="00D729C4">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00D729C4"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а) цена договора</w:t>
                  </w:r>
                  <w:r w:rsidR="00120589">
                    <w:rPr>
                      <w:rStyle w:val="af4"/>
                      <w:bCs/>
                      <w:iCs/>
                      <w:szCs w:val="28"/>
                      <w:shd w:val="pct10" w:color="auto" w:fill="auto"/>
                    </w:rPr>
                    <w:t xml:space="preserve"> (без НДС)</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б) </w:t>
                  </w:r>
                  <w:r w:rsidR="00E87121">
                    <w:rPr>
                      <w:rStyle w:val="af4"/>
                      <w:bCs/>
                      <w:iCs/>
                      <w:szCs w:val="28"/>
                      <w:shd w:val="pct10" w:color="auto" w:fill="auto"/>
                    </w:rPr>
                    <w:t>с</w:t>
                  </w:r>
                  <w:r w:rsidR="00E87121" w:rsidRPr="00E87121">
                    <w:rPr>
                      <w:rStyle w:val="af4"/>
                      <w:bCs/>
                      <w:iCs/>
                      <w:szCs w:val="28"/>
                      <w:shd w:val="pct10" w:color="auto" w:fill="auto"/>
                    </w:rPr>
                    <w:t>рок выполнения работ</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в) </w:t>
                  </w:r>
                  <w:r w:rsidR="00E87121">
                    <w:rPr>
                      <w:rStyle w:val="af4"/>
                      <w:bCs/>
                      <w:iCs/>
                      <w:szCs w:val="28"/>
                      <w:shd w:val="pct10" w:color="auto" w:fill="auto"/>
                    </w:rPr>
                    <w:t>о</w:t>
                  </w:r>
                  <w:r w:rsidR="00E87121"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D729C4" w:rsidRPr="00D729C4" w:rsidRDefault="00D729C4" w:rsidP="00D729C4">
                  <w:pPr>
                    <w:pStyle w:val="af1"/>
                    <w:rPr>
                      <w:rStyle w:val="af4"/>
                      <w:bCs/>
                      <w:iCs/>
                      <w:szCs w:val="28"/>
                      <w:shd w:val="pct10" w:color="auto" w:fill="auto"/>
                    </w:rPr>
                  </w:pP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Срок выполнения работ</w:t>
                  </w:r>
                  <w:r w:rsidRPr="00D729C4">
                    <w:rPr>
                      <w:rStyle w:val="af4"/>
                      <w:bCs/>
                      <w:iCs/>
                      <w:szCs w:val="28"/>
                      <w:shd w:val="pct10" w:color="auto" w:fill="auto"/>
                    </w:rPr>
                    <w:t xml:space="preserve">» - </w:t>
                  </w:r>
                  <w:r w:rsidR="00424F79">
                    <w:rPr>
                      <w:rStyle w:val="af4"/>
                      <w:bCs/>
                      <w:iCs/>
                      <w:szCs w:val="28"/>
                      <w:shd w:val="pct10" w:color="auto" w:fill="auto"/>
                    </w:rPr>
                    <w:t>2</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sidR="00424F79">
                    <w:rPr>
                      <w:rStyle w:val="af4"/>
                      <w:bCs/>
                      <w:iCs/>
                      <w:szCs w:val="28"/>
                      <w:shd w:val="pct10" w:color="auto" w:fill="auto"/>
                    </w:rPr>
                    <w:t>1</w:t>
                  </w:r>
                  <w:r w:rsidRPr="00D729C4">
                    <w:rPr>
                      <w:rStyle w:val="af4"/>
                      <w:bCs/>
                      <w:iCs/>
                      <w:szCs w:val="28"/>
                      <w:shd w:val="pct10" w:color="auto" w:fill="auto"/>
                    </w:rPr>
                    <w:t>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8D601F" w:rsidRDefault="008D601F"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w:t>
                  </w:r>
                  <w:proofErr w:type="spellStart"/>
                  <w:r>
                    <w:rPr>
                      <w:rStyle w:val="af4"/>
                      <w:bCs/>
                      <w:iCs/>
                      <w:szCs w:val="28"/>
                      <w:shd w:val="pct10" w:color="auto" w:fill="auto"/>
                    </w:rPr>
                    <w:t>Цmin</w:t>
                  </w:r>
                  <w:proofErr w:type="spellEnd"/>
                  <w:r>
                    <w:rPr>
                      <w:rStyle w:val="af4"/>
                      <w:bCs/>
                      <w:iCs/>
                      <w:szCs w:val="28"/>
                      <w:shd w:val="pct10" w:color="auto" w:fill="auto"/>
                    </w:rPr>
                    <w:t xml:space="preserve">/ </w:t>
                  </w:r>
                  <w:proofErr w:type="spellStart"/>
                  <w:r>
                    <w:rPr>
                      <w:rStyle w:val="af4"/>
                      <w:bCs/>
                      <w:iCs/>
                      <w:szCs w:val="28"/>
                      <w:shd w:val="pct10" w:color="auto" w:fill="auto"/>
                    </w:rPr>
                    <w:t>Цi</w:t>
                  </w:r>
                  <w:proofErr w:type="spellEnd"/>
                  <w:r>
                    <w:rPr>
                      <w:rStyle w:val="af4"/>
                      <w:bCs/>
                      <w:iCs/>
                      <w:szCs w:val="28"/>
                      <w:shd w:val="pct10" w:color="auto" w:fill="auto"/>
                    </w:rPr>
                    <w:t>) х 100.</w:t>
                  </w:r>
                </w:p>
                <w:p w:rsidR="008D601F" w:rsidRDefault="008D601F" w:rsidP="008D601F">
                  <w:pPr>
                    <w:pStyle w:val="af1"/>
                    <w:rPr>
                      <w:rStyle w:val="af4"/>
                      <w:bCs/>
                      <w:iCs/>
                      <w:szCs w:val="28"/>
                      <w:shd w:val="pct10" w:color="auto" w:fill="auto"/>
                    </w:rPr>
                  </w:pPr>
                  <w:r>
                    <w:rPr>
                      <w:rStyle w:val="af4"/>
                      <w:bCs/>
                      <w:iCs/>
                      <w:szCs w:val="28"/>
                      <w:shd w:val="pct10" w:color="auto" w:fill="auto"/>
                    </w:rPr>
                    <w:t>ЦБ</w:t>
                  </w:r>
                  <w:proofErr w:type="gramStart"/>
                  <w:r>
                    <w:rPr>
                      <w:rStyle w:val="af4"/>
                      <w:bCs/>
                      <w:iCs/>
                      <w:szCs w:val="28"/>
                      <w:shd w:val="pct10" w:color="auto" w:fill="auto"/>
                    </w:rPr>
                    <w:t>1</w:t>
                  </w:r>
                  <w:proofErr w:type="gramEnd"/>
                  <w:r>
                    <w:rPr>
                      <w:rStyle w:val="af4"/>
                      <w:bCs/>
                      <w:iCs/>
                      <w:szCs w:val="28"/>
                      <w:shd w:val="pct10" w:color="auto" w:fill="auto"/>
                    </w:rPr>
                    <w:t xml:space="preserve"> — количество баллов, присуждаемых i-</w:t>
                  </w:r>
                  <w:proofErr w:type="spellStart"/>
                  <w:r>
                    <w:rPr>
                      <w:rStyle w:val="af4"/>
                      <w:bCs/>
                      <w:iCs/>
                      <w:szCs w:val="28"/>
                      <w:shd w:val="pct10" w:color="auto" w:fill="auto"/>
                    </w:rPr>
                    <w:t>нной</w:t>
                  </w:r>
                  <w:proofErr w:type="spellEnd"/>
                  <w:r>
                    <w:rPr>
                      <w:rStyle w:val="af4"/>
                      <w:bCs/>
                      <w:iCs/>
                      <w:szCs w:val="28"/>
                      <w:shd w:val="pct10" w:color="auto" w:fill="auto"/>
                    </w:rPr>
                    <w:t xml:space="preserve"> заявке </w:t>
                  </w:r>
                  <w:proofErr w:type="spellStart"/>
                  <w:r>
                    <w:rPr>
                      <w:rStyle w:val="af4"/>
                      <w:bCs/>
                      <w:iCs/>
                      <w:szCs w:val="28"/>
                      <w:shd w:val="pct10" w:color="auto" w:fill="auto"/>
                    </w:rPr>
                    <w:t>no</w:t>
                  </w:r>
                  <w:proofErr w:type="spellEnd"/>
                  <w:r>
                    <w:rPr>
                      <w:rStyle w:val="af4"/>
                      <w:bCs/>
                      <w:iCs/>
                      <w:szCs w:val="28"/>
                      <w:shd w:val="pct10" w:color="auto" w:fill="auto"/>
                    </w:rPr>
                    <w:t xml:space="preserve"> критерию “цена”.</w:t>
                  </w:r>
                </w:p>
                <w:p w:rsidR="008D601F" w:rsidRDefault="008D601F" w:rsidP="008D601F">
                  <w:pPr>
                    <w:pStyle w:val="af1"/>
                    <w:rPr>
                      <w:rStyle w:val="af4"/>
                      <w:bCs/>
                      <w:iCs/>
                      <w:szCs w:val="28"/>
                      <w:shd w:val="pct10" w:color="auto" w:fill="auto"/>
                    </w:rPr>
                  </w:pPr>
                  <w:proofErr w:type="spellStart"/>
                  <w:r>
                    <w:rPr>
                      <w:rStyle w:val="af4"/>
                      <w:bCs/>
                      <w:iCs/>
                      <w:szCs w:val="28"/>
                      <w:shd w:val="pct10" w:color="auto" w:fill="auto"/>
                    </w:rPr>
                    <w:t>Ц</w:t>
                  </w:r>
                  <w:proofErr w:type="gramStart"/>
                  <w:r>
                    <w:rPr>
                      <w:rStyle w:val="af4"/>
                      <w:bCs/>
                      <w:iCs/>
                      <w:szCs w:val="28"/>
                      <w:shd w:val="pct10" w:color="auto" w:fill="auto"/>
                    </w:rPr>
                    <w:t>i</w:t>
                  </w:r>
                  <w:proofErr w:type="spellEnd"/>
                  <w:proofErr w:type="gramEnd"/>
                  <w:r>
                    <w:rPr>
                      <w:rStyle w:val="af4"/>
                      <w:bCs/>
                      <w:iCs/>
                      <w:szCs w:val="28"/>
                      <w:shd w:val="pct10" w:color="auto" w:fill="auto"/>
                    </w:rPr>
                    <w:t xml:space="preserve"> — цена в заявке</w:t>
                  </w:r>
                  <w:r w:rsidR="00120589">
                    <w:rPr>
                      <w:rStyle w:val="af4"/>
                      <w:bCs/>
                      <w:iCs/>
                      <w:szCs w:val="28"/>
                      <w:shd w:val="pct10" w:color="auto" w:fill="auto"/>
                    </w:rPr>
                    <w:t xml:space="preserve"> (без НДС)</w:t>
                  </w:r>
                  <w:r>
                    <w:rPr>
                      <w:rStyle w:val="af4"/>
                      <w:bCs/>
                      <w:iCs/>
                      <w:szCs w:val="28"/>
                      <w:shd w:val="pct10" w:color="auto" w:fill="auto"/>
                    </w:rPr>
                    <w:t>, которая оценивается.</w:t>
                  </w:r>
                </w:p>
                <w:p w:rsidR="00D729C4" w:rsidRPr="00D729C4" w:rsidRDefault="008D601F" w:rsidP="008D601F">
                  <w:pPr>
                    <w:pStyle w:val="af1"/>
                    <w:rPr>
                      <w:rStyle w:val="af4"/>
                      <w:bCs/>
                      <w:iCs/>
                      <w:szCs w:val="28"/>
                      <w:shd w:val="pct10" w:color="auto" w:fill="auto"/>
                    </w:rPr>
                  </w:pPr>
                  <w:proofErr w:type="gramStart"/>
                  <w:r>
                    <w:rPr>
                      <w:rStyle w:val="af4"/>
                      <w:bCs/>
                      <w:iCs/>
                      <w:shd w:val="pct10" w:color="auto" w:fill="auto"/>
                    </w:rPr>
                    <w:t>Ц</w:t>
                  </w:r>
                  <w:proofErr w:type="gramEnd"/>
                  <w:r>
                    <w:rPr>
                      <w:rStyle w:val="af4"/>
                      <w:bCs/>
                      <w:iCs/>
                      <w:shd w:val="pct10" w:color="auto" w:fill="auto"/>
                    </w:rPr>
                    <w:t xml:space="preserve"> </w:t>
                  </w:r>
                  <w:proofErr w:type="spellStart"/>
                  <w:r>
                    <w:rPr>
                      <w:rStyle w:val="af4"/>
                      <w:bCs/>
                      <w:iCs/>
                      <w:shd w:val="pct10" w:color="auto" w:fill="auto"/>
                    </w:rPr>
                    <w:t>min</w:t>
                  </w:r>
                  <w:proofErr w:type="spellEnd"/>
                  <w:r>
                    <w:rPr>
                      <w:rStyle w:val="af4"/>
                      <w:bCs/>
                      <w:iCs/>
                      <w:shd w:val="pct10" w:color="auto" w:fill="auto"/>
                    </w:rPr>
                    <w:t xml:space="preserve"> — минимальная цена</w:t>
                  </w:r>
                  <w:r w:rsidR="00120589">
                    <w:rPr>
                      <w:rStyle w:val="af4"/>
                      <w:bCs/>
                      <w:iCs/>
                      <w:shd w:val="pct10" w:color="auto" w:fill="auto"/>
                    </w:rPr>
                    <w:t xml:space="preserve"> (без НДС)</w:t>
                  </w:r>
                  <w:r>
                    <w:rPr>
                      <w:rStyle w:val="af4"/>
                      <w:bCs/>
                      <w:iCs/>
                      <w:shd w:val="pct10" w:color="auto" w:fill="auto"/>
                    </w:rPr>
                    <w:t>, предложенная участником закупки.</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3</w:t>
                  </w:r>
                  <w:r w:rsidR="00D729C4" w:rsidRPr="00D729C4">
                    <w:rPr>
                      <w:rStyle w:val="af4"/>
                      <w:bCs/>
                      <w:iCs/>
                      <w:szCs w:val="28"/>
                      <w:shd w:val="pct10" w:color="auto" w:fill="auto"/>
                    </w:rPr>
                    <w:t>.</w:t>
                  </w:r>
                  <w:r w:rsidR="00D729C4" w:rsidRPr="00D729C4">
                    <w:rPr>
                      <w:rStyle w:val="af4"/>
                      <w:bCs/>
                      <w:iCs/>
                      <w:szCs w:val="28"/>
                      <w:shd w:val="pct10" w:color="auto" w:fill="auto"/>
                    </w:rPr>
                    <w:tab/>
                    <w:t>Оценка Заявок по критерию «Срок выполнения работ» осуществляется в следующем порядке:</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 xml:space="preserve">3.1. </w:t>
                  </w:r>
                  <w:r w:rsidR="00D729C4" w:rsidRPr="00D729C4">
                    <w:rPr>
                      <w:rStyle w:val="af4"/>
                      <w:bCs/>
                      <w:iCs/>
                      <w:szCs w:val="28"/>
                      <w:shd w:val="pct10" w:color="auto" w:fill="auto"/>
                    </w:rPr>
                    <w:t xml:space="preserve">Каждый член комиссии присваивает баллы </w:t>
                  </w:r>
                  <w:proofErr w:type="gramStart"/>
                  <w:r w:rsidR="00D729C4" w:rsidRPr="00D729C4">
                    <w:rPr>
                      <w:rStyle w:val="af4"/>
                      <w:bCs/>
                      <w:iCs/>
                      <w:szCs w:val="28"/>
                      <w:shd w:val="pct10" w:color="auto" w:fill="auto"/>
                    </w:rPr>
                    <w:t>по критериям в соответствии с собственной оценкой степени выгодности предложений для Заказчика в пределах</w:t>
                  </w:r>
                  <w:proofErr w:type="gramEnd"/>
                  <w:r w:rsidR="00D729C4" w:rsidRPr="00D729C4">
                    <w:rPr>
                      <w:rStyle w:val="af4"/>
                      <w:bCs/>
                      <w:iCs/>
                      <w:szCs w:val="28"/>
                      <w:shd w:val="pct10" w:color="auto" w:fill="auto"/>
                    </w:rPr>
                    <w:t xml:space="preserve"> установленного максимального значения в баллах.</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3.2.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3.3. Полученный результат умножается на значимость данного </w:t>
                  </w:r>
                  <w:r w:rsidRPr="00D729C4">
                    <w:rPr>
                      <w:rStyle w:val="af4"/>
                      <w:bCs/>
                      <w:iCs/>
                      <w:szCs w:val="28"/>
                      <w:shd w:val="pct10" w:color="auto" w:fill="auto"/>
                    </w:rPr>
                    <w:lastRenderedPageBreak/>
                    <w:t>критерия (значение критерия в процентах, деленное на 100): 0,</w:t>
                  </w:r>
                  <w:r w:rsidR="00424F79">
                    <w:rPr>
                      <w:rStyle w:val="af4"/>
                      <w:bCs/>
                      <w:iCs/>
                      <w:szCs w:val="28"/>
                      <w:shd w:val="pct10" w:color="auto" w:fill="auto"/>
                    </w:rPr>
                    <w:t>2</w:t>
                  </w:r>
                  <w:r w:rsidRPr="00D729C4">
                    <w:rPr>
                      <w:rStyle w:val="af4"/>
                      <w:bCs/>
                      <w:iCs/>
                      <w:szCs w:val="28"/>
                      <w:shd w:val="pct10" w:color="auto" w:fill="auto"/>
                    </w:rPr>
                    <w:t xml:space="preserve"> (</w:t>
                  </w:r>
                  <w:r w:rsidR="00424F79">
                    <w:rPr>
                      <w:rStyle w:val="af4"/>
                      <w:bCs/>
                      <w:iCs/>
                      <w:szCs w:val="28"/>
                      <w:shd w:val="pct10" w:color="auto" w:fill="auto"/>
                    </w:rPr>
                    <w:t>2</w:t>
                  </w:r>
                  <w:r w:rsidRPr="00D729C4">
                    <w:rPr>
                      <w:rStyle w:val="af4"/>
                      <w:bCs/>
                      <w:iCs/>
                      <w:szCs w:val="28"/>
                      <w:shd w:val="pct10" w:color="auto" w:fill="auto"/>
                    </w:rPr>
                    <w:t>0%/100).</w:t>
                  </w:r>
                </w:p>
                <w:p w:rsidR="00D729C4" w:rsidRPr="00D729C4" w:rsidRDefault="008D601F" w:rsidP="00D729C4">
                  <w:pPr>
                    <w:pStyle w:val="af1"/>
                    <w:rPr>
                      <w:rStyle w:val="af4"/>
                      <w:bCs/>
                      <w:iCs/>
                      <w:szCs w:val="28"/>
                      <w:shd w:val="pct10" w:color="auto" w:fill="auto"/>
                    </w:rPr>
                  </w:pPr>
                  <w:r>
                    <w:rPr>
                      <w:rStyle w:val="af4"/>
                      <w:bCs/>
                      <w:iCs/>
                      <w:szCs w:val="28"/>
                      <w:shd w:val="pct10" w:color="auto" w:fill="auto"/>
                    </w:rPr>
                    <w:t>4.</w:t>
                  </w:r>
                  <w:r w:rsidR="00D729C4" w:rsidRPr="00D729C4">
                    <w:rPr>
                      <w:rStyle w:val="af4"/>
                      <w:bCs/>
                      <w:iCs/>
                      <w:szCs w:val="28"/>
                      <w:shd w:val="pct10" w:color="auto" w:fill="auto"/>
                    </w:rPr>
                    <w:tab/>
                    <w:t>Оценка Заявок по критерию ««Опыт исполнения аналогичных договоров»  осуществляется в следующем порядке:</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1</w:t>
                  </w:r>
                  <w:r w:rsidRPr="00D729C4">
                    <w:rPr>
                      <w:rStyle w:val="af4"/>
                      <w:bCs/>
                      <w:iCs/>
                      <w:szCs w:val="28"/>
                      <w:shd w:val="pct10" w:color="auto" w:fill="auto"/>
                    </w:rPr>
                    <w:t xml:space="preserve">. При оценке заявок по показателю критерия рассчитывается среднее арифметическое оценок в баллах членов конкурсной комиссии: путем отношения суммы выставленных каждым членом комиссии баллов к количеству членов комиссии, принявших участие в оценке и сопоставлении заявок. </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4.</w:t>
                  </w:r>
                  <w:r w:rsidR="008D601F">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sidR="00424F79">
                    <w:rPr>
                      <w:rStyle w:val="af4"/>
                      <w:bCs/>
                      <w:iCs/>
                      <w:szCs w:val="28"/>
                      <w:shd w:val="pct10" w:color="auto" w:fill="auto"/>
                    </w:rPr>
                    <w:t xml:space="preserve">1 </w:t>
                  </w:r>
                  <w:r w:rsidRPr="00D729C4">
                    <w:rPr>
                      <w:rStyle w:val="af4"/>
                      <w:bCs/>
                      <w:iCs/>
                      <w:szCs w:val="28"/>
                      <w:shd w:val="pct10" w:color="auto" w:fill="auto"/>
                    </w:rPr>
                    <w:t>(</w:t>
                  </w:r>
                  <w:r w:rsidR="00424F79">
                    <w:rPr>
                      <w:rStyle w:val="af4"/>
                      <w:bCs/>
                      <w:iCs/>
                      <w:szCs w:val="28"/>
                      <w:shd w:val="pct10" w:color="auto" w:fill="auto"/>
                    </w:rPr>
                    <w:t>1</w:t>
                  </w:r>
                  <w:r w:rsidRPr="00D729C4">
                    <w:rPr>
                      <w:rStyle w:val="af4"/>
                      <w:bCs/>
                      <w:iCs/>
                      <w:szCs w:val="28"/>
                      <w:shd w:val="pct10" w:color="auto" w:fill="auto"/>
                    </w:rPr>
                    <w:t>0%/100).</w:t>
                  </w:r>
                </w:p>
                <w:p w:rsidR="00D729C4" w:rsidRPr="00D729C4" w:rsidRDefault="00D729C4" w:rsidP="00D729C4">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B5775D" w:rsidRDefault="00D729C4" w:rsidP="00D729C4">
                  <w:pPr>
                    <w:pStyle w:val="af1"/>
                    <w:spacing w:before="0" w:after="0"/>
                    <w:ind w:left="0"/>
                    <w:jc w:val="both"/>
                    <w:rPr>
                      <w:rStyle w:val="af4"/>
                      <w:bCs/>
                      <w:iCs/>
                      <w:szCs w:val="28"/>
                      <w:shd w:val="pct10" w:color="auto" w:fill="auto"/>
                    </w:rPr>
                  </w:pPr>
                  <w:r w:rsidRPr="00D729C4">
                    <w:rPr>
                      <w:rStyle w:val="af4"/>
                      <w:bCs/>
                      <w:iCs/>
                      <w:szCs w:val="28"/>
                      <w:shd w:val="pct10" w:color="auto" w:fill="auto"/>
                    </w:rPr>
                    <w:t>6. Первый порядковый номер присваивается Заявке, набравшей наибольший итоговый рейтинг.</w:t>
                  </w:r>
                  <w:r w:rsidR="00B5775D" w:rsidRPr="0085682C">
                    <w:rPr>
                      <w:rStyle w:val="af4"/>
                      <w:bCs/>
                      <w:iCs/>
                      <w:szCs w:val="28"/>
                      <w:shd w:val="pct10" w:color="auto" w:fill="auto"/>
                    </w:rPr>
                    <w:t xml:space="preserve"> </w:t>
                  </w:r>
                </w:p>
                <w:p w:rsidR="00B5775D" w:rsidRPr="0085682C" w:rsidRDefault="00B5775D" w:rsidP="00C146D7">
                  <w:pPr>
                    <w:pStyle w:val="af1"/>
                    <w:spacing w:before="0" w:after="0"/>
                    <w:ind w:left="0"/>
                    <w:jc w:val="both"/>
                    <w:rPr>
                      <w:b/>
                      <w:bCs/>
                      <w:i/>
                      <w:iCs/>
                      <w:szCs w:val="28"/>
                      <w:shd w:val="pct10" w:color="auto" w:fill="auto"/>
                    </w:rPr>
                  </w:pPr>
                </w:p>
              </w:tc>
            </w:tr>
            <w:tr w:rsidR="00B5775D" w:rsidRPr="0085682C" w:rsidTr="00AB3015">
              <w:trPr>
                <w:trHeight w:val="74"/>
              </w:trPr>
              <w:tc>
                <w:tcPr>
                  <w:tcW w:w="585" w:type="dxa"/>
                  <w:vAlign w:val="center"/>
                </w:tcPr>
                <w:p w:rsidR="00B5775D" w:rsidRPr="0085682C" w:rsidRDefault="00A27E38" w:rsidP="00B5002E">
                  <w:pPr>
                    <w:ind w:firstLine="0"/>
                    <w:rPr>
                      <w:szCs w:val="20"/>
                    </w:rPr>
                  </w:pPr>
                  <w:r>
                    <w:rPr>
                      <w:szCs w:val="20"/>
                    </w:rPr>
                    <w:lastRenderedPageBreak/>
                    <w:pict>
                      <v:shape id="_x0000_i1153" type="#_x0000_t75" style="width:13.5pt;height:18.75pt">
                        <v:imagedata r:id="rId24" o:title=""/>
                      </v:shape>
                    </w:pict>
                  </w:r>
                </w:p>
              </w:tc>
              <w:tc>
                <w:tcPr>
                  <w:tcW w:w="7987" w:type="dxa"/>
                  <w:vAlign w:val="center"/>
                </w:tcPr>
                <w:p w:rsidR="00B5775D" w:rsidRPr="0085682C" w:rsidRDefault="00B5775D" w:rsidP="00AB3015">
                  <w:pPr>
                    <w:pStyle w:val="af1"/>
                    <w:spacing w:before="0" w:after="0"/>
                    <w:ind w:left="0"/>
                    <w:rPr>
                      <w:szCs w:val="20"/>
                    </w:rPr>
                  </w:pPr>
                  <w:r w:rsidRPr="0085682C">
                    <w:rPr>
                      <w:szCs w:val="20"/>
                    </w:rPr>
                    <w:t xml:space="preserve">Иной порядок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rStyle w:val="af4"/>
                <w:b w:val="0"/>
                <w:sz w:val="20"/>
                <w:szCs w:val="20"/>
              </w:rPr>
            </w:pPr>
          </w:p>
        </w:tc>
      </w:tr>
      <w:tr w:rsidR="00F1761C" w:rsidRPr="0085682C" w:rsidTr="00172A14">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60"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A27E38" w:rsidP="001836A1">
                  <w:pPr>
                    <w:ind w:firstLine="0"/>
                    <w:rPr>
                      <w:szCs w:val="20"/>
                    </w:rPr>
                  </w:pPr>
                  <w:r>
                    <w:rPr>
                      <w:szCs w:val="20"/>
                    </w:rPr>
                    <w:pict>
                      <v:shape id="_x0000_i1154" type="#_x0000_t75" style="width:13.5pt;height:18.75pt">
                        <v:imagedata r:id="rId25" o:title=""/>
                      </v:shape>
                    </w:pict>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A27E38" w:rsidP="001836A1">
                  <w:pPr>
                    <w:ind w:firstLine="0"/>
                    <w:rPr>
                      <w:szCs w:val="20"/>
                    </w:rPr>
                  </w:pPr>
                  <w:r>
                    <w:rPr>
                      <w:szCs w:val="20"/>
                    </w:rPr>
                    <w:pict>
                      <v:shape id="_x0000_i1155" type="#_x0000_t75" style="width:13.5pt;height:18.75pt">
                        <v:imagedata r:id="rId24" o:title=""/>
                      </v:shape>
                    </w:pi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A27E38" w:rsidP="001836A1">
                  <w:pPr>
                    <w:ind w:firstLine="0"/>
                    <w:rPr>
                      <w:szCs w:val="20"/>
                    </w:rPr>
                  </w:pPr>
                  <w:r>
                    <w:rPr>
                      <w:szCs w:val="20"/>
                    </w:rPr>
                    <w:pict>
                      <v:shape id="_x0000_i1156" type="#_x0000_t75" style="width:12.75pt;height:18.75pt">
                        <v:imagedata r:id="rId28" o:title=""/>
                      </v:shape>
                    </w:pi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A27E38" w:rsidP="001836A1">
                  <w:pPr>
                    <w:ind w:firstLine="0"/>
                    <w:rPr>
                      <w:szCs w:val="20"/>
                    </w:rPr>
                  </w:pPr>
                  <w:r>
                    <w:rPr>
                      <w:szCs w:val="20"/>
                    </w:rPr>
                    <w:pict>
                      <v:shape id="_x0000_i1157" type="#_x0000_t75" style="width:12.75pt;height:18.75pt">
                        <v:imagedata r:id="rId28"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A27E38" w:rsidP="001836A1">
                  <w:pPr>
                    <w:ind w:firstLine="0"/>
                    <w:rPr>
                      <w:szCs w:val="20"/>
                    </w:rPr>
                  </w:pPr>
                  <w:r>
                    <w:rPr>
                      <w:szCs w:val="20"/>
                    </w:rPr>
                    <w:pict>
                      <v:shape id="_x0000_i1158" type="#_x0000_t75" style="width:12.75pt;height:18.75pt">
                        <v:imagedata r:id="rId28" o:title=""/>
                      </v:shape>
                    </w:pi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172A14">
        <w:trPr>
          <w:trHeight w:val="1582"/>
        </w:trPr>
        <w:tc>
          <w:tcPr>
            <w:tcW w:w="345" w:type="pct"/>
            <w:tcBorders>
              <w:top w:val="single" w:sz="12" w:space="0" w:color="auto"/>
              <w:left w:val="single" w:sz="12" w:space="0" w:color="auto"/>
              <w:bottom w:val="single" w:sz="12" w:space="0" w:color="auto"/>
              <w:righ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60"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A27E38" w:rsidP="00A152CB">
                  <w:pPr>
                    <w:pStyle w:val="af1"/>
                    <w:spacing w:before="0" w:after="0"/>
                    <w:ind w:left="0" w:right="0"/>
                    <w:jc w:val="both"/>
                    <w:rPr>
                      <w:sz w:val="20"/>
                      <w:szCs w:val="20"/>
                      <w:lang w:val="en-US"/>
                    </w:rPr>
                  </w:pPr>
                  <w:r>
                    <w:rPr>
                      <w:sz w:val="20"/>
                      <w:szCs w:val="20"/>
                    </w:rPr>
                    <w:pict>
                      <v:shape id="_x0000_i1159" type="#_x0000_t75" style="width:9pt;height:15pt">
                        <v:imagedata r:id="rId53" o:title=""/>
                      </v:shape>
                    </w:pi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A27E38" w:rsidP="00A152CB">
                  <w:pPr>
                    <w:pStyle w:val="af1"/>
                    <w:spacing w:before="0" w:after="0"/>
                    <w:ind w:left="0" w:right="0"/>
                    <w:jc w:val="both"/>
                    <w:rPr>
                      <w:sz w:val="20"/>
                      <w:szCs w:val="20"/>
                      <w:lang w:val="en-US"/>
                    </w:rPr>
                  </w:pPr>
                  <w:r>
                    <w:rPr>
                      <w:sz w:val="20"/>
                      <w:szCs w:val="20"/>
                    </w:rPr>
                    <w:pict>
                      <v:shape id="_x0000_i1160" type="#_x0000_t75" style="width:9pt;height:15pt">
                        <v:imagedata r:id="rId54" o:title=""/>
                      </v:shape>
                    </w:pi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172A14">
        <w:trPr>
          <w:trHeight w:val="39"/>
        </w:trPr>
        <w:tc>
          <w:tcPr>
            <w:tcW w:w="345" w:type="pct"/>
            <w:tcBorders>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bookmarkStart w:id="338" w:name="_Toc386739213"/>
            <w:bookmarkStart w:id="339" w:name="_Toc386739214"/>
            <w:bookmarkStart w:id="340" w:name="_Ref352613207"/>
            <w:bookmarkEnd w:id="338"/>
            <w:bookmarkEnd w:id="339"/>
          </w:p>
        </w:tc>
        <w:bookmarkEnd w:id="340"/>
        <w:tc>
          <w:tcPr>
            <w:tcW w:w="395"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60"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A27E38" w:rsidP="00E55072">
                  <w:pPr>
                    <w:ind w:firstLine="0"/>
                    <w:rPr>
                      <w:szCs w:val="20"/>
                    </w:rPr>
                  </w:pPr>
                  <w:r>
                    <w:rPr>
                      <w:szCs w:val="20"/>
                    </w:rPr>
                    <w:pict>
                      <v:shape id="_x0000_i1161" type="#_x0000_t75" style="width:13.5pt;height:18.75pt">
                        <v:imagedata r:id="rId24" o:title=""/>
                      </v:shape>
                    </w:pi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A27E38" w:rsidP="00E55072">
                  <w:pPr>
                    <w:ind w:firstLine="0"/>
                    <w:rPr>
                      <w:szCs w:val="20"/>
                    </w:rPr>
                  </w:pPr>
                  <w:r>
                    <w:rPr>
                      <w:szCs w:val="20"/>
                    </w:rPr>
                    <w:pict>
                      <v:shape id="_x0000_i1162" type="#_x0000_t75" style="width:13.5pt;height:18.75pt">
                        <v:imagedata r:id="rId24" o:title=""/>
                      </v:shape>
                    </w:pict>
                  </w:r>
                </w:p>
              </w:tc>
              <w:tc>
                <w:tcPr>
                  <w:tcW w:w="7936" w:type="dxa"/>
                  <w:vAlign w:val="center"/>
                </w:tcPr>
                <w:p w:rsidR="00F1761C" w:rsidRPr="0085682C" w:rsidRDefault="00F1761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A27E38" w:rsidP="00E55072">
                  <w:pPr>
                    <w:ind w:firstLine="0"/>
                    <w:rPr>
                      <w:szCs w:val="20"/>
                    </w:rPr>
                  </w:pPr>
                  <w:r>
                    <w:rPr>
                      <w:szCs w:val="20"/>
                    </w:rPr>
                    <w:pict>
                      <v:shape id="_x0000_i1163" type="#_x0000_t75" style="width:13.5pt;height:18.75pt">
                        <v:imagedata r:id="rId25" o:title=""/>
                      </v:shape>
                    </w:pi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A27E38" w:rsidP="00E55072">
                  <w:pPr>
                    <w:ind w:firstLine="0"/>
                    <w:rPr>
                      <w:szCs w:val="20"/>
                    </w:rPr>
                  </w:pPr>
                  <w:r>
                    <w:rPr>
                      <w:szCs w:val="20"/>
                    </w:rPr>
                    <w:pict>
                      <v:shape id="_x0000_i1164" type="#_x0000_t75" style="width:13.5pt;height:18.75pt">
                        <v:imagedata r:id="rId24" o:title=""/>
                      </v:shape>
                    </w:pi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A27E38" w:rsidP="00310AE4">
                  <w:pPr>
                    <w:ind w:firstLine="0"/>
                    <w:rPr>
                      <w:szCs w:val="20"/>
                    </w:rPr>
                  </w:pPr>
                  <w:r>
                    <w:rPr>
                      <w:szCs w:val="20"/>
                    </w:rPr>
                    <w:lastRenderedPageBreak/>
                    <w:pict>
                      <v:shape id="_x0000_i1165" type="#_x0000_t75" style="width:13.5pt;height:18.75pt">
                        <v:imagedata r:id="rId24" o:title=""/>
                      </v:shape>
                    </w:pict>
                  </w:r>
                </w:p>
              </w:tc>
              <w:tc>
                <w:tcPr>
                  <w:tcW w:w="7936" w:type="dxa"/>
                  <w:vAlign w:val="center"/>
                </w:tcPr>
                <w:p w:rsidR="00F1761C" w:rsidRPr="0085682C" w:rsidRDefault="00F1761C" w:rsidP="00212A92">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A27E38" w:rsidP="00310AE4">
                  <w:pPr>
                    <w:ind w:firstLine="0"/>
                    <w:rPr>
                      <w:szCs w:val="20"/>
                    </w:rPr>
                  </w:pPr>
                  <w:r>
                    <w:rPr>
                      <w:szCs w:val="20"/>
                    </w:rPr>
                    <w:pict>
                      <v:shape id="_x0000_i1166" type="#_x0000_t75" style="width:13.5pt;height:18.75pt">
                        <v:imagedata r:id="rId24" o:title=""/>
                      </v:shape>
                    </w:pi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A27E38" w:rsidP="00310AE4">
                  <w:pPr>
                    <w:ind w:firstLine="0"/>
                    <w:rPr>
                      <w:szCs w:val="20"/>
                    </w:rPr>
                  </w:pPr>
                  <w:r>
                    <w:rPr>
                      <w:sz w:val="20"/>
                      <w:szCs w:val="20"/>
                    </w:rPr>
                    <w:pict>
                      <v:shape id="_x0000_i1167" type="#_x0000_t75" style="width:13.5pt;height:18.75pt">
                        <v:imagedata r:id="rId24" o:title=""/>
                      </v:shape>
                    </w:pi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A27E38" w:rsidP="00310AE4">
                  <w:pPr>
                    <w:ind w:firstLine="0"/>
                    <w:rPr>
                      <w:sz w:val="20"/>
                      <w:szCs w:val="20"/>
                    </w:rPr>
                  </w:pPr>
                  <w:r>
                    <w:rPr>
                      <w:sz w:val="20"/>
                      <w:szCs w:val="20"/>
                    </w:rPr>
                    <w:pict>
                      <v:shape id="_x0000_i1168" type="#_x0000_t75" style="width:13.5pt;height:18.75pt">
                        <v:imagedata r:id="rId25" o:title=""/>
                      </v:shape>
                    </w:pi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A27E38" w:rsidP="00EC067E">
                  <w:pPr>
                    <w:ind w:firstLine="0"/>
                    <w:rPr>
                      <w:szCs w:val="20"/>
                    </w:rPr>
                  </w:pPr>
                  <w:r>
                    <w:rPr>
                      <w:szCs w:val="20"/>
                    </w:rPr>
                    <w:pict>
                      <v:shape id="_x0000_i1169" type="#_x0000_t75" style="width:13.5pt;height:18.75pt">
                        <v:imagedata r:id="rId24" o:title=""/>
                      </v:shape>
                    </w:pict>
                  </w:r>
                </w:p>
              </w:tc>
              <w:tc>
                <w:tcPr>
                  <w:tcW w:w="7939" w:type="dxa"/>
                  <w:vAlign w:val="center"/>
                </w:tcPr>
                <w:p w:rsidR="00F1761C" w:rsidRPr="0085682C" w:rsidRDefault="00F1761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A27E38" w:rsidP="00EC067E">
                  <w:pPr>
                    <w:ind w:firstLine="0"/>
                    <w:rPr>
                      <w:szCs w:val="20"/>
                    </w:rPr>
                  </w:pPr>
                  <w:r>
                    <w:rPr>
                      <w:szCs w:val="20"/>
                    </w:rPr>
                    <w:pict>
                      <v:shape id="_x0000_i1170" type="#_x0000_t75" style="width:13.5pt;height:18.75pt">
                        <v:imagedata r:id="rId25" o:title=""/>
                      </v:shape>
                    </w:pi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A27E38" w:rsidP="00EC067E">
                  <w:pPr>
                    <w:ind w:firstLine="0"/>
                    <w:rPr>
                      <w:szCs w:val="20"/>
                    </w:rPr>
                  </w:pPr>
                  <w:r>
                    <w:rPr>
                      <w:sz w:val="20"/>
                      <w:szCs w:val="20"/>
                    </w:rPr>
                    <w:pict>
                      <v:shape id="_x0000_i1171" type="#_x0000_t75" style="width:13.5pt;height:18.75pt">
                        <v:imagedata r:id="rId55" o:title=""/>
                      </v:shape>
                    </w:pi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9"/>
                  </w:r>
                  <w:proofErr w:type="gramEnd"/>
                </w:p>
                <w:p w:rsidR="003F34A9" w:rsidRPr="003F34A9" w:rsidRDefault="003F34A9" w:rsidP="003F34A9">
                  <w:pPr>
                    <w:pStyle w:val="af1"/>
                    <w:ind w:left="0"/>
                    <w:rPr>
                      <w:szCs w:val="20"/>
                    </w:rPr>
                  </w:pPr>
                  <w:r w:rsidRPr="003F34A9">
                    <w:rPr>
                      <w:szCs w:val="20"/>
                    </w:rPr>
                    <w:t>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172A14">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172A14">
        <w:tc>
          <w:tcPr>
            <w:tcW w:w="345" w:type="pct"/>
            <w:tcBorders>
              <w:top w:val="single" w:sz="12" w:space="0" w:color="auto"/>
              <w:left w:val="single" w:sz="12" w:space="0" w:color="auto"/>
              <w:bottom w:val="single" w:sz="12" w:space="0" w:color="auto"/>
              <w:righ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60"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A27E38" w:rsidP="00AE62D0">
                  <w:pPr>
                    <w:ind w:firstLine="0"/>
                    <w:rPr>
                      <w:szCs w:val="20"/>
                      <w:highlight w:val="green"/>
                    </w:rPr>
                  </w:pPr>
                  <w:r>
                    <w:rPr>
                      <w:szCs w:val="20"/>
                      <w:highlight w:val="green"/>
                    </w:rPr>
                    <w:pict>
                      <v:shape id="_x0000_i1172" type="#_x0000_t75" style="width:15pt;height:15pt">
                        <v:imagedata r:id="rId18" o:title=""/>
                      </v:shape>
                    </w:pi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A27E38" w:rsidP="00AE62D0">
                  <w:pPr>
                    <w:ind w:firstLine="0"/>
                    <w:rPr>
                      <w:szCs w:val="20"/>
                      <w:highlight w:val="green"/>
                    </w:rPr>
                  </w:pPr>
                  <w:r>
                    <w:rPr>
                      <w:szCs w:val="20"/>
                      <w:highlight w:val="green"/>
                    </w:rPr>
                    <w:pict>
                      <v:shape id="_x0000_i1173" type="#_x0000_t75" style="width:15pt;height:15pt">
                        <v:imagedata r:id="rId56" o:title=""/>
                      </v:shape>
                    </w:pi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A27E38" w:rsidP="00AE62D0">
                  <w:pPr>
                    <w:ind w:firstLine="0"/>
                    <w:rPr>
                      <w:szCs w:val="20"/>
                      <w:highlight w:val="green"/>
                    </w:rPr>
                  </w:pPr>
                  <w:r>
                    <w:rPr>
                      <w:szCs w:val="20"/>
                      <w:highlight w:val="green"/>
                    </w:rPr>
                    <w:pict>
                      <v:shape id="_x0000_i1174" type="#_x0000_t75" style="width:15pt;height:15pt">
                        <v:imagedata r:id="rId18" o:title=""/>
                      </v:shape>
                    </w:pi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A27E38" w:rsidP="00AE62D0">
                  <w:pPr>
                    <w:ind w:firstLine="0"/>
                    <w:rPr>
                      <w:szCs w:val="20"/>
                      <w:highlight w:val="green"/>
                    </w:rPr>
                  </w:pPr>
                  <w:r>
                    <w:rPr>
                      <w:szCs w:val="20"/>
                      <w:highlight w:val="green"/>
                    </w:rPr>
                    <w:pict>
                      <v:shape id="_x0000_i1175" type="#_x0000_t75" style="width:15pt;height:15pt">
                        <v:imagedata r:id="rId18" o:title=""/>
                      </v:shape>
                    </w:pi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lastRenderedPageBreak/>
              <w:t>Требования к обеспечению Договора и подтверждающим его документам</w:t>
            </w:r>
          </w:p>
        </w:tc>
      </w:tr>
      <w:tr w:rsidR="00F1761C" w:rsidRPr="0085682C" w:rsidTr="00172A14">
        <w:trPr>
          <w:trHeight w:val="76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1" w:name="_Toc386739215"/>
            <w:bookmarkEnd w:id="341"/>
          </w:p>
        </w:tc>
        <w:tc>
          <w:tcPr>
            <w:tcW w:w="395"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60"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A27E38" w:rsidP="009D52D8">
                  <w:pPr>
                    <w:ind w:firstLine="0"/>
                    <w:rPr>
                      <w:szCs w:val="20"/>
                      <w:highlight w:val="green"/>
                    </w:rPr>
                  </w:pPr>
                  <w:r>
                    <w:rPr>
                      <w:szCs w:val="20"/>
                      <w:highlight w:val="green"/>
                    </w:rPr>
                    <w:pict>
                      <v:shape id="_x0000_i1176" type="#_x0000_t75" style="width:13.5pt;height:18.75pt">
                        <v:imagedata r:id="rId25"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A27E38" w:rsidP="009D52D8">
                  <w:pPr>
                    <w:ind w:firstLine="0"/>
                    <w:rPr>
                      <w:szCs w:val="20"/>
                      <w:highlight w:val="green"/>
                    </w:rPr>
                  </w:pPr>
                  <w:r>
                    <w:rPr>
                      <w:szCs w:val="20"/>
                      <w:highlight w:val="green"/>
                    </w:rPr>
                    <w:pict>
                      <v:shape id="_x0000_i1177" type="#_x0000_t75" style="width:13.5pt;height:18.75pt">
                        <v:imagedata r:id="rId24" o:title=""/>
                      </v:shape>
                    </w:pi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10"/>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A27E38" w:rsidP="00165372">
                  <w:pPr>
                    <w:ind w:firstLine="0"/>
                    <w:rPr>
                      <w:szCs w:val="20"/>
                    </w:rPr>
                  </w:pPr>
                  <w:r>
                    <w:rPr>
                      <w:szCs w:val="20"/>
                    </w:rPr>
                    <w:pict>
                      <v:shape id="_x0000_i1178"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A27E38" w:rsidP="00165372">
                  <w:pPr>
                    <w:ind w:firstLine="0"/>
                    <w:rPr>
                      <w:szCs w:val="20"/>
                    </w:rPr>
                  </w:pPr>
                  <w:r>
                    <w:rPr>
                      <w:szCs w:val="20"/>
                    </w:rPr>
                    <w:pict>
                      <v:shape id="_x0000_i1179" type="#_x0000_t75" style="width:12.75pt;height:18.75pt">
                        <v:imagedata r:id="rId28" o:title=""/>
                      </v:shape>
                    </w:pi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A27E38" w:rsidP="00165372">
                  <w:pPr>
                    <w:ind w:firstLine="0"/>
                    <w:rPr>
                      <w:szCs w:val="20"/>
                    </w:rPr>
                  </w:pPr>
                  <w:r>
                    <w:rPr>
                      <w:szCs w:val="20"/>
                    </w:rPr>
                    <w:pict>
                      <v:shape id="_x0000_i1180"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A27E38" w:rsidP="00165372">
                  <w:pPr>
                    <w:ind w:firstLine="0"/>
                    <w:rPr>
                      <w:szCs w:val="20"/>
                    </w:rPr>
                  </w:pPr>
                  <w:r>
                    <w:rPr>
                      <w:szCs w:val="20"/>
                    </w:rPr>
                    <w:pict>
                      <v:shape id="_x0000_i1181" type="#_x0000_t75" style="width:12.75pt;height:18.75pt">
                        <v:imagedata r:id="rId28" o:title=""/>
                      </v:shape>
                    </w:pi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A27E38" w:rsidP="00165372">
                  <w:pPr>
                    <w:ind w:firstLine="0"/>
                    <w:rPr>
                      <w:szCs w:val="20"/>
                    </w:rPr>
                  </w:pPr>
                  <w:r>
                    <w:rPr>
                      <w:szCs w:val="20"/>
                    </w:rPr>
                    <w:pict>
                      <v:shape id="_x0000_i1182" type="#_x0000_t75" style="width:12.75pt;height:18.75pt">
                        <v:imagedata r:id="rId28" o:title=""/>
                      </v:shape>
                    </w:pi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A27E38" w:rsidP="00165372">
                  <w:pPr>
                    <w:ind w:firstLine="0"/>
                    <w:rPr>
                      <w:szCs w:val="20"/>
                    </w:rPr>
                  </w:pPr>
                  <w:r>
                    <w:rPr>
                      <w:szCs w:val="20"/>
                    </w:rPr>
                    <w:pict>
                      <v:shape id="_x0000_i1183" type="#_x0000_t75" style="width:13.5pt;height:18.75pt">
                        <v:imagedata r:id="rId25" o:title=""/>
                      </v:shape>
                    </w:pi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A27E38" w:rsidP="00165372">
                  <w:pPr>
                    <w:ind w:firstLine="0"/>
                    <w:rPr>
                      <w:szCs w:val="20"/>
                    </w:rPr>
                  </w:pPr>
                  <w:r>
                    <w:rPr>
                      <w:szCs w:val="20"/>
                    </w:rPr>
                    <w:pict>
                      <v:shape id="_x0000_i1184" type="#_x0000_t75" style="width:13.5pt;height:18.75pt">
                        <v:imagedata r:id="rId24" o:title=""/>
                      </v:shape>
                    </w:pi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172A14">
        <w:trPr>
          <w:trHeight w:val="82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60"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A27E38" w:rsidP="00286F21">
                  <w:pPr>
                    <w:ind w:firstLine="0"/>
                    <w:rPr>
                      <w:szCs w:val="20"/>
                    </w:rPr>
                  </w:pPr>
                  <w:r>
                    <w:rPr>
                      <w:szCs w:val="20"/>
                    </w:rPr>
                    <w:pict>
                      <v:shape id="_x0000_i1185" type="#_x0000_t75" style="width:13.5pt;height:18.75pt">
                        <v:imagedata r:id="rId25" o:title=""/>
                      </v:shape>
                    </w:pi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A27E38" w:rsidP="00286F21">
                  <w:pPr>
                    <w:ind w:firstLine="0"/>
                    <w:rPr>
                      <w:szCs w:val="20"/>
                    </w:rPr>
                  </w:pPr>
                  <w:r>
                    <w:rPr>
                      <w:szCs w:val="20"/>
                    </w:rPr>
                    <w:pict>
                      <v:shape id="_x0000_i1186" type="#_x0000_t75" style="width:13.5pt;height:18.75pt">
                        <v:imagedata r:id="rId24" o:title=""/>
                      </v:shape>
                    </w:pi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A27E38" w:rsidP="007F1EF1">
                  <w:pPr>
                    <w:ind w:firstLine="0"/>
                    <w:jc w:val="right"/>
                    <w:rPr>
                      <w:szCs w:val="20"/>
                    </w:rPr>
                  </w:pPr>
                  <w:r>
                    <w:rPr>
                      <w:szCs w:val="20"/>
                    </w:rPr>
                    <w:pict>
                      <v:shape id="_x0000_i1187" type="#_x0000_t75" style="width:12.75pt;height:18.75pt">
                        <v:imagedata r:id="rId28" o:title=""/>
                      </v:shape>
                    </w:pi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A27E38" w:rsidP="007F1EF1">
                  <w:pPr>
                    <w:ind w:firstLine="0"/>
                    <w:jc w:val="right"/>
                    <w:rPr>
                      <w:szCs w:val="20"/>
                    </w:rPr>
                  </w:pPr>
                  <w:r>
                    <w:rPr>
                      <w:szCs w:val="20"/>
                    </w:rPr>
                    <w:pict>
                      <v:shape id="_x0000_i1188" type="#_x0000_t75" style="width:12.75pt;height:18.75pt">
                        <v:imagedata r:id="rId28" o:title=""/>
                      </v:shape>
                    </w:pi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172A14">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2" w:name="_Toc386739216"/>
            <w:bookmarkStart w:id="343" w:name="_Ref391375781"/>
            <w:bookmarkEnd w:id="342"/>
          </w:p>
        </w:tc>
        <w:bookmarkEnd w:id="343"/>
        <w:tc>
          <w:tcPr>
            <w:tcW w:w="395"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60"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A27E38" w:rsidP="000B046B">
                  <w:pPr>
                    <w:ind w:firstLine="0"/>
                    <w:rPr>
                      <w:szCs w:val="20"/>
                    </w:rPr>
                  </w:pPr>
                  <w:r>
                    <w:rPr>
                      <w:szCs w:val="20"/>
                    </w:rPr>
                    <w:pict>
                      <v:shape id="_x0000_i1189" type="#_x0000_t75" style="width:13.5pt;height:18.75pt">
                        <v:imagedata r:id="rId25" o:title=""/>
                      </v:shape>
                    </w:pi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A27E38" w:rsidP="000B046B">
                  <w:pPr>
                    <w:ind w:firstLine="0"/>
                    <w:rPr>
                      <w:szCs w:val="20"/>
                    </w:rPr>
                  </w:pPr>
                  <w:r>
                    <w:rPr>
                      <w:szCs w:val="20"/>
                    </w:rPr>
                    <w:pict>
                      <v:shape id="_x0000_i1190" type="#_x0000_t75" style="width:13.5pt;height:18.75pt">
                        <v:imagedata r:id="rId24" o:title=""/>
                      </v:shape>
                    </w:pi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A27E38" w:rsidP="000B046B">
                  <w:pPr>
                    <w:ind w:firstLine="0"/>
                    <w:rPr>
                      <w:szCs w:val="20"/>
                    </w:rPr>
                  </w:pPr>
                  <w:r>
                    <w:rPr>
                      <w:szCs w:val="20"/>
                    </w:rPr>
                    <w:pict>
                      <v:shape id="_x0000_i1191" type="#_x0000_t75" style="width:12.75pt;height:18.75pt">
                        <v:imagedata r:id="rId28" o:title=""/>
                      </v:shape>
                    </w:pi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A27E38" w:rsidP="000B046B">
                  <w:pPr>
                    <w:ind w:firstLine="0"/>
                    <w:rPr>
                      <w:szCs w:val="20"/>
                    </w:rPr>
                  </w:pPr>
                  <w:r>
                    <w:rPr>
                      <w:szCs w:val="20"/>
                    </w:rPr>
                    <w:pict>
                      <v:shape id="_x0000_i1192" type="#_x0000_t75" style="width:12.75pt;height:18.75pt">
                        <v:imagedata r:id="rId28" o:title=""/>
                      </v:shape>
                    </w:pi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lastRenderedPageBreak/>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A27E38" w:rsidP="000B046B">
                  <w:pPr>
                    <w:ind w:firstLine="0"/>
                    <w:rPr>
                      <w:szCs w:val="20"/>
                    </w:rPr>
                  </w:pPr>
                  <w:r>
                    <w:rPr>
                      <w:szCs w:val="20"/>
                    </w:rPr>
                    <w:lastRenderedPageBreak/>
                    <w:pict>
                      <v:shape id="_x0000_i1193" type="#_x0000_t75" style="width:12.75pt;height:18.75pt">
                        <v:imagedata r:id="rId28" o:title=""/>
                      </v:shape>
                    </w:pi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172A14">
        <w:trPr>
          <w:trHeight w:val="822"/>
        </w:trPr>
        <w:tc>
          <w:tcPr>
            <w:tcW w:w="345" w:type="pct"/>
            <w:tcBorders>
              <w:left w:val="single" w:sz="12" w:space="0" w:color="auto"/>
            </w:tcBorders>
          </w:tcPr>
          <w:p w:rsidR="00F1761C" w:rsidRPr="0085682C" w:rsidRDefault="00F1761C" w:rsidP="00172A14">
            <w:pPr>
              <w:pStyle w:val="afb"/>
              <w:numPr>
                <w:ilvl w:val="0"/>
                <w:numId w:val="142"/>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5"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60"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A27E38" w:rsidP="00C36E78">
                  <w:pPr>
                    <w:ind w:firstLine="0"/>
                    <w:rPr>
                      <w:szCs w:val="20"/>
                    </w:rPr>
                  </w:pPr>
                  <w:r>
                    <w:rPr>
                      <w:szCs w:val="20"/>
                    </w:rPr>
                    <w:pict>
                      <v:shape id="_x0000_i1194" type="#_x0000_t75" style="width:13.5pt;height:18.75pt">
                        <v:imagedata r:id="rId24" o:title=""/>
                      </v:shape>
                    </w:pict>
                  </w:r>
                </w:p>
              </w:tc>
              <w:tc>
                <w:tcPr>
                  <w:tcW w:w="8236" w:type="dxa"/>
                  <w:vAlign w:val="center"/>
                </w:tcPr>
                <w:p w:rsidR="00F1761C" w:rsidRPr="0085682C" w:rsidRDefault="00F1761C" w:rsidP="00212A92">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212A92">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A27E38" w:rsidP="00C36E78">
                  <w:pPr>
                    <w:ind w:firstLine="0"/>
                    <w:rPr>
                      <w:szCs w:val="20"/>
                    </w:rPr>
                  </w:pPr>
                  <w:r>
                    <w:rPr>
                      <w:szCs w:val="20"/>
                    </w:rPr>
                    <w:pict>
                      <v:shape id="_x0000_i1195" type="#_x0000_t75" style="width:13.5pt;height:18.75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A27E38" w:rsidP="00C36E78">
                  <w:pPr>
                    <w:ind w:firstLine="0"/>
                    <w:rPr>
                      <w:szCs w:val="20"/>
                    </w:rPr>
                  </w:pPr>
                  <w:r>
                    <w:rPr>
                      <w:szCs w:val="20"/>
                    </w:rPr>
                    <w:pict>
                      <v:shape id="_x0000_i1196" type="#_x0000_t75" style="width:13.5pt;height:18.75pt">
                        <v:imagedata r:id="rId24" o:title=""/>
                      </v:shape>
                    </w:pi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A27E38" w:rsidP="00C36E78">
                  <w:pPr>
                    <w:ind w:firstLine="0"/>
                    <w:rPr>
                      <w:szCs w:val="20"/>
                    </w:rPr>
                  </w:pPr>
                  <w:r>
                    <w:rPr>
                      <w:szCs w:val="20"/>
                    </w:rPr>
                    <w:pict>
                      <v:shape id="_x0000_i1197" type="#_x0000_t75" style="width:13.5pt;height:18.75pt">
                        <v:imagedata r:id="rId24" o:title=""/>
                      </v:shape>
                    </w:pi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A27E38" w:rsidP="00C36E78">
                  <w:pPr>
                    <w:ind w:firstLine="0"/>
                    <w:rPr>
                      <w:szCs w:val="20"/>
                    </w:rPr>
                  </w:pPr>
                  <w:r>
                    <w:rPr>
                      <w:szCs w:val="20"/>
                    </w:rPr>
                    <w:pict>
                      <v:shape id="_x0000_i1198" type="#_x0000_t75" style="width:13.5pt;height:18.75pt">
                        <v:imagedata r:id="rId24" o:title=""/>
                      </v:shape>
                    </w:pi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A27E38" w:rsidP="00C36E78">
                  <w:pPr>
                    <w:ind w:firstLine="0"/>
                    <w:rPr>
                      <w:szCs w:val="20"/>
                    </w:rPr>
                  </w:pPr>
                  <w:r>
                    <w:rPr>
                      <w:szCs w:val="20"/>
                    </w:rPr>
                    <w:pict>
                      <v:shape id="_x0000_i1199" type="#_x0000_t75" style="width:17.25pt;height:16.5pt">
                        <v:imagedata r:id="rId57" o:title=""/>
                        <o:lock v:ext="edit" aspectratio="f"/>
                      </v:shape>
                    </w:pi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172A14">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172A14">
        <w:trPr>
          <w:trHeight w:val="714"/>
        </w:trPr>
        <w:tc>
          <w:tcPr>
            <w:tcW w:w="345" w:type="pct"/>
            <w:tcBorders>
              <w:top w:val="single" w:sz="12" w:space="0" w:color="auto"/>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60"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A27E38" w:rsidP="0090739D">
                  <w:pPr>
                    <w:ind w:firstLine="0"/>
                    <w:rPr>
                      <w:szCs w:val="20"/>
                    </w:rPr>
                  </w:pPr>
                  <w:r>
                    <w:rPr>
                      <w:szCs w:val="20"/>
                    </w:rPr>
                    <w:pict>
                      <v:shape id="_x0000_i1200" type="#_x0000_t75" style="width:13.5pt;height:18.75pt">
                        <v:imagedata r:id="rId25" o:title=""/>
                      </v:shape>
                    </w:pict>
                  </w:r>
                </w:p>
              </w:tc>
              <w:tc>
                <w:tcPr>
                  <w:tcW w:w="8236" w:type="dxa"/>
                  <w:vAlign w:val="center"/>
                </w:tcPr>
                <w:p w:rsidR="00F1761C" w:rsidRPr="0086721D" w:rsidRDefault="00935757" w:rsidP="00212A92">
                  <w:pPr>
                    <w:pStyle w:val="af1"/>
                    <w:tabs>
                      <w:tab w:val="clear" w:pos="1134"/>
                    </w:tabs>
                    <w:spacing w:before="0" w:after="0"/>
                    <w:ind w:left="0"/>
                    <w:jc w:val="both"/>
                    <w:rPr>
                      <w:szCs w:val="20"/>
                    </w:rPr>
                  </w:pPr>
                  <w:proofErr w:type="spellStart"/>
                  <w:r w:rsidRPr="00B369CD">
                    <w:rPr>
                      <w:lang w:val="en-US"/>
                    </w:rPr>
                    <w:t>timofeevanp</w:t>
                  </w:r>
                  <w:proofErr w:type="spellEnd"/>
                  <w:r w:rsidRPr="00B369CD">
                    <w:t>@</w:t>
                  </w:r>
                  <w:proofErr w:type="spellStart"/>
                  <w:r w:rsidRPr="00B369CD">
                    <w:t>nesk</w:t>
                  </w:r>
                  <w:proofErr w:type="spellEnd"/>
                  <w:r w:rsidRPr="00B369CD">
                    <w:rPr>
                      <w:lang w:val="en-US"/>
                    </w:rPr>
                    <w:t>-</w:t>
                  </w:r>
                  <w:proofErr w:type="spellStart"/>
                  <w:r w:rsidRPr="00B369CD">
                    <w:rPr>
                      <w:lang w:val="en-US"/>
                    </w:rPr>
                    <w:t>elseti</w:t>
                  </w:r>
                  <w:proofErr w:type="spellEnd"/>
                  <w:r w:rsidRPr="00B369CD">
                    <w:t>.</w:t>
                  </w:r>
                  <w:proofErr w:type="spellStart"/>
                  <w:r w:rsidRPr="00B369CD">
                    <w:t>ru</w:t>
                  </w:r>
                  <w:proofErr w:type="spellEnd"/>
                </w:p>
              </w:tc>
            </w:tr>
            <w:tr w:rsidR="00F1761C" w:rsidRPr="0085682C" w:rsidTr="0090739D">
              <w:trPr>
                <w:trHeight w:val="138"/>
              </w:trPr>
              <w:tc>
                <w:tcPr>
                  <w:tcW w:w="585" w:type="dxa"/>
                  <w:vAlign w:val="center"/>
                </w:tcPr>
                <w:p w:rsidR="00F1761C" w:rsidRPr="0085682C" w:rsidRDefault="00A27E38" w:rsidP="0090739D">
                  <w:pPr>
                    <w:ind w:firstLine="0"/>
                    <w:rPr>
                      <w:szCs w:val="20"/>
                    </w:rPr>
                  </w:pPr>
                  <w:r>
                    <w:rPr>
                      <w:szCs w:val="20"/>
                    </w:rPr>
                    <w:pict>
                      <v:shape id="_x0000_i1201" type="#_x0000_t75" style="width:13.5pt;height:18.75pt">
                        <v:imagedata r:id="rId24" o:title=""/>
                      </v:shape>
                    </w:pi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172A14">
        <w:trPr>
          <w:trHeight w:val="714"/>
        </w:trPr>
        <w:tc>
          <w:tcPr>
            <w:tcW w:w="345" w:type="pct"/>
            <w:tcBorders>
              <w:top w:val="single" w:sz="12" w:space="0" w:color="auto"/>
              <w:left w:val="single" w:sz="12" w:space="0" w:color="auto"/>
              <w:bottom w:val="single" w:sz="12" w:space="0" w:color="auto"/>
            </w:tcBorders>
          </w:tcPr>
          <w:p w:rsidR="00F1761C" w:rsidRPr="0085682C" w:rsidRDefault="00F1761C" w:rsidP="00172A14">
            <w:pPr>
              <w:pStyle w:val="afb"/>
              <w:numPr>
                <w:ilvl w:val="0"/>
                <w:numId w:val="142"/>
              </w:numPr>
              <w:spacing w:before="0"/>
              <w:ind w:left="357" w:hanging="357"/>
              <w:jc w:val="both"/>
            </w:pPr>
          </w:p>
        </w:tc>
        <w:tc>
          <w:tcPr>
            <w:tcW w:w="395"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60"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A27E38" w:rsidP="000E3284">
                  <w:pPr>
                    <w:ind w:firstLine="0"/>
                    <w:rPr>
                      <w:szCs w:val="20"/>
                    </w:rPr>
                  </w:pPr>
                  <w:r>
                    <w:rPr>
                      <w:szCs w:val="20"/>
                    </w:rPr>
                    <w:pict>
                      <v:shape id="_x0000_i1202" type="#_x0000_t75" style="width:13.5pt;height:18.75pt">
                        <v:imagedata r:id="rId25" o:title=""/>
                      </v:shape>
                    </w:pi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A27E38" w:rsidP="000E3284">
                  <w:pPr>
                    <w:ind w:firstLine="0"/>
                    <w:rPr>
                      <w:szCs w:val="20"/>
                    </w:rPr>
                  </w:pPr>
                  <w:r>
                    <w:rPr>
                      <w:szCs w:val="20"/>
                    </w:rPr>
                    <w:pict>
                      <v:shape id="_x0000_i1203" type="#_x0000_t75" style="width:13.5pt;height:18.75pt">
                        <v:imagedata r:id="rId24" o:title=""/>
                      </v:shape>
                    </w:pi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58"/>
          <w:headerReference w:type="default" r:id="rId59"/>
          <w:footerReference w:type="default" r:id="rId60"/>
          <w:headerReference w:type="first" r:id="rId61"/>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080865">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1"/>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080865">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r w:rsidRPr="0085682C">
        <w:t xml:space="preserve">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080865">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 должен составлять</w:t>
      </w:r>
      <w:proofErr w:type="gramEnd"/>
      <w:r w:rsidR="008046BB" w:rsidRPr="0085682C">
        <w:t xml:space="preserve"> </w:t>
      </w:r>
      <w:r w:rsidR="001C2A7D">
        <w:t>7</w:t>
      </w:r>
      <w:r w:rsidR="008046BB" w:rsidRPr="0085682C">
        <w:t xml:space="preserve"> </w:t>
      </w:r>
      <w:r w:rsidR="001C2A7D">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 xml:space="preserve">возможность авансирования, в </w:t>
      </w:r>
      <w:proofErr w:type="spellStart"/>
      <w:r w:rsidRPr="0085682C">
        <w:t>т.ч</w:t>
      </w:r>
      <w:proofErr w:type="spellEnd"/>
      <w:r w:rsidRPr="0085682C">
        <w:t>.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2"/>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080865">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 xml:space="preserve">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w:t>
      </w:r>
      <w:proofErr w:type="spellStart"/>
      <w:r w:rsidRPr="0085682C">
        <w:t>апостилированных</w:t>
      </w:r>
      <w:proofErr w:type="spellEnd"/>
      <w:r w:rsidRPr="0085682C">
        <w:t xml:space="preserve">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 xml:space="preserve">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w:t>
      </w:r>
      <w:proofErr w:type="spellStart"/>
      <w:r w:rsidRPr="0085682C">
        <w:t>апостилем</w:t>
      </w:r>
      <w:proofErr w:type="spellEnd"/>
      <w:r w:rsidRPr="0085682C">
        <w:t xml:space="preserve">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xml:space="preserve">); допустимый размер (кегль) шрифта основного текста - не менее 12 </w:t>
      </w:r>
      <w:proofErr w:type="spellStart"/>
      <w:r w:rsidRPr="0085682C">
        <w:t>пт</w:t>
      </w:r>
      <w:proofErr w:type="spellEnd"/>
      <w:r w:rsidRPr="0085682C">
        <w:t xml:space="preserve"> и не более 14 </w:t>
      </w:r>
      <w:proofErr w:type="spellStart"/>
      <w:r w:rsidRPr="0085682C">
        <w:t>пт</w:t>
      </w:r>
      <w:proofErr w:type="spellEnd"/>
      <w:r w:rsidRPr="0085682C">
        <w:t>;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может быть представлена на одном из следующих носителей - CD/DVD/</w:t>
      </w:r>
      <w:proofErr w:type="spellStart"/>
      <w:r w:rsidRPr="0085682C">
        <w:t>Blu-ray</w:t>
      </w:r>
      <w:proofErr w:type="spellEnd"/>
      <w:r w:rsidRPr="0085682C">
        <w:t xml:space="preserve">,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proofErr w:type="spellStart"/>
      <w:r w:rsidR="00DE41B3" w:rsidRPr="0085682C">
        <w:t>Portable</w:t>
      </w:r>
      <w:proofErr w:type="spellEnd"/>
      <w:r w:rsidR="00DE41B3" w:rsidRPr="0085682C">
        <w:t xml:space="preserve"> </w:t>
      </w:r>
      <w:proofErr w:type="spellStart"/>
      <w:r w:rsidR="00DE41B3" w:rsidRPr="0085682C">
        <w:t>Document</w:t>
      </w:r>
      <w:proofErr w:type="spellEnd"/>
      <w:r w:rsidR="00DE41B3" w:rsidRPr="0085682C">
        <w:t xml:space="preserve"> </w:t>
      </w:r>
      <w:proofErr w:type="spellStart"/>
      <w:r w:rsidR="00DE41B3" w:rsidRPr="0085682C">
        <w:t>Format</w:t>
      </w:r>
      <w:proofErr w:type="spellEnd"/>
      <w:r w:rsidR="00DE41B3" w:rsidRPr="0085682C">
        <w:t xml:space="preserve"> (</w:t>
      </w:r>
      <w:r w:rsidRPr="0085682C">
        <w:t>*.</w:t>
      </w:r>
      <w:proofErr w:type="spellStart"/>
      <w:r w:rsidRPr="0085682C">
        <w:t>pdf</w:t>
      </w:r>
      <w:proofErr w:type="spellEnd"/>
      <w:r w:rsidRPr="0085682C">
        <w:t xml:space="preserve">),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proofErr w:type="spellStart"/>
      <w:r w:rsidRPr="0085682C">
        <w:rPr>
          <w:lang w:val="en-US"/>
        </w:rPr>
        <w:t>xls</w:t>
      </w:r>
      <w:proofErr w:type="spellEnd"/>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3"/>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 xml:space="preserve">нотариально заверенные или </w:t>
      </w:r>
      <w:proofErr w:type="spellStart"/>
      <w:r w:rsidRPr="0085682C">
        <w:t>апостилированные</w:t>
      </w:r>
      <w:proofErr w:type="spellEnd"/>
      <w:r w:rsidRPr="0085682C">
        <w:t xml:space="preserve">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w:t>
      </w:r>
      <w:proofErr w:type="spellStart"/>
      <w:r w:rsidR="00E41F0A" w:rsidRPr="0085682C">
        <w:t>zip</w:t>
      </w:r>
      <w:proofErr w:type="spellEnd"/>
      <w:r w:rsidR="00E41F0A" w:rsidRPr="0085682C">
        <w:t>» или «.</w:t>
      </w:r>
      <w:proofErr w:type="spellStart"/>
      <w:r w:rsidR="00E41F0A" w:rsidRPr="0085682C">
        <w:t>rar</w:t>
      </w:r>
      <w:proofErr w:type="spellEnd"/>
      <w:r w:rsidR="00E41F0A" w:rsidRPr="0085682C">
        <w:t xml:space="preserve">». </w:t>
      </w:r>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proofErr w:type="spellStart"/>
      <w:r w:rsidR="00E41F0A" w:rsidRPr="0085682C">
        <w:t>многолотовой</w:t>
      </w:r>
      <w:proofErr w:type="spellEnd"/>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62"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xml:space="preserve">: </w:t>
      </w:r>
      <w:proofErr w:type="spellStart"/>
      <w:r w:rsidRPr="0085682C">
        <w:t>Plain</w:t>
      </w:r>
      <w:proofErr w:type="spellEnd"/>
      <w:r w:rsidRPr="0085682C">
        <w:t xml:space="preserve"> </w:t>
      </w:r>
      <w:proofErr w:type="spellStart"/>
      <w:r w:rsidRPr="0085682C">
        <w:t>text</w:t>
      </w:r>
      <w:proofErr w:type="spellEnd"/>
      <w:r w:rsidRPr="0085682C">
        <w:t xml:space="preserve"> (*.</w:t>
      </w:r>
      <w:proofErr w:type="spellStart"/>
      <w:r w:rsidRPr="0085682C">
        <w:t>txt</w:t>
      </w:r>
      <w:proofErr w:type="spellEnd"/>
      <w:r w:rsidRPr="0085682C">
        <w:t xml:space="preserve">), </w:t>
      </w:r>
      <w:proofErr w:type="spellStart"/>
      <w:r w:rsidRPr="0085682C">
        <w:t>Microsoft</w:t>
      </w:r>
      <w:proofErr w:type="spellEnd"/>
      <w:r w:rsidRPr="0085682C">
        <w:t xml:space="preserve"> </w:t>
      </w:r>
      <w:proofErr w:type="spellStart"/>
      <w:r w:rsidRPr="0085682C">
        <w:t>Word</w:t>
      </w:r>
      <w:proofErr w:type="spellEnd"/>
      <w:r w:rsidRPr="0085682C">
        <w:t xml:space="preserve"> (*.</w:t>
      </w:r>
      <w:proofErr w:type="spellStart"/>
      <w:r w:rsidRPr="0085682C">
        <w:t>doc</w:t>
      </w:r>
      <w:proofErr w:type="spellEnd"/>
      <w:r w:rsidRPr="0085682C">
        <w:t>, *.</w:t>
      </w:r>
      <w:proofErr w:type="spellStart"/>
      <w:r w:rsidRPr="0085682C">
        <w:t>docx</w:t>
      </w:r>
      <w:proofErr w:type="spellEnd"/>
      <w:r w:rsidRPr="0085682C">
        <w:t>, *.</w:t>
      </w:r>
      <w:proofErr w:type="spellStart"/>
      <w:r w:rsidRPr="0085682C">
        <w:t>rtf</w:t>
      </w:r>
      <w:proofErr w:type="spellEnd"/>
      <w:r w:rsidRPr="0085682C">
        <w:t xml:space="preserve">), </w:t>
      </w:r>
      <w:proofErr w:type="spellStart"/>
      <w:r w:rsidRPr="0085682C">
        <w:t>Microsoft</w:t>
      </w:r>
      <w:proofErr w:type="spellEnd"/>
      <w:r w:rsidRPr="0085682C">
        <w:t xml:space="preserve"> </w:t>
      </w:r>
      <w:proofErr w:type="spellStart"/>
      <w:r w:rsidRPr="0085682C">
        <w:t>Excel</w:t>
      </w:r>
      <w:proofErr w:type="spellEnd"/>
      <w:r w:rsidRPr="0085682C">
        <w:t xml:space="preserve"> (*.</w:t>
      </w:r>
      <w:proofErr w:type="spellStart"/>
      <w:r w:rsidRPr="0085682C">
        <w:t>xls</w:t>
      </w:r>
      <w:proofErr w:type="spellEnd"/>
      <w:r w:rsidRPr="0085682C">
        <w:t>, *.</w:t>
      </w:r>
      <w:proofErr w:type="spellStart"/>
      <w:r w:rsidRPr="0085682C">
        <w:t>xlsx</w:t>
      </w:r>
      <w:proofErr w:type="spellEnd"/>
      <w:r w:rsidRPr="0085682C">
        <w:t xml:space="preserve">), </w:t>
      </w:r>
      <w:proofErr w:type="spellStart"/>
      <w:r w:rsidRPr="0085682C">
        <w:t>Microsoft</w:t>
      </w:r>
      <w:proofErr w:type="spellEnd"/>
      <w:r w:rsidRPr="0085682C">
        <w:t xml:space="preserve"> </w:t>
      </w:r>
      <w:proofErr w:type="spellStart"/>
      <w:r w:rsidRPr="0085682C">
        <w:t>Power</w:t>
      </w:r>
      <w:proofErr w:type="spellEnd"/>
      <w:r w:rsidRPr="0085682C">
        <w:t xml:space="preserve"> </w:t>
      </w:r>
      <w:proofErr w:type="spellStart"/>
      <w:r w:rsidRPr="0085682C">
        <w:t>Point</w:t>
      </w:r>
      <w:proofErr w:type="spellEnd"/>
      <w:r w:rsidRPr="0085682C">
        <w:t xml:space="preserve"> (*.</w:t>
      </w:r>
      <w:proofErr w:type="spellStart"/>
      <w:r w:rsidRPr="0085682C">
        <w:t>ppt</w:t>
      </w:r>
      <w:proofErr w:type="spellEnd"/>
      <w:r w:rsidRPr="0085682C">
        <w:t>, *.</w:t>
      </w:r>
      <w:proofErr w:type="spellStart"/>
      <w:r w:rsidRPr="0085682C">
        <w:t>pptx</w:t>
      </w:r>
      <w:proofErr w:type="spellEnd"/>
      <w:r w:rsidRPr="0085682C">
        <w:t xml:space="preserve">), открытые форматы или </w:t>
      </w:r>
      <w:proofErr w:type="spellStart"/>
      <w:r w:rsidRPr="0085682C">
        <w:t>Portable</w:t>
      </w:r>
      <w:proofErr w:type="spellEnd"/>
      <w:r w:rsidRPr="0085682C">
        <w:t xml:space="preserve"> </w:t>
      </w:r>
      <w:proofErr w:type="spellStart"/>
      <w:r w:rsidRPr="0085682C">
        <w:t>Document</w:t>
      </w:r>
      <w:proofErr w:type="spellEnd"/>
      <w:r w:rsidRPr="0085682C">
        <w:t xml:space="preserve"> </w:t>
      </w:r>
      <w:proofErr w:type="spellStart"/>
      <w:r w:rsidRPr="0085682C">
        <w:t>Format</w:t>
      </w:r>
      <w:proofErr w:type="spellEnd"/>
      <w:r w:rsidRPr="0085682C">
        <w:t xml:space="preserve"> (*.</w:t>
      </w:r>
      <w:proofErr w:type="spellStart"/>
      <w:r w:rsidRPr="0085682C">
        <w:t>pdf</w:t>
      </w:r>
      <w:proofErr w:type="spellEnd"/>
      <w:r w:rsidRPr="0085682C">
        <w:t>).</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 xml:space="preserve">Если проводится </w:t>
      </w:r>
      <w:proofErr w:type="spellStart"/>
      <w:r w:rsidRPr="0085682C">
        <w:t>многолотовая</w:t>
      </w:r>
      <w:proofErr w:type="spellEnd"/>
      <w:r w:rsidRPr="0085682C">
        <w:t xml:space="preserve">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 xml:space="preserve">При проведении </w:t>
      </w:r>
      <w:proofErr w:type="spellStart"/>
      <w:r w:rsidRPr="0085682C">
        <w:t>многолотовой</w:t>
      </w:r>
      <w:proofErr w:type="spellEnd"/>
      <w:r w:rsidRPr="0085682C">
        <w:t xml:space="preserve">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w:t>
      </w:r>
      <w:proofErr w:type="spellStart"/>
      <w:r w:rsidRPr="00B80F99">
        <w:rPr>
          <w:bCs/>
          <w:sz w:val="22"/>
          <w:szCs w:val="22"/>
        </w:rPr>
        <w:t>ранжировке</w:t>
      </w:r>
      <w:proofErr w:type="spellEnd"/>
      <w:r w:rsidRPr="00B80F99">
        <w:rPr>
          <w:bCs/>
          <w:sz w:val="22"/>
          <w:szCs w:val="22"/>
        </w:rPr>
        <w:t xml:space="preserve">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Процедура переторжки проводится на ЭТП в заочной либо очной (</w:t>
      </w:r>
      <w:proofErr w:type="spellStart"/>
      <w:r w:rsidRPr="00B80F99">
        <w:rPr>
          <w:bCs/>
          <w:sz w:val="22"/>
          <w:szCs w:val="22"/>
          <w:lang w:eastAsia="ar-SA"/>
        </w:rPr>
        <w:t>on-line</w:t>
      </w:r>
      <w:proofErr w:type="spellEnd"/>
      <w:r w:rsidRPr="00B80F99">
        <w:rPr>
          <w:bCs/>
          <w:sz w:val="22"/>
          <w:szCs w:val="22"/>
          <w:lang w:eastAsia="ar-SA"/>
        </w:rPr>
        <w:t xml:space="preserv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w:t>
      </w:r>
      <w:proofErr w:type="spellStart"/>
      <w:r w:rsidRPr="00B80F99">
        <w:rPr>
          <w:bCs/>
          <w:sz w:val="22"/>
          <w:szCs w:val="22"/>
        </w:rPr>
        <w:t>on-line</w:t>
      </w:r>
      <w:proofErr w:type="spellEnd"/>
      <w:r w:rsidRPr="00B80F99">
        <w:rPr>
          <w:bCs/>
          <w:sz w:val="22"/>
          <w:szCs w:val="22"/>
        </w:rPr>
        <w:t>)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4"/>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63"/>
          <w:headerReference w:type="default" r:id="rId64"/>
          <w:footerReference w:type="default" r:id="rId65"/>
          <w:headerReference w:type="first" r:id="rId66"/>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67"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201__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 xml:space="preserve">(в </w:t>
            </w:r>
            <w:proofErr w:type="spellStart"/>
            <w:r w:rsidRPr="0085682C">
              <w:rPr>
                <w:i/>
                <w:sz w:val="18"/>
                <w:szCs w:val="20"/>
              </w:rPr>
              <w:t>т.ч</w:t>
            </w:r>
            <w:proofErr w:type="spellEnd"/>
            <w:r w:rsidRPr="0085682C">
              <w:rPr>
                <w:i/>
                <w:sz w:val="18"/>
                <w:szCs w:val="20"/>
              </w:rPr>
              <w:t>.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(собственными силами)» - Непосредственный исполнитель услуг без привлечения </w:t>
      </w:r>
      <w:proofErr w:type="spellStart"/>
      <w:r w:rsidRPr="0085682C">
        <w:t>субисполнителей</w:t>
      </w:r>
      <w:proofErr w:type="spellEnd"/>
      <w:r w:rsidRPr="0085682C">
        <w:t>;</w:t>
      </w:r>
    </w:p>
    <w:p w:rsidR="007D010B" w:rsidRPr="0085682C" w:rsidRDefault="007D010B" w:rsidP="00856283">
      <w:pPr>
        <w:pStyle w:val="afb"/>
        <w:numPr>
          <w:ilvl w:val="0"/>
          <w:numId w:val="83"/>
        </w:numPr>
        <w:spacing w:after="120"/>
        <w:ind w:left="567" w:hanging="283"/>
        <w:jc w:val="both"/>
      </w:pPr>
      <w:r w:rsidRPr="0085682C">
        <w:t xml:space="preserve">«Исполнитель услуг (с привлечением </w:t>
      </w:r>
      <w:proofErr w:type="spellStart"/>
      <w:r w:rsidRPr="0085682C">
        <w:t>субисполнителей</w:t>
      </w:r>
      <w:proofErr w:type="spellEnd"/>
      <w:r w:rsidRPr="0085682C">
        <w:t xml:space="preserve">)» -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w:t>
      </w:r>
      <w:proofErr w:type="spellStart"/>
      <w:r w:rsidRPr="0085682C">
        <w:t>Пэкиджер</w:t>
      </w:r>
      <w:proofErr w:type="spellEnd"/>
      <w:r w:rsidRPr="0085682C">
        <w:t>»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68"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5"/>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 xml:space="preserve">в </w:t>
            </w:r>
            <w:proofErr w:type="spellStart"/>
            <w:r w:rsidRPr="0085682C">
              <w:rPr>
                <w:i/>
                <w:sz w:val="20"/>
                <w:szCs w:val="20"/>
              </w:rPr>
              <w:t>т.ч</w:t>
            </w:r>
            <w:proofErr w:type="spellEnd"/>
            <w:r w:rsidRPr="0085682C">
              <w:rPr>
                <w:i/>
                <w:sz w:val="20"/>
                <w:szCs w:val="20"/>
              </w:rPr>
              <w:t>.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69"/>
          <w:headerReference w:type="default" r:id="rId70"/>
          <w:headerReference w:type="first" r:id="rId71"/>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72"/>
          <w:headerReference w:type="default" r:id="rId73"/>
          <w:footerReference w:type="default" r:id="rId74"/>
          <w:headerReference w:type="first" r:id="rId75"/>
          <w:footerReference w:type="first" r:id="rId76"/>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77"/>
          <w:headerReference w:type="default" r:id="rId78"/>
          <w:footerReference w:type="default" r:id="rId79"/>
          <w:headerReference w:type="first" r:id="rId80"/>
          <w:footerReference w:type="first" r:id="rId81"/>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 xml:space="preserve">Российская Федерация, 350033, Краснодарский край, г. Краснодар, пер. </w:t>
      </w:r>
      <w:proofErr w:type="spellStart"/>
      <w:r w:rsidR="009C3D7F">
        <w:rPr>
          <w:szCs w:val="22"/>
        </w:rPr>
        <w:t>Переправный</w:t>
      </w:r>
      <w:proofErr w:type="spellEnd"/>
      <w:r w:rsidR="009C3D7F">
        <w:rPr>
          <w:szCs w:val="22"/>
        </w:rPr>
        <w:t>,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82"/>
          <w:headerReference w:type="default" r:id="rId83"/>
          <w:headerReference w:type="first" r:id="rId84"/>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 xml:space="preserve">350033 г. Краснодар, пер. </w:t>
      </w:r>
      <w:proofErr w:type="spellStart"/>
      <w:r w:rsidR="00365E69">
        <w:t>Переправный</w:t>
      </w:r>
      <w:proofErr w:type="spellEnd"/>
      <w:r w:rsidR="00365E69">
        <w:t>,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85"/>
          <w:headerReference w:type="default" r:id="rId86"/>
          <w:headerReference w:type="first" r:id="rId87"/>
          <w:footerReference w:type="first" r:id="rId88"/>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89"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90"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91"/>
          <w:headerReference w:type="default" r:id="rId92"/>
          <w:footerReference w:type="default" r:id="rId93"/>
          <w:headerReference w:type="first" r:id="rId94"/>
          <w:footerReference w:type="first" r:id="rId95"/>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96"/>
          <w:headerReference w:type="default" r:id="rId97"/>
          <w:headerReference w:type="first" r:id="rId98"/>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7"/>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 xml:space="preserve">/фабрик., в </w:t>
            </w:r>
            <w:proofErr w:type="spellStart"/>
            <w:r w:rsidRPr="0085682C">
              <w:rPr>
                <w:szCs w:val="18"/>
                <w:lang w:bidi="ar-SA"/>
              </w:rPr>
              <w:t>т.ч</w:t>
            </w:r>
            <w:proofErr w:type="spellEnd"/>
            <w:r w:rsidRPr="0085682C">
              <w:rPr>
                <w:szCs w:val="18"/>
                <w:lang w:bidi="ar-SA"/>
              </w:rPr>
              <w:t xml:space="preserve">. </w:t>
            </w:r>
            <w:proofErr w:type="spellStart"/>
            <w:r w:rsidRPr="0085682C">
              <w:rPr>
                <w:szCs w:val="18"/>
                <w:lang w:bidi="ar-SA"/>
              </w:rPr>
              <w:t>имп.поставки</w:t>
            </w:r>
            <w:proofErr w:type="spellEnd"/>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Оплата труда,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Время работы машин, тыс. </w:t>
            </w:r>
            <w:proofErr w:type="spellStart"/>
            <w:r w:rsidRPr="0085682C">
              <w:rPr>
                <w:szCs w:val="18"/>
                <w:lang w:bidi="ar-SA"/>
              </w:rPr>
              <w:t>маш</w:t>
            </w:r>
            <w:proofErr w:type="spellEnd"/>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 xml:space="preserve">Затраты на эксплуатацию машин,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 xml:space="preserve">Прочие затраты,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xml:space="preserve">.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работ (всего), </w:t>
            </w:r>
            <w:proofErr w:type="spellStart"/>
            <w:r w:rsidRPr="0085682C">
              <w:rPr>
                <w:szCs w:val="18"/>
                <w:lang w:bidi="ar-SA"/>
              </w:rPr>
              <w:t>тыс</w:t>
            </w:r>
            <w:proofErr w:type="gramStart"/>
            <w:r w:rsidRPr="0085682C">
              <w:rPr>
                <w:szCs w:val="18"/>
                <w:lang w:bidi="ar-SA"/>
              </w:rPr>
              <w:t>.р</w:t>
            </w:r>
            <w:proofErr w:type="gramEnd"/>
            <w:r w:rsidRPr="0085682C">
              <w:rPr>
                <w:szCs w:val="18"/>
                <w:lang w:bidi="ar-SA"/>
              </w:rPr>
              <w:t>уб</w:t>
            </w:r>
            <w:proofErr w:type="spellEnd"/>
            <w:r w:rsidRPr="0085682C">
              <w:rPr>
                <w:szCs w:val="18"/>
                <w:lang w:bidi="ar-SA"/>
              </w:rPr>
              <w:t>.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 xml:space="preserve">Прочие лимитированные и </w:t>
            </w:r>
            <w:proofErr w:type="spellStart"/>
            <w:r w:rsidRPr="0085682C">
              <w:rPr>
                <w:sz w:val="18"/>
                <w:szCs w:val="18"/>
              </w:rPr>
              <w:t>нелимитированые</w:t>
            </w:r>
            <w:proofErr w:type="spellEnd"/>
            <w:r w:rsidRPr="0085682C">
              <w:rPr>
                <w:sz w:val="18"/>
                <w:szCs w:val="18"/>
              </w:rPr>
              <w:t xml:space="preserve">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proofErr w:type="spellStart"/>
      <w:r w:rsidRPr="0085682C">
        <w:rPr>
          <w:bCs/>
        </w:rPr>
        <w:t>Справочно</w:t>
      </w:r>
      <w:proofErr w:type="spellEnd"/>
      <w:r w:rsidRPr="0085682C">
        <w:rPr>
          <w:bCs/>
        </w:rPr>
        <w:t>,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99"/>
          <w:headerReference w:type="default" r:id="rId100"/>
          <w:footerReference w:type="default" r:id="rId101"/>
          <w:headerReference w:type="first" r:id="rId102"/>
          <w:footerReference w:type="first" r:id="rId103"/>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104"/>
          <w:headerReference w:type="default" r:id="rId105"/>
          <w:headerReference w:type="first" r:id="rId106"/>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w:t>
            </w:r>
            <w:proofErr w:type="spellStart"/>
            <w:r w:rsidRPr="0085682C">
              <w:rPr>
                <w:sz w:val="20"/>
                <w:szCs w:val="20"/>
              </w:rPr>
              <w:t>чиком</w:t>
            </w:r>
            <w:proofErr w:type="spellEnd"/>
            <w:proofErr w:type="gramEnd"/>
            <w:r w:rsidRPr="0085682C">
              <w:rPr>
                <w:sz w:val="20"/>
                <w:szCs w:val="20"/>
              </w:rPr>
              <w:t xml:space="preserve"> (соисполнителем) в </w:t>
            </w:r>
            <w:proofErr w:type="spellStart"/>
            <w:r w:rsidRPr="0085682C">
              <w:rPr>
                <w:sz w:val="20"/>
                <w:szCs w:val="20"/>
              </w:rPr>
              <w:t>руб</w:t>
            </w:r>
            <w:proofErr w:type="spellEnd"/>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107"/>
          <w:headerReference w:type="default" r:id="rId108"/>
          <w:headerReference w:type="first" r:id="rId109"/>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8"/>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9"/>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110"/>
          <w:headerReference w:type="first" r:id="rId111"/>
          <w:footerReference w:type="first" r:id="rId112"/>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 xml:space="preserve">«____» ______________ 201__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BE280C" w:rsidRPr="0085682C" w:rsidRDefault="00BE280C" w:rsidP="00750B39">
      <w:pPr>
        <w:pStyle w:val="2"/>
        <w:numPr>
          <w:ilvl w:val="0"/>
          <w:numId w:val="0"/>
        </w:numPr>
        <w:ind w:left="567"/>
        <w:sectPr w:rsidR="00BE280C" w:rsidRPr="0085682C"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12CE032E" wp14:editId="045CB850">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284757" w:rsidRPr="008D0025" w:rsidRDefault="00284757" w:rsidP="007C5D78">
                            <w:pPr>
                              <w:ind w:firstLine="0"/>
                              <w:jc w:val="left"/>
                              <w:rPr>
                                <w:rFonts w:ascii="Arial" w:hAnsi="Arial" w:cs="Arial"/>
                                <w:sz w:val="20"/>
                              </w:rPr>
                            </w:pPr>
                            <w:r>
                              <w:rPr>
                                <w:rFonts w:ascii="Arial" w:hAnsi="Arial" w:cs="Arial"/>
                                <w:sz w:val="20"/>
                              </w:rPr>
                              <w:t>Адрес подачи:</w:t>
                            </w:r>
                          </w:p>
                          <w:p w:rsidR="00284757" w:rsidRPr="006E58C7" w:rsidRDefault="0028475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84757" w:rsidRPr="006E58C7" w:rsidRDefault="0028475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84757" w:rsidRPr="008D0025" w:rsidRDefault="00284757"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284757" w:rsidRPr="008D0025" w:rsidRDefault="00284757" w:rsidP="007C5D78">
                      <w:pPr>
                        <w:ind w:firstLine="0"/>
                        <w:jc w:val="left"/>
                        <w:rPr>
                          <w:rFonts w:ascii="Arial" w:hAnsi="Arial" w:cs="Arial"/>
                          <w:sz w:val="20"/>
                        </w:rPr>
                      </w:pPr>
                      <w:r>
                        <w:rPr>
                          <w:rFonts w:ascii="Arial" w:hAnsi="Arial" w:cs="Arial"/>
                          <w:sz w:val="20"/>
                        </w:rPr>
                        <w:t>Адрес подачи:</w:t>
                      </w:r>
                    </w:p>
                    <w:p w:rsidR="00284757" w:rsidRPr="006E58C7" w:rsidRDefault="00284757"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284757" w:rsidRPr="006E58C7" w:rsidRDefault="00284757"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284757" w:rsidRPr="008D0025" w:rsidRDefault="00284757"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74178E5C" wp14:editId="46BD65C0">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284757" w:rsidRDefault="00284757" w:rsidP="007C5D78">
                            <w:pPr>
                              <w:ind w:firstLine="0"/>
                              <w:jc w:val="left"/>
                              <w:rPr>
                                <w:rFonts w:ascii="Arial" w:hAnsi="Arial" w:cs="Arial"/>
                                <w:sz w:val="20"/>
                              </w:rPr>
                            </w:pPr>
                            <w:r>
                              <w:rPr>
                                <w:rFonts w:ascii="Arial" w:hAnsi="Arial" w:cs="Arial"/>
                                <w:sz w:val="20"/>
                              </w:rPr>
                              <w:t xml:space="preserve">Маркировка: </w:t>
                            </w:r>
                          </w:p>
                          <w:p w:rsidR="00284757" w:rsidRPr="003A46AC" w:rsidRDefault="0028475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284757" w:rsidRDefault="00284757" w:rsidP="007C5D78">
                      <w:pPr>
                        <w:ind w:firstLine="0"/>
                        <w:jc w:val="left"/>
                        <w:rPr>
                          <w:rFonts w:ascii="Arial" w:hAnsi="Arial" w:cs="Arial"/>
                          <w:sz w:val="20"/>
                        </w:rPr>
                      </w:pPr>
                      <w:r>
                        <w:rPr>
                          <w:rFonts w:ascii="Arial" w:hAnsi="Arial" w:cs="Arial"/>
                          <w:sz w:val="20"/>
                        </w:rPr>
                        <w:t xml:space="preserve">Маркировка: </w:t>
                      </w:r>
                    </w:p>
                    <w:p w:rsidR="00284757" w:rsidRPr="003A46AC" w:rsidRDefault="00284757"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6AF54C3E" wp14:editId="5F7ACA07">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284757" w:rsidRDefault="0028475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84757" w:rsidRDefault="0028475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284757" w:rsidRDefault="00284757">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284757" w:rsidRDefault="00284757">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04A550C7" wp14:editId="55189ACA">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84757" w:rsidRDefault="00284757">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284757" w:rsidRDefault="00284757">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2BF70F93" wp14:editId="401D4C39">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F020E09" wp14:editId="4CE13541">
                <wp:simplePos x="0" y="0"/>
                <wp:positionH relativeFrom="column">
                  <wp:posOffset>5334000</wp:posOffset>
                </wp:positionH>
                <wp:positionV relativeFrom="paragraph">
                  <wp:posOffset>31115</wp:posOffset>
                </wp:positionV>
                <wp:extent cx="4207510" cy="1143000"/>
                <wp:effectExtent l="0" t="0" r="21590" b="19050"/>
                <wp:wrapNone/>
                <wp:docPr id="1"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76C4CB1D" wp14:editId="76B102D4">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7FC68369" wp14:editId="7DAC51D8">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284757" w:rsidRDefault="00284757">
                            <w:pPr>
                              <w:ind w:firstLine="0"/>
                              <w:jc w:val="center"/>
                            </w:pPr>
                            <w:r>
                              <w:t>_________</w:t>
                            </w:r>
                          </w:p>
                          <w:p w:rsidR="00284757" w:rsidRPr="0009362F" w:rsidRDefault="00284757"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284757" w:rsidRDefault="00284757">
                      <w:pPr>
                        <w:ind w:firstLine="0"/>
                        <w:jc w:val="center"/>
                      </w:pPr>
                      <w:r>
                        <w:t>_________</w:t>
                      </w:r>
                    </w:p>
                    <w:p w:rsidR="00284757" w:rsidRPr="0009362F" w:rsidRDefault="00284757"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56CCD1AA" wp14:editId="0A944CE3">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76566A0B" wp14:editId="6C2F1012">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648867EA" wp14:editId="60077311">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284757" w:rsidRDefault="00284757">
                            <w:pPr>
                              <w:jc w:val="center"/>
                              <w:rPr>
                                <w:rFonts w:ascii="Arial" w:hAnsi="Arial" w:cs="Arial"/>
                                <w:b/>
                                <w:color w:val="FF0000"/>
                                <w:sz w:val="20"/>
                                <w:szCs w:val="20"/>
                              </w:rPr>
                            </w:pPr>
                          </w:p>
                          <w:p w:rsidR="00284757" w:rsidRDefault="0028475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84757" w:rsidRDefault="0028475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284757" w:rsidRDefault="00284757">
                      <w:pPr>
                        <w:jc w:val="center"/>
                        <w:rPr>
                          <w:rFonts w:ascii="Arial" w:hAnsi="Arial" w:cs="Arial"/>
                          <w:b/>
                          <w:color w:val="FF0000"/>
                          <w:sz w:val="20"/>
                          <w:szCs w:val="20"/>
                        </w:rPr>
                      </w:pPr>
                    </w:p>
                    <w:p w:rsidR="00284757" w:rsidRDefault="00284757">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284757" w:rsidRDefault="00284757">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8D64512" wp14:editId="6F247A9C">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284757" w:rsidRPr="008D0025" w:rsidRDefault="0028475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84757" w:rsidRPr="00D377EA" w:rsidRDefault="00284757"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84757" w:rsidRPr="008D0025" w:rsidRDefault="00284757"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284757" w:rsidRPr="008D0025" w:rsidRDefault="00284757"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284757" w:rsidRPr="00D377EA" w:rsidRDefault="00284757"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284757" w:rsidRPr="008D0025" w:rsidRDefault="00284757"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5809FEA" wp14:editId="1283CDC5">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284757" w:rsidRDefault="0028475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284757" w:rsidRDefault="00284757">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284757" w:rsidRDefault="00284757"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6579B869" wp14:editId="09A476AE">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284757" w:rsidRDefault="00284757">
                            <w:pPr>
                              <w:ind w:left="-142" w:firstLine="0"/>
                              <w:rPr>
                                <w:rFonts w:ascii="Arial" w:hAnsi="Arial" w:cs="Arial"/>
                                <w:sz w:val="18"/>
                                <w:szCs w:val="18"/>
                              </w:rPr>
                            </w:pPr>
                            <w:r w:rsidRPr="005D4AF8">
                              <w:rPr>
                                <w:rFonts w:ascii="Arial" w:hAnsi="Arial" w:cs="Arial"/>
                                <w:sz w:val="18"/>
                                <w:szCs w:val="18"/>
                              </w:rPr>
                              <w:t xml:space="preserve">Печать </w:t>
                            </w:r>
                          </w:p>
                          <w:p w:rsidR="00284757" w:rsidRDefault="00284757">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284757" w:rsidRDefault="00284757">
                      <w:pPr>
                        <w:ind w:left="-142" w:firstLine="0"/>
                        <w:rPr>
                          <w:rFonts w:ascii="Arial" w:hAnsi="Arial" w:cs="Arial"/>
                          <w:sz w:val="18"/>
                          <w:szCs w:val="18"/>
                        </w:rPr>
                      </w:pPr>
                      <w:r w:rsidRPr="005D4AF8">
                        <w:rPr>
                          <w:rFonts w:ascii="Arial" w:hAnsi="Arial" w:cs="Arial"/>
                          <w:sz w:val="18"/>
                          <w:szCs w:val="18"/>
                        </w:rPr>
                        <w:t xml:space="preserve">Печать </w:t>
                      </w:r>
                    </w:p>
                    <w:p w:rsidR="00284757" w:rsidRDefault="00284757">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113"/>
          <w:headerReference w:type="default" r:id="rId114"/>
          <w:footerReference w:type="default" r:id="rId115"/>
          <w:headerReference w:type="first" r:id="rId116"/>
          <w:footerReference w:type="first" r:id="rId117"/>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5699F39" wp14:editId="400DEF0D">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3A46AC" w:rsidRDefault="00284757"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84757" w:rsidRDefault="0028475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84757" w:rsidRPr="006E58C7" w:rsidRDefault="0028475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84757" w:rsidRPr="006E58C7" w:rsidRDefault="00284757" w:rsidP="00B63E63">
                              <w:pPr>
                                <w:jc w:val="left"/>
                                <w:rPr>
                                  <w:rFonts w:ascii="Arial" w:hAnsi="Arial" w:cs="Arial"/>
                                  <w:sz w:val="28"/>
                                  <w:u w:val="single"/>
                                </w:rPr>
                              </w:pPr>
                            </w:p>
                            <w:p w:rsidR="00284757" w:rsidRPr="006E58C7" w:rsidRDefault="0028475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757" w:rsidRDefault="0028475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84757" w:rsidRPr="006178E8" w:rsidRDefault="00284757" w:rsidP="00B63E63">
                              <w:pPr>
                                <w:jc w:val="center"/>
                                <w:rPr>
                                  <w:rFonts w:ascii="Arial" w:hAnsi="Arial" w:cs="Arial"/>
                                  <w:b/>
                                  <w:color w:val="FF0000"/>
                                  <w:sz w:val="36"/>
                                  <w:szCs w:val="36"/>
                                </w:rPr>
                              </w:pPr>
                            </w:p>
                            <w:p w:rsidR="00284757" w:rsidRDefault="0028475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84757" w:rsidRPr="00165557" w:rsidRDefault="00284757"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84757" w:rsidRDefault="00284757"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84757" w:rsidRDefault="0028475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84757" w:rsidRDefault="0028475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284757" w:rsidRPr="003A46AC" w:rsidRDefault="00284757"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284757" w:rsidRDefault="00284757"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84757" w:rsidRPr="006E58C7" w:rsidRDefault="00284757"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84757" w:rsidRPr="006E58C7" w:rsidRDefault="00284757" w:rsidP="00B63E63">
                        <w:pPr>
                          <w:jc w:val="left"/>
                          <w:rPr>
                            <w:rFonts w:ascii="Arial" w:hAnsi="Arial" w:cs="Arial"/>
                            <w:sz w:val="28"/>
                            <w:u w:val="single"/>
                          </w:rPr>
                        </w:pPr>
                      </w:p>
                      <w:p w:rsidR="00284757" w:rsidRPr="006E58C7" w:rsidRDefault="00284757"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284757" w:rsidRDefault="00284757"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284757" w:rsidRPr="006178E8" w:rsidRDefault="00284757" w:rsidP="00B63E63">
                        <w:pPr>
                          <w:jc w:val="center"/>
                          <w:rPr>
                            <w:rFonts w:ascii="Arial" w:hAnsi="Arial" w:cs="Arial"/>
                            <w:b/>
                            <w:color w:val="FF0000"/>
                            <w:sz w:val="36"/>
                            <w:szCs w:val="36"/>
                          </w:rPr>
                        </w:pPr>
                      </w:p>
                      <w:p w:rsidR="00284757" w:rsidRDefault="00284757"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84757" w:rsidRPr="00165557" w:rsidRDefault="00284757"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284757" w:rsidRDefault="00284757"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284757" w:rsidRDefault="00284757"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84757" w:rsidRDefault="00284757"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7198990A" wp14:editId="0634143D">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3A46AC" w:rsidRDefault="00284757"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284757" w:rsidRDefault="0028475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84757" w:rsidRPr="006E58C7" w:rsidRDefault="0028475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84757" w:rsidRPr="006E58C7" w:rsidRDefault="00284757" w:rsidP="008F65F1">
                              <w:pPr>
                                <w:jc w:val="left"/>
                                <w:rPr>
                                  <w:rFonts w:ascii="Arial" w:hAnsi="Arial" w:cs="Arial"/>
                                  <w:sz w:val="28"/>
                                  <w:u w:val="single"/>
                                </w:rPr>
                              </w:pPr>
                            </w:p>
                            <w:p w:rsidR="00284757" w:rsidRPr="006E58C7" w:rsidRDefault="0028475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284757" w:rsidRDefault="0028475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84757" w:rsidRPr="006178E8" w:rsidRDefault="00284757">
                              <w:pPr>
                                <w:jc w:val="center"/>
                                <w:rPr>
                                  <w:rFonts w:ascii="Arial" w:hAnsi="Arial" w:cs="Arial"/>
                                  <w:b/>
                                  <w:color w:val="FF0000"/>
                                  <w:sz w:val="36"/>
                                  <w:szCs w:val="36"/>
                                </w:rPr>
                              </w:pPr>
                            </w:p>
                            <w:p w:rsidR="00284757" w:rsidRDefault="0028475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84757" w:rsidRPr="00165557" w:rsidRDefault="00284757">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284757" w:rsidRPr="009B2600" w:rsidRDefault="00284757"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284757" w:rsidRDefault="0028475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84757" w:rsidRDefault="0028475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284757" w:rsidRPr="003A46AC" w:rsidRDefault="00284757"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284757" w:rsidRDefault="00284757"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284757" w:rsidRPr="006E58C7" w:rsidRDefault="00284757"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284757" w:rsidRPr="006E58C7" w:rsidRDefault="00284757" w:rsidP="008F65F1">
                        <w:pPr>
                          <w:jc w:val="left"/>
                          <w:rPr>
                            <w:rFonts w:ascii="Arial" w:hAnsi="Arial" w:cs="Arial"/>
                            <w:sz w:val="28"/>
                            <w:u w:val="single"/>
                          </w:rPr>
                        </w:pPr>
                      </w:p>
                      <w:p w:rsidR="00284757" w:rsidRPr="006E58C7" w:rsidRDefault="00284757"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284757" w:rsidRDefault="00284757"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284757" w:rsidRPr="006178E8" w:rsidRDefault="00284757">
                        <w:pPr>
                          <w:jc w:val="center"/>
                          <w:rPr>
                            <w:rFonts w:ascii="Arial" w:hAnsi="Arial" w:cs="Arial"/>
                            <w:b/>
                            <w:color w:val="FF0000"/>
                            <w:sz w:val="36"/>
                            <w:szCs w:val="36"/>
                          </w:rPr>
                        </w:pPr>
                      </w:p>
                      <w:p w:rsidR="00284757" w:rsidRDefault="00284757">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284757" w:rsidRPr="00165557" w:rsidRDefault="00284757">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284757" w:rsidRPr="009B2600" w:rsidRDefault="00284757"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284757" w:rsidRDefault="00284757">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284757" w:rsidRDefault="00284757">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proofErr w:type="spellStart"/>
            <w:r w:rsidRPr="009B2600">
              <w:rPr>
                <w:b/>
                <w:bCs/>
                <w:color w:val="FF0000"/>
                <w:sz w:val="36"/>
                <w:szCs w:val="36"/>
              </w:rPr>
              <w:t>УЛиМТО</w:t>
            </w:r>
            <w:proofErr w:type="spellEnd"/>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118"/>
          <w:headerReference w:type="default" r:id="rId119"/>
          <w:headerReference w:type="first" r:id="rId120"/>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1"/>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2"/>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proofErr w:type="spellStart"/>
            <w:r w:rsidRPr="009B2600">
              <w:rPr>
                <w:b/>
                <w:bCs/>
                <w:color w:val="FF0000"/>
                <w:sz w:val="36"/>
                <w:szCs w:val="36"/>
              </w:rPr>
              <w:t>УЛиМТО</w:t>
            </w:r>
            <w:proofErr w:type="spellEnd"/>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121"/>
          <w:headerReference w:type="default" r:id="rId122"/>
          <w:footerReference w:type="default" r:id="rId123"/>
          <w:headerReference w:type="first" r:id="rId124"/>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16F92887" wp14:editId="6F9477A4">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0B4F20" w:rsidRDefault="00A27E38" w:rsidP="004A50AA">
                                  <w:pPr>
                                    <w:tabs>
                                      <w:tab w:val="left" w:pos="1980"/>
                                    </w:tabs>
                                    <w:rPr>
                                      <w:b/>
                                      <w:bCs/>
                                    </w:rPr>
                                  </w:pPr>
                                  <w:r>
                                    <w:fldChar w:fldCharType="begin"/>
                                  </w:r>
                                  <w:r>
                                    <w:instrText xml:space="preserve"> DATE   \* MERGEFORMAT </w:instrText>
                                  </w:r>
                                  <w:r>
                                    <w:fldChar w:fldCharType="separate"/>
                                  </w:r>
                                  <w:r w:rsidRPr="00A27E38">
                                    <w:rPr>
                                      <w:b/>
                                      <w:bCs/>
                                      <w:noProof/>
                                    </w:rPr>
                                    <w:t>03.05.2023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284757" w:rsidRPr="000B4F20" w:rsidRDefault="00A27E38" w:rsidP="004A50AA">
                            <w:pPr>
                              <w:tabs>
                                <w:tab w:val="left" w:pos="1980"/>
                              </w:tabs>
                              <w:rPr>
                                <w:b/>
                                <w:bCs/>
                              </w:rPr>
                            </w:pPr>
                            <w:r>
                              <w:fldChar w:fldCharType="begin"/>
                            </w:r>
                            <w:r>
                              <w:instrText xml:space="preserve"> DATE   \* MERGEFORMAT </w:instrText>
                            </w:r>
                            <w:r>
                              <w:fldChar w:fldCharType="separate"/>
                            </w:r>
                            <w:r w:rsidRPr="00A27E38">
                              <w:rPr>
                                <w:b/>
                                <w:bCs/>
                                <w:noProof/>
                              </w:rPr>
                              <w:t>03.05.2023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125"/>
          <w:headerReference w:type="first" r:id="rId126"/>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2DBEBC0D" wp14:editId="094100BD">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0B4F20" w:rsidRDefault="00A27E38" w:rsidP="00A44DF3">
                                  <w:pPr>
                                    <w:tabs>
                                      <w:tab w:val="left" w:pos="1980"/>
                                    </w:tabs>
                                    <w:rPr>
                                      <w:b/>
                                      <w:bCs/>
                                    </w:rPr>
                                  </w:pPr>
                                  <w:r>
                                    <w:fldChar w:fldCharType="begin"/>
                                  </w:r>
                                  <w:r>
                                    <w:instrText xml:space="preserve"> DATE   \* MERGEFORMAT </w:instrText>
                                  </w:r>
                                  <w:r>
                                    <w:fldChar w:fldCharType="separate"/>
                                  </w:r>
                                  <w:r w:rsidRPr="00A27E38">
                                    <w:rPr>
                                      <w:b/>
                                      <w:bCs/>
                                      <w:noProof/>
                                    </w:rPr>
                                    <w:t>03.05.2023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284757" w:rsidRPr="000B4F20" w:rsidRDefault="00A27E38" w:rsidP="00A44DF3">
                            <w:pPr>
                              <w:tabs>
                                <w:tab w:val="left" w:pos="1980"/>
                              </w:tabs>
                              <w:rPr>
                                <w:b/>
                                <w:bCs/>
                              </w:rPr>
                            </w:pPr>
                            <w:r>
                              <w:fldChar w:fldCharType="begin"/>
                            </w:r>
                            <w:r>
                              <w:instrText xml:space="preserve"> DATE   \* MERGEFORMAT </w:instrText>
                            </w:r>
                            <w:r>
                              <w:fldChar w:fldCharType="separate"/>
                            </w:r>
                            <w:r w:rsidRPr="00A27E38">
                              <w:rPr>
                                <w:b/>
                                <w:bCs/>
                                <w:noProof/>
                              </w:rPr>
                              <w:t>03.05.2023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w:t>
      </w:r>
      <w:proofErr w:type="spellStart"/>
      <w:r w:rsidRPr="0085682C">
        <w:rPr>
          <w:i/>
          <w:sz w:val="20"/>
          <w:szCs w:val="24"/>
        </w:rPr>
        <w:t>ая</w:t>
      </w:r>
      <w:proofErr w:type="spellEnd"/>
      <w:r w:rsidRPr="0085682C">
        <w:rPr>
          <w:i/>
          <w:sz w:val="20"/>
          <w:szCs w:val="24"/>
        </w:rPr>
        <w:t xml:space="preserve">)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127"/>
          <w:headerReference w:type="first" r:id="rId128"/>
          <w:footerReference w:type="first" r:id="rId129"/>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spellStart"/>
      <w:proofErr w:type="gramEnd"/>
      <w:r w:rsidRPr="0085682C">
        <w:rPr>
          <w:sz w:val="20"/>
          <w:szCs w:val="20"/>
        </w:rPr>
        <w:t>ая</w:t>
      </w:r>
      <w:proofErr w:type="spellEnd"/>
      <w:r w:rsidRPr="0085682C">
        <w:rPr>
          <w:sz w:val="20"/>
          <w:szCs w:val="20"/>
        </w:rPr>
        <w:t>)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w:t>
      </w:r>
      <w:proofErr w:type="spellStart"/>
      <w:r w:rsidRPr="0085682C">
        <w:rPr>
          <w:sz w:val="22"/>
        </w:rPr>
        <w:t>ая</w:t>
      </w:r>
      <w:proofErr w:type="spellEnd"/>
      <w:r w:rsidRPr="0085682C">
        <w:rPr>
          <w:sz w:val="22"/>
        </w:rPr>
        <w:t>)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1DC6071D" wp14:editId="510B9CB4">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4757" w:rsidRPr="000B4F20" w:rsidRDefault="00A27E38" w:rsidP="00A44DF3">
                                  <w:pPr>
                                    <w:tabs>
                                      <w:tab w:val="left" w:pos="1980"/>
                                    </w:tabs>
                                    <w:rPr>
                                      <w:b/>
                                      <w:bCs/>
                                    </w:rPr>
                                  </w:pPr>
                                  <w:r>
                                    <w:fldChar w:fldCharType="begin"/>
                                  </w:r>
                                  <w:r>
                                    <w:instrText xml:space="preserve"> DATE   \* MERGEFORMAT </w:instrText>
                                  </w:r>
                                  <w:r>
                                    <w:fldChar w:fldCharType="separate"/>
                                  </w:r>
                                  <w:r w:rsidRPr="00A27E38">
                                    <w:rPr>
                                      <w:b/>
                                      <w:bCs/>
                                      <w:noProof/>
                                    </w:rPr>
                                    <w:t>03.05.2023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284757" w:rsidRPr="000B4F20" w:rsidRDefault="00A27E38" w:rsidP="00A44DF3">
                            <w:pPr>
                              <w:tabs>
                                <w:tab w:val="left" w:pos="1980"/>
                              </w:tabs>
                              <w:rPr>
                                <w:b/>
                                <w:bCs/>
                              </w:rPr>
                            </w:pPr>
                            <w:r>
                              <w:fldChar w:fldCharType="begin"/>
                            </w:r>
                            <w:r>
                              <w:instrText xml:space="preserve"> DATE   \* MERGEFORMAT </w:instrText>
                            </w:r>
                            <w:r>
                              <w:fldChar w:fldCharType="separate"/>
                            </w:r>
                            <w:r w:rsidRPr="00A27E38">
                              <w:rPr>
                                <w:b/>
                                <w:bCs/>
                                <w:noProof/>
                              </w:rPr>
                              <w:t>03.05.2023</w:t>
                            </w:r>
                            <w:r>
                              <w:rPr>
                                <w:b/>
                                <w:bCs/>
                                <w:noProof/>
                              </w:rPr>
                              <w:fldChar w:fldCharType="end"/>
                            </w:r>
                            <w:r w:rsidR="00284757" w:rsidRPr="000B4F20">
                              <w:rPr>
                                <w:b/>
                                <w:bCs/>
                              </w:rPr>
                              <w:tab/>
                              <w:t>41-</w:t>
                            </w:r>
                            <w:r w:rsidR="00284757">
                              <w:rPr>
                                <w:b/>
                                <w:bCs/>
                              </w:rPr>
                              <w:t>5</w:t>
                            </w:r>
                            <w:r w:rsidR="00284757" w:rsidRPr="000B4F20">
                              <w:rPr>
                                <w:b/>
                                <w:bCs/>
                              </w:rPr>
                              <w:t>/</w:t>
                            </w:r>
                            <w:r w:rsidR="00284757">
                              <w:rPr>
                                <w:b/>
                                <w:bCs/>
                              </w:rPr>
                              <w:t>ХХХ-</w:t>
                            </w:r>
                            <w:r w:rsidR="00284757" w:rsidRPr="00D11D9F">
                              <w:rPr>
                                <w:b/>
                                <w:bCs/>
                              </w:rPr>
                              <w:fldChar w:fldCharType="begin"/>
                            </w:r>
                            <w:r w:rsidR="00284757" w:rsidRPr="00D11D9F">
                              <w:rPr>
                                <w:b/>
                                <w:bCs/>
                              </w:rPr>
                              <w:instrText xml:space="preserve"> PAGE   \* MERGEFORMAT </w:instrText>
                            </w:r>
                            <w:r w:rsidR="00284757" w:rsidRPr="00D11D9F">
                              <w:rPr>
                                <w:b/>
                                <w:bCs/>
                              </w:rPr>
                              <w:fldChar w:fldCharType="separate"/>
                            </w:r>
                            <w:r w:rsidR="00284757">
                              <w:rPr>
                                <w:b/>
                                <w:bCs/>
                                <w:noProof/>
                              </w:rPr>
                              <w:t>2</w:t>
                            </w:r>
                            <w:r w:rsidR="00284757"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spellStart"/>
      <w:proofErr w:type="gramEnd"/>
      <w:r w:rsidRPr="0085682C">
        <w:rPr>
          <w:i/>
          <w:sz w:val="20"/>
          <w:szCs w:val="20"/>
        </w:rPr>
        <w:t>ая</w:t>
      </w:r>
      <w:proofErr w:type="spellEnd"/>
      <w:r w:rsidRPr="0085682C">
        <w:rPr>
          <w:i/>
          <w:sz w:val="20"/>
          <w:szCs w:val="20"/>
        </w:rPr>
        <w:t>)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0"/>
          <w:headerReference w:type="default" r:id="rId131"/>
          <w:headerReference w:type="first" r:id="rId132"/>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Проект технического задания представлен отдельным томам Документации (Приложение №</w:t>
      </w:r>
      <w:r w:rsidR="008852BD">
        <w:t>1</w:t>
      </w:r>
      <w:r w:rsidRPr="0085682C">
        <w:t>)</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133"/>
          <w:headerReference w:type="default" r:id="rId134"/>
          <w:headerReference w:type="first" r:id="rId135"/>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3"/>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proofErr w:type="spellStart"/>
            <w:r w:rsidRPr="0085682C">
              <w:rPr>
                <w:rFonts w:eastAsia="Calibri"/>
                <w:sz w:val="18"/>
                <w:szCs w:val="18"/>
                <w:lang w:eastAsia="en-US"/>
              </w:rPr>
              <w:t>Неприостановление</w:t>
            </w:r>
            <w:proofErr w:type="spellEnd"/>
            <w:r w:rsidRPr="0085682C">
              <w:rPr>
                <w:rFonts w:eastAsia="Calibri"/>
                <w:sz w:val="18"/>
                <w:szCs w:val="18"/>
                <w:lang w:eastAsia="en-US"/>
              </w:rPr>
              <w:t xml:space="preserve">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136"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13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138"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spellStart"/>
            <w:r w:rsidRPr="0085682C">
              <w:rPr>
                <w:sz w:val="18"/>
                <w:szCs w:val="18"/>
              </w:rPr>
              <w:t>Непроведение</w:t>
            </w:r>
            <w:proofErr w:type="spellEnd"/>
            <w:r w:rsidRPr="0085682C">
              <w:rPr>
                <w:sz w:val="18"/>
                <w:szCs w:val="18"/>
              </w:rPr>
              <w:t xml:space="preserve">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39"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140"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141"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142"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3"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144"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145"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disfind</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146"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proofErr w:type="spellStart"/>
              <w:r w:rsidRPr="0085682C">
                <w:rPr>
                  <w:rStyle w:val="ad"/>
                  <w:sz w:val="18"/>
                  <w:szCs w:val="18"/>
                  <w:lang w:val="en-US"/>
                </w:rPr>
                <w:t>nalog</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proofErr w:type="spellStart"/>
              <w:r w:rsidRPr="0085682C">
                <w:rPr>
                  <w:rStyle w:val="ad"/>
                  <w:sz w:val="18"/>
                  <w:szCs w:val="18"/>
                  <w:lang w:val="en-US"/>
                </w:rPr>
                <w:t>svl</w:t>
              </w:r>
              <w:proofErr w:type="spellEnd"/>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147"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148"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149" w:history="1">
              <w:r w:rsidRPr="0085682C">
                <w:rPr>
                  <w:rStyle w:val="ad"/>
                  <w:sz w:val="18"/>
                  <w:szCs w:val="18"/>
                  <w:lang w:val="en-US"/>
                </w:rPr>
                <w:t>http</w:t>
              </w:r>
              <w:r w:rsidRPr="0085682C">
                <w:rPr>
                  <w:rStyle w:val="ad"/>
                  <w:sz w:val="18"/>
                  <w:szCs w:val="18"/>
                </w:rPr>
                <w:t>://</w:t>
              </w:r>
              <w:proofErr w:type="spellStart"/>
              <w:r w:rsidRPr="0085682C">
                <w:rPr>
                  <w:rStyle w:val="ad"/>
                  <w:sz w:val="18"/>
                  <w:szCs w:val="18"/>
                  <w:lang w:val="en-US"/>
                </w:rPr>
                <w:t>kad</w:t>
              </w:r>
              <w:proofErr w:type="spellEnd"/>
              <w:r w:rsidRPr="0085682C">
                <w:rPr>
                  <w:rStyle w:val="ad"/>
                  <w:sz w:val="18"/>
                  <w:szCs w:val="18"/>
                </w:rPr>
                <w:t>.</w:t>
              </w:r>
              <w:proofErr w:type="spellStart"/>
              <w:r w:rsidRPr="0085682C">
                <w:rPr>
                  <w:rStyle w:val="ad"/>
                  <w:sz w:val="18"/>
                  <w:szCs w:val="18"/>
                  <w:lang w:val="en-US"/>
                </w:rPr>
                <w:t>arbitr</w:t>
              </w:r>
              <w:proofErr w:type="spellEnd"/>
              <w:r w:rsidRPr="0085682C">
                <w:rPr>
                  <w:rStyle w:val="ad"/>
                  <w:sz w:val="18"/>
                  <w:szCs w:val="18"/>
                </w:rPr>
                <w:t>.</w:t>
              </w:r>
              <w:proofErr w:type="spellStart"/>
              <w:r w:rsidRPr="0085682C">
                <w:rPr>
                  <w:rStyle w:val="ad"/>
                  <w:sz w:val="18"/>
                  <w:szCs w:val="18"/>
                  <w:lang w:val="en-US"/>
                </w:rPr>
                <w:t>ru</w:t>
              </w:r>
              <w:proofErr w:type="spellEnd"/>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w:t>
            </w:r>
            <w:proofErr w:type="spellStart"/>
            <w:r w:rsidRPr="00487874">
              <w:rPr>
                <w:sz w:val="18"/>
                <w:szCs w:val="18"/>
              </w:rPr>
              <w:t>Bribery</w:t>
            </w:r>
            <w:proofErr w:type="spellEnd"/>
            <w:r w:rsidRPr="00487874">
              <w:rPr>
                <w:sz w:val="18"/>
                <w:szCs w:val="18"/>
              </w:rPr>
              <w:t xml:space="preserve"> </w:t>
            </w:r>
            <w:proofErr w:type="spellStart"/>
            <w:r w:rsidRPr="00487874">
              <w:rPr>
                <w:sz w:val="18"/>
                <w:szCs w:val="18"/>
              </w:rPr>
              <w:t>Act</w:t>
            </w:r>
            <w:proofErr w:type="spellEnd"/>
            <w:r w:rsidRPr="00487874">
              <w:rPr>
                <w:sz w:val="18"/>
                <w:szCs w:val="18"/>
              </w:rPr>
              <w:t xml:space="preserve">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9F5D95">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9F5D95">
            <w:pPr>
              <w:jc w:val="left"/>
              <w:rPr>
                <w:sz w:val="18"/>
                <w:szCs w:val="18"/>
              </w:rPr>
            </w:pPr>
          </w:p>
          <w:p w:rsidR="00615A7B" w:rsidRPr="00487874" w:rsidRDefault="00615A7B" w:rsidP="009F5D95">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9F5D95">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4"/>
            </w:r>
            <w:r w:rsidRPr="00D35D26">
              <w:rPr>
                <w:sz w:val="18"/>
                <w:szCs w:val="18"/>
              </w:rPr>
              <w:t xml:space="preserve"> и Федеральной налоговой службы</w:t>
            </w:r>
            <w:r w:rsidRPr="00D35D26">
              <w:rPr>
                <w:rStyle w:val="afd"/>
                <w:sz w:val="18"/>
                <w:szCs w:val="18"/>
              </w:rPr>
              <w:footnoteReference w:id="25"/>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9F5D95">
            <w:pPr>
              <w:ind w:firstLine="0"/>
              <w:jc w:val="left"/>
              <w:rPr>
                <w:sz w:val="18"/>
                <w:szCs w:val="18"/>
              </w:rPr>
            </w:pPr>
          </w:p>
          <w:p w:rsidR="00A76710" w:rsidRPr="00D35D26" w:rsidRDefault="00A76710" w:rsidP="009F5D95">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9F5D95">
            <w:pPr>
              <w:ind w:firstLine="0"/>
              <w:jc w:val="left"/>
              <w:rPr>
                <w:sz w:val="18"/>
                <w:szCs w:val="18"/>
                <w:u w:val="single"/>
              </w:rPr>
            </w:pPr>
          </w:p>
          <w:p w:rsidR="00A76710" w:rsidRPr="00D35D26" w:rsidRDefault="00A76710" w:rsidP="009F5D95">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9F5D95">
            <w:pPr>
              <w:pStyle w:val="afb"/>
              <w:widowControl/>
              <w:tabs>
                <w:tab w:val="clear" w:pos="1134"/>
                <w:tab w:val="left" w:pos="462"/>
                <w:tab w:val="left" w:pos="510"/>
              </w:tabs>
              <w:spacing w:before="0"/>
              <w:ind w:left="0"/>
              <w:contextualSpacing w:val="0"/>
              <w:rPr>
                <w:sz w:val="18"/>
                <w:szCs w:val="18"/>
              </w:rPr>
            </w:pPr>
          </w:p>
          <w:p w:rsidR="00A76710" w:rsidRPr="00D35D26" w:rsidRDefault="00A76710" w:rsidP="009F5D95">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9F5D95">
            <w:pPr>
              <w:pStyle w:val="afb"/>
              <w:widowControl/>
              <w:tabs>
                <w:tab w:val="clear" w:pos="1134"/>
              </w:tabs>
              <w:spacing w:before="0"/>
              <w:ind w:left="368"/>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9F5D95">
            <w:pPr>
              <w:pStyle w:val="afb"/>
              <w:widowControl/>
              <w:tabs>
                <w:tab w:val="clear" w:pos="1134"/>
              </w:tabs>
              <w:spacing w:before="0"/>
              <w:ind w:left="368"/>
              <w:rPr>
                <w:color w:val="FF0000"/>
                <w:sz w:val="18"/>
                <w:szCs w:val="18"/>
              </w:rPr>
            </w:pPr>
            <w:r w:rsidRPr="00D35D26">
              <w:rPr>
                <w:rStyle w:val="ad"/>
                <w:sz w:val="18"/>
                <w:szCs w:val="18"/>
              </w:rPr>
              <w:t>(</w:t>
            </w:r>
            <w:hyperlink r:id="rId150"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mru</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p w:rsidR="00A76710" w:rsidRPr="00D35D26" w:rsidRDefault="00A76710" w:rsidP="009F5D95">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6"/>
            </w:r>
            <w:r w:rsidRPr="00D35D26">
              <w:rPr>
                <w:sz w:val="18"/>
                <w:szCs w:val="18"/>
              </w:rPr>
              <w:t>.</w:t>
            </w:r>
          </w:p>
          <w:p w:rsidR="00A76710" w:rsidRPr="00D35D26" w:rsidRDefault="00A76710" w:rsidP="009F5D95">
            <w:pPr>
              <w:tabs>
                <w:tab w:val="left" w:pos="462"/>
                <w:tab w:val="left" w:pos="510"/>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9F5D95">
            <w:pPr>
              <w:tabs>
                <w:tab w:val="clear" w:pos="1134"/>
              </w:tabs>
              <w:ind w:firstLine="0"/>
              <w:jc w:val="left"/>
              <w:rPr>
                <w:sz w:val="18"/>
                <w:szCs w:val="18"/>
              </w:rPr>
            </w:pPr>
          </w:p>
          <w:p w:rsidR="00A76710" w:rsidRPr="00D35D26" w:rsidRDefault="00A76710" w:rsidP="009F5D95">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9F5D95">
            <w:pPr>
              <w:tabs>
                <w:tab w:val="clear" w:pos="1134"/>
              </w:tabs>
              <w:ind w:firstLine="0"/>
              <w:jc w:val="left"/>
              <w:rPr>
                <w:sz w:val="18"/>
                <w:szCs w:val="18"/>
              </w:rPr>
            </w:pPr>
            <w:r w:rsidRPr="00D35D26">
              <w:rPr>
                <w:color w:val="000000"/>
                <w:sz w:val="18"/>
                <w:szCs w:val="18"/>
              </w:rPr>
              <w:t>(</w:t>
            </w:r>
            <w:hyperlink r:id="rId151"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addrfind</w:t>
              </w:r>
              <w:proofErr w:type="spellEnd"/>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9F5D95">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highlight w:val="lightGray"/>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52"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153"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9F5D95">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p>
          <w:p w:rsidR="00A76710" w:rsidRPr="00D35D26" w:rsidRDefault="00A76710" w:rsidP="009F5D95">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9F5D95">
            <w:pPr>
              <w:pStyle w:val="afb"/>
              <w:widowControl/>
              <w:tabs>
                <w:tab w:val="clear" w:pos="1134"/>
              </w:tabs>
              <w:spacing w:before="0"/>
              <w:ind w:left="368"/>
              <w:rPr>
                <w:rStyle w:val="ad"/>
                <w:sz w:val="18"/>
                <w:szCs w:val="18"/>
              </w:rPr>
            </w:pPr>
            <w:r w:rsidRPr="00D35D26">
              <w:rPr>
                <w:sz w:val="18"/>
                <w:szCs w:val="18"/>
              </w:rPr>
              <w:t>(</w:t>
            </w:r>
            <w:hyperlink r:id="rId154"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proofErr w:type="spellStart"/>
              <w:r w:rsidRPr="00D35D26">
                <w:rPr>
                  <w:rStyle w:val="ad"/>
                  <w:sz w:val="18"/>
                  <w:szCs w:val="18"/>
                  <w:lang w:val="en-US"/>
                </w:rPr>
                <w:t>nalog</w:t>
              </w:r>
              <w:proofErr w:type="spellEnd"/>
              <w:r w:rsidRPr="00D35D26">
                <w:rPr>
                  <w:rStyle w:val="ad"/>
                  <w:sz w:val="18"/>
                  <w:szCs w:val="18"/>
                </w:rPr>
                <w:t>.</w:t>
              </w:r>
              <w:proofErr w:type="spellStart"/>
              <w:r w:rsidRPr="00D35D26">
                <w:rPr>
                  <w:rStyle w:val="ad"/>
                  <w:sz w:val="18"/>
                  <w:szCs w:val="18"/>
                  <w:lang w:val="en-US"/>
                </w:rPr>
                <w:t>ru</w:t>
              </w:r>
              <w:proofErr w:type="spellEnd"/>
              <w:r w:rsidRPr="00D35D26">
                <w:rPr>
                  <w:rStyle w:val="ad"/>
                  <w:sz w:val="18"/>
                  <w:szCs w:val="18"/>
                </w:rPr>
                <w:t>/</w:t>
              </w:r>
              <w:proofErr w:type="spellStart"/>
              <w:r w:rsidRPr="00D35D26">
                <w:rPr>
                  <w:rStyle w:val="ad"/>
                  <w:sz w:val="18"/>
                  <w:szCs w:val="18"/>
                  <w:lang w:val="en-US"/>
                </w:rPr>
                <w:t>zd</w:t>
              </w:r>
              <w:proofErr w:type="spellEnd"/>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9F5D95">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9F5D95">
            <w:pPr>
              <w:pStyle w:val="afb"/>
              <w:widowControl/>
              <w:tabs>
                <w:tab w:val="clear" w:pos="1134"/>
              </w:tabs>
              <w:spacing w:before="0"/>
              <w:jc w:val="both"/>
              <w:rPr>
                <w:sz w:val="18"/>
                <w:szCs w:val="18"/>
              </w:rPr>
            </w:pPr>
          </w:p>
          <w:p w:rsidR="00A76710" w:rsidRPr="00D35D26" w:rsidRDefault="00A76710" w:rsidP="009F5D95">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155"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9F5D95">
            <w:pPr>
              <w:contextualSpacing/>
              <w:rPr>
                <w:sz w:val="18"/>
                <w:szCs w:val="18"/>
              </w:rPr>
            </w:pPr>
          </w:p>
          <w:p w:rsidR="00A76710" w:rsidRPr="00D35D26" w:rsidRDefault="00A76710" w:rsidP="009F5D95">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9F5D95">
            <w:pPr>
              <w:tabs>
                <w:tab w:val="clear" w:pos="1134"/>
                <w:tab w:val="left" w:pos="462"/>
              </w:tabs>
              <w:ind w:firstLine="0"/>
              <w:rPr>
                <w:sz w:val="18"/>
                <w:szCs w:val="18"/>
              </w:rPr>
            </w:pPr>
          </w:p>
          <w:p w:rsidR="00A76710" w:rsidRPr="00D35D26" w:rsidRDefault="00A76710" w:rsidP="009F5D95">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9F5D95">
            <w:pPr>
              <w:pStyle w:val="afb"/>
              <w:spacing w:before="0"/>
              <w:ind w:left="368"/>
              <w:rPr>
                <w:sz w:val="18"/>
                <w:szCs w:val="18"/>
              </w:rPr>
            </w:pPr>
          </w:p>
          <w:p w:rsidR="00A76710" w:rsidRPr="00D35D26" w:rsidRDefault="00A76710" w:rsidP="009F5D95">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156"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9F5D95">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9F5D95">
            <w:pPr>
              <w:pStyle w:val="afb"/>
              <w:tabs>
                <w:tab w:val="clear" w:pos="1134"/>
              </w:tabs>
              <w:spacing w:before="0"/>
              <w:ind w:left="368"/>
              <w:jc w:val="both"/>
              <w:rPr>
                <w:sz w:val="18"/>
                <w:szCs w:val="18"/>
              </w:rPr>
            </w:pPr>
          </w:p>
          <w:p w:rsidR="00A76710" w:rsidRPr="00D35D26" w:rsidRDefault="00A76710" w:rsidP="009F5D95">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9F5D95">
            <w:pPr>
              <w:jc w:val="left"/>
              <w:rPr>
                <w:sz w:val="18"/>
                <w:szCs w:val="18"/>
              </w:rPr>
            </w:pPr>
          </w:p>
          <w:p w:rsidR="00A76710" w:rsidRPr="00D35D26" w:rsidRDefault="00A76710" w:rsidP="009F5D95">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9F5D95">
            <w:pPr>
              <w:ind w:firstLine="0"/>
              <w:rPr>
                <w:color w:val="FF0000"/>
                <w:sz w:val="18"/>
                <w:szCs w:val="18"/>
              </w:rPr>
            </w:pPr>
            <w:r w:rsidRPr="00D35D26">
              <w:rPr>
                <w:sz w:val="18"/>
                <w:szCs w:val="18"/>
                <w:lang w:val="en-US"/>
              </w:rPr>
              <w:t>(</w:t>
            </w:r>
            <w:hyperlink r:id="rId157"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9F5D95">
            <w:pPr>
              <w:pStyle w:val="afb"/>
              <w:ind w:left="368"/>
              <w:jc w:val="both"/>
            </w:pPr>
          </w:p>
          <w:p w:rsidR="00A76710" w:rsidRPr="00B23D95" w:rsidRDefault="00A76710" w:rsidP="009F5D95">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9F5D95">
            <w:pPr>
              <w:rPr>
                <w:sz w:val="18"/>
                <w:szCs w:val="20"/>
              </w:rPr>
            </w:pPr>
          </w:p>
          <w:p w:rsidR="00A76710" w:rsidRPr="00D35D26" w:rsidRDefault="00A76710" w:rsidP="009F5D95">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9F5D95">
            <w:pPr>
              <w:tabs>
                <w:tab w:val="clear" w:pos="1134"/>
              </w:tabs>
              <w:ind w:left="150" w:firstLine="0"/>
              <w:rPr>
                <w:color w:val="000000"/>
                <w:sz w:val="18"/>
                <w:szCs w:val="18"/>
              </w:rPr>
            </w:pPr>
          </w:p>
          <w:p w:rsidR="00A76710" w:rsidRPr="00D35D26" w:rsidRDefault="00A76710" w:rsidP="009F5D95">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9F5D95">
            <w:pPr>
              <w:tabs>
                <w:tab w:val="clear" w:pos="1134"/>
              </w:tabs>
              <w:ind w:left="150" w:firstLine="0"/>
              <w:rPr>
                <w:color w:val="000000"/>
                <w:sz w:val="18"/>
                <w:szCs w:val="18"/>
              </w:rPr>
            </w:pPr>
            <w:r w:rsidRPr="00D35D26">
              <w:rPr>
                <w:rStyle w:val="ad"/>
                <w:sz w:val="18"/>
                <w:szCs w:val="18"/>
              </w:rPr>
              <w:t>(</w:t>
            </w:r>
            <w:hyperlink r:id="rId158"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9F5D95">
            <w:pPr>
              <w:jc w:val="left"/>
              <w:rPr>
                <w:sz w:val="18"/>
                <w:szCs w:val="18"/>
              </w:rPr>
            </w:pPr>
          </w:p>
        </w:tc>
      </w:tr>
      <w:tr w:rsidR="00A76710" w:rsidRPr="00D35D26" w:rsidTr="009F5D95">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080865">
              <w:rPr>
                <w:b/>
                <w:bCs/>
              </w:rPr>
              <w:t>Ошибка!</w:t>
            </w:r>
            <w:proofErr w:type="gramEnd"/>
            <w:r w:rsidR="00080865">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9F5D95">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9F5D95">
            <w:pPr>
              <w:keepNext/>
              <w:ind w:firstLine="0"/>
              <w:jc w:val="left"/>
              <w:rPr>
                <w:sz w:val="18"/>
                <w:szCs w:val="18"/>
              </w:rPr>
            </w:pPr>
          </w:p>
          <w:p w:rsidR="00A76710" w:rsidRPr="00D35D26" w:rsidRDefault="00A76710" w:rsidP="009F5D95">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9F5D95">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9F5D95">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9F5D95">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9F5D95">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9F5D95">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w:t>
            </w:r>
            <w:proofErr w:type="spellStart"/>
            <w:r w:rsidRPr="003F3469">
              <w:rPr>
                <w:sz w:val="18"/>
                <w:szCs w:val="18"/>
              </w:rPr>
              <w:t>Капитал+долгосрочные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Капитал+Целевое</w:t>
            </w:r>
            <w:proofErr w:type="spellEnd"/>
            <w:r w:rsidRPr="003F3469">
              <w:rPr>
                <w:sz w:val="18"/>
                <w:szCs w:val="18"/>
              </w:rPr>
              <w:t xml:space="preserve"> </w:t>
            </w:r>
            <w:proofErr w:type="spellStart"/>
            <w:r w:rsidRPr="003F3469">
              <w:rPr>
                <w:sz w:val="18"/>
                <w:szCs w:val="18"/>
              </w:rPr>
              <w:t>финансирование+долгосрочные</w:t>
            </w:r>
            <w:proofErr w:type="spellEnd"/>
            <w:r w:rsidRPr="003F3469">
              <w:rPr>
                <w:sz w:val="18"/>
                <w:szCs w:val="18"/>
              </w:rPr>
              <w:t xml:space="preserve">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proofErr w:type="gramStart"/>
            <w:r w:rsidRPr="003F3469">
              <w:rPr>
                <w:sz w:val="18"/>
                <w:szCs w:val="18"/>
              </w:rPr>
              <w:t xml:space="preserve">Коэффициент финансирования = </w:t>
            </w:r>
            <w:proofErr w:type="spellStart"/>
            <w:r w:rsidRPr="003F3469">
              <w:rPr>
                <w:sz w:val="18"/>
                <w:szCs w:val="18"/>
              </w:rPr>
              <w:t>Капитал+Целевое</w:t>
            </w:r>
            <w:proofErr w:type="spellEnd"/>
            <w:r w:rsidRPr="003F3469">
              <w:rPr>
                <w:sz w:val="18"/>
                <w:szCs w:val="18"/>
              </w:rPr>
              <w:t xml:space="preserve">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9F5D95">
            <w:pPr>
              <w:keepNext/>
              <w:ind w:firstLine="0"/>
              <w:jc w:val="center"/>
              <w:rPr>
                <w:sz w:val="18"/>
                <w:szCs w:val="18"/>
              </w:rPr>
            </w:pPr>
            <w:r w:rsidRPr="003F3469">
              <w:rPr>
                <w:sz w:val="18"/>
                <w:szCs w:val="18"/>
              </w:rPr>
              <w:t>страховых компаний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w:t>
            </w:r>
            <w:proofErr w:type="spellStart"/>
            <w:r w:rsidRPr="003F3469">
              <w:rPr>
                <w:sz w:val="18"/>
                <w:szCs w:val="18"/>
              </w:rPr>
              <w:t>жизни+Оценочные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 (</w:t>
            </w:r>
            <w:proofErr w:type="spellStart"/>
            <w:r w:rsidRPr="003F3469">
              <w:rPr>
                <w:sz w:val="18"/>
                <w:szCs w:val="18"/>
              </w:rPr>
              <w:t>Капитал+Страховые</w:t>
            </w:r>
            <w:proofErr w:type="spellEnd"/>
            <w:r w:rsidRPr="003F3469">
              <w:rPr>
                <w:sz w:val="18"/>
                <w:szCs w:val="18"/>
              </w:rPr>
              <w:t xml:space="preserve"> резервы по страхованию </w:t>
            </w:r>
            <w:proofErr w:type="spellStart"/>
            <w:r w:rsidRPr="003F3469">
              <w:rPr>
                <w:sz w:val="18"/>
                <w:szCs w:val="18"/>
              </w:rPr>
              <w:t>жизни+Страховые</w:t>
            </w:r>
            <w:proofErr w:type="spellEnd"/>
            <w:r w:rsidRPr="003F3469">
              <w:rPr>
                <w:sz w:val="18"/>
                <w:szCs w:val="18"/>
              </w:rPr>
              <w:t xml:space="preserve"> резервы по страхованию иному, чем страхование жизни)/(Заемные </w:t>
            </w:r>
            <w:proofErr w:type="spellStart"/>
            <w:r w:rsidRPr="003F3469">
              <w:rPr>
                <w:sz w:val="18"/>
                <w:szCs w:val="18"/>
              </w:rPr>
              <w:t>средства+Кредиторская</w:t>
            </w:r>
            <w:proofErr w:type="spellEnd"/>
            <w:r w:rsidRPr="003F3469">
              <w:rPr>
                <w:sz w:val="18"/>
                <w:szCs w:val="18"/>
              </w:rPr>
              <w:t xml:space="preserve"> </w:t>
            </w:r>
            <w:proofErr w:type="spellStart"/>
            <w:r w:rsidRPr="003F3469">
              <w:rPr>
                <w:sz w:val="18"/>
                <w:szCs w:val="18"/>
              </w:rPr>
              <w:t>задолженность+Оценочные</w:t>
            </w:r>
            <w:proofErr w:type="spellEnd"/>
            <w:r w:rsidRPr="003F3469">
              <w:rPr>
                <w:sz w:val="18"/>
                <w:szCs w:val="18"/>
              </w:rPr>
              <w:t xml:space="preserve"> </w:t>
            </w:r>
            <w:proofErr w:type="spellStart"/>
            <w:r w:rsidRPr="003F3469">
              <w:rPr>
                <w:sz w:val="18"/>
                <w:szCs w:val="18"/>
              </w:rPr>
              <w:t>обязательства+Депо</w:t>
            </w:r>
            <w:proofErr w:type="spellEnd"/>
            <w:r w:rsidRPr="003F3469">
              <w:rPr>
                <w:sz w:val="18"/>
                <w:szCs w:val="18"/>
              </w:rPr>
              <w:t xml:space="preserve">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 xml:space="preserve">денежных эквивалентов)-Долгосрочные требования)/(Заемные </w:t>
            </w:r>
            <w:proofErr w:type="spellStart"/>
            <w:r w:rsidRPr="003F3469">
              <w:rPr>
                <w:sz w:val="18"/>
                <w:szCs w:val="18"/>
              </w:rPr>
              <w:t>средства+Кредиторская</w:t>
            </w:r>
            <w:proofErr w:type="spellEnd"/>
            <w:r w:rsidRPr="003F3469">
              <w:rPr>
                <w:sz w:val="18"/>
                <w:szCs w:val="18"/>
              </w:rPr>
              <w:t xml:space="preserve">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9F5D95">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9F5D95">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keepNext/>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 </w:t>
            </w:r>
            <w:proofErr w:type="spellStart"/>
            <w:r w:rsidRPr="003F3469">
              <w:rPr>
                <w:sz w:val="18"/>
                <w:szCs w:val="18"/>
              </w:rPr>
              <w:t>Внеоборотные</w:t>
            </w:r>
            <w:proofErr w:type="spellEnd"/>
            <w:r w:rsidRPr="003F3469">
              <w:rPr>
                <w:sz w:val="18"/>
                <w:szCs w:val="18"/>
              </w:rPr>
              <w:t xml:space="preserve">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 xml:space="preserve">Расчеты по принятым </w:t>
            </w:r>
            <w:proofErr w:type="spellStart"/>
            <w:r w:rsidRPr="003F3469">
              <w:rPr>
                <w:sz w:val="18"/>
                <w:szCs w:val="18"/>
              </w:rPr>
              <w:t>обязательствам+Расчеты</w:t>
            </w:r>
            <w:proofErr w:type="spellEnd"/>
            <w:r w:rsidRPr="003F3469">
              <w:rPr>
                <w:sz w:val="18"/>
                <w:szCs w:val="18"/>
              </w:rPr>
              <w:t xml:space="preserve"> по средствам, полученным во временное </w:t>
            </w:r>
            <w:proofErr w:type="spellStart"/>
            <w:r w:rsidRPr="003F3469">
              <w:rPr>
                <w:sz w:val="18"/>
                <w:szCs w:val="18"/>
              </w:rPr>
              <w:t>распоряжение+Расчеты</w:t>
            </w:r>
            <w:proofErr w:type="spellEnd"/>
            <w:r w:rsidRPr="003F3469">
              <w:rPr>
                <w:sz w:val="18"/>
                <w:szCs w:val="18"/>
              </w:rPr>
              <w:t xml:space="preserve">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0,99</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 1,80</w:t>
            </w:r>
          </w:p>
        </w:tc>
      </w:tr>
      <w:tr w:rsidR="00A76710" w:rsidRPr="00D35D26" w:rsidTr="009F5D95">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9F5D95">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9F5D95">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9F5D95">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9F5D95">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 xml:space="preserve">Рейтинг долгосрочной кредитоспособности кредитных организаций, присвоенный рейтинговыми агентствами </w:t>
            </w:r>
            <w:proofErr w:type="spellStart"/>
            <w:r w:rsidRPr="003F3469">
              <w:rPr>
                <w:sz w:val="18"/>
                <w:szCs w:val="18"/>
              </w:rPr>
              <w:t>Standard</w:t>
            </w:r>
            <w:proofErr w:type="spellEnd"/>
            <w:r w:rsidRPr="003F3469">
              <w:rPr>
                <w:sz w:val="18"/>
                <w:szCs w:val="18"/>
              </w:rPr>
              <w:t xml:space="preserve"> &amp; </w:t>
            </w:r>
            <w:proofErr w:type="spellStart"/>
            <w:r w:rsidRPr="003F3469">
              <w:rPr>
                <w:sz w:val="18"/>
                <w:szCs w:val="18"/>
              </w:rPr>
              <w:t>Poor's</w:t>
            </w:r>
            <w:proofErr w:type="spellEnd"/>
            <w:r w:rsidRPr="003F3469">
              <w:rPr>
                <w:sz w:val="18"/>
                <w:szCs w:val="18"/>
              </w:rPr>
              <w:t>/</w:t>
            </w:r>
            <w:proofErr w:type="spellStart"/>
            <w:r w:rsidRPr="003F3469">
              <w:rPr>
                <w:sz w:val="18"/>
                <w:szCs w:val="18"/>
              </w:rPr>
              <w:t>Fitch</w:t>
            </w:r>
            <w:proofErr w:type="spellEnd"/>
            <w:r w:rsidRPr="003F3469">
              <w:rPr>
                <w:sz w:val="18"/>
                <w:szCs w:val="18"/>
              </w:rPr>
              <w:t xml:space="preserve"> </w:t>
            </w:r>
            <w:proofErr w:type="spellStart"/>
            <w:r w:rsidRPr="003F3469">
              <w:rPr>
                <w:sz w:val="18"/>
                <w:szCs w:val="18"/>
              </w:rPr>
              <w:t>Ratings</w:t>
            </w:r>
            <w:proofErr w:type="spellEnd"/>
            <w:r w:rsidRPr="003F3469">
              <w:rPr>
                <w:sz w:val="18"/>
                <w:szCs w:val="18"/>
              </w:rPr>
              <w:t>/</w:t>
            </w:r>
            <w:proofErr w:type="spellStart"/>
            <w:r w:rsidRPr="003F3469">
              <w:rPr>
                <w:sz w:val="18"/>
                <w:szCs w:val="18"/>
              </w:rPr>
              <w:t>Moody's</w:t>
            </w:r>
            <w:proofErr w:type="spellEnd"/>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9F5D95">
            <w:pPr>
              <w:tabs>
                <w:tab w:val="clear" w:pos="1134"/>
              </w:tabs>
              <w:ind w:firstLine="0"/>
              <w:jc w:val="center"/>
              <w:rPr>
                <w:sz w:val="18"/>
                <w:szCs w:val="18"/>
              </w:rPr>
            </w:pPr>
            <w:r w:rsidRPr="003F3469">
              <w:rPr>
                <w:sz w:val="18"/>
                <w:szCs w:val="18"/>
              </w:rPr>
              <w:t>D</w:t>
            </w:r>
          </w:p>
        </w:tc>
      </w:tr>
      <w:tr w:rsidR="00A76710" w:rsidRPr="00D35D26" w:rsidTr="009F5D95">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9F5D95">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9F5D95">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9F5D95">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9F5D95">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159"/>
          <w:headerReference w:type="default" r:id="rId160"/>
          <w:footerReference w:type="default" r:id="rId161"/>
          <w:headerReference w:type="first" r:id="rId162"/>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 xml:space="preserve">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w:t>
      </w:r>
      <w:proofErr w:type="spellStart"/>
      <w:r w:rsidRPr="0085682C">
        <w:t>пп</w:t>
      </w:r>
      <w:proofErr w:type="spellEnd"/>
      <w:r w:rsidRPr="0085682C">
        <w:t>.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163"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164"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w:t>
      </w:r>
      <w:proofErr w:type="spellStart"/>
      <w:r w:rsidRPr="0085682C">
        <w:t>пп</w:t>
      </w:r>
      <w:proofErr w:type="spellEnd"/>
      <w:r w:rsidRPr="0085682C">
        <w:t xml:space="preserve">. </w:t>
      </w:r>
      <w:r w:rsidR="0068313B" w:rsidRPr="0085682C">
        <w:fldChar w:fldCharType="begin"/>
      </w:r>
      <w:r w:rsidR="0068313B" w:rsidRPr="0085682C">
        <w:instrText xml:space="preserve"> REF _Ref391311137 \w \h  \* MERGEFORMAT </w:instrText>
      </w:r>
      <w:r w:rsidR="0068313B" w:rsidRPr="0085682C">
        <w:fldChar w:fldCharType="separate"/>
      </w:r>
      <w:r w:rsidR="00080865">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080865">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w:t>
      </w:r>
      <w:proofErr w:type="spellStart"/>
      <w:r w:rsidRPr="0085682C">
        <w:t>Flash</w:t>
      </w:r>
      <w:proofErr w:type="spellEnd"/>
      <w:r w:rsidRPr="0085682C">
        <w:t xml:space="preserve">-накопитель)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080865">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080865">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080865">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w:t>
      </w:r>
      <w:proofErr w:type="spellStart"/>
      <w:r w:rsidRPr="0085682C">
        <w:t>pdf</w:t>
      </w:r>
      <w:proofErr w:type="spellEnd"/>
      <w:r w:rsidRPr="0085682C">
        <w:t xml:space="preserve"> или в графическом формате *.</w:t>
      </w:r>
      <w:proofErr w:type="spellStart"/>
      <w:r w:rsidRPr="0085682C">
        <w:t>tif</w:t>
      </w:r>
      <w:proofErr w:type="spellEnd"/>
      <w:r w:rsidRPr="0085682C">
        <w:t xml:space="preserve"> или *.</w:t>
      </w:r>
      <w:proofErr w:type="spellStart"/>
      <w:r w:rsidRPr="0085682C">
        <w:t>jpg</w:t>
      </w:r>
      <w:proofErr w:type="spellEnd"/>
      <w:r w:rsidRPr="0085682C">
        <w:t xml:space="preserve">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w:t>
      </w:r>
      <w:proofErr w:type="spellStart"/>
      <w:r w:rsidRPr="0085682C">
        <w:t>xls</w:t>
      </w:r>
      <w:proofErr w:type="spellEnd"/>
      <w:r w:rsidRPr="0085682C">
        <w:t>.</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165"/>
          <w:headerReference w:type="default" r:id="rId166"/>
          <w:footerReference w:type="default" r:id="rId167"/>
          <w:headerReference w:type="first" r:id="rId168"/>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7"/>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8"/>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 xml:space="preserve">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w:t>
      </w:r>
      <w:proofErr w:type="spellStart"/>
      <w:r w:rsidR="00280E71" w:rsidRPr="0085682C">
        <w:rPr>
          <w:i/>
          <w:iCs/>
          <w:color w:val="000000" w:themeColor="text1"/>
        </w:rPr>
        <w:t>субисполнителей</w:t>
      </w:r>
      <w:proofErr w:type="spellEnd"/>
      <w:r w:rsidR="00280E71" w:rsidRPr="0085682C">
        <w:rPr>
          <w:i/>
          <w:iCs/>
          <w:color w:val="000000" w:themeColor="text1"/>
        </w:rPr>
        <w:t xml:space="preserve">) / Подрядчик (собственными силами) / Генеральный подрядчик / </w:t>
      </w:r>
      <w:proofErr w:type="spellStart"/>
      <w:r w:rsidR="00280E71" w:rsidRPr="0085682C">
        <w:rPr>
          <w:i/>
          <w:iCs/>
          <w:color w:val="000000" w:themeColor="text1"/>
        </w:rPr>
        <w:t>Пэкиджер</w:t>
      </w:r>
      <w:proofErr w:type="spellEnd"/>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w:t>
      </w:r>
      <w:proofErr w:type="spellStart"/>
      <w:r w:rsidRPr="0085682C">
        <w:rPr>
          <w:sz w:val="22"/>
          <w:szCs w:val="22"/>
        </w:rPr>
        <w:t>претензионно</w:t>
      </w:r>
      <w:proofErr w:type="spellEnd"/>
      <w:r w:rsidRPr="0085682C">
        <w:rPr>
          <w:sz w:val="22"/>
          <w:szCs w:val="22"/>
        </w:rPr>
        <w:t xml:space="preserve">-исковой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Наличие фактов </w:t>
            </w:r>
            <w:proofErr w:type="spellStart"/>
            <w:r w:rsidRPr="0085682C">
              <w:rPr>
                <w:sz w:val="16"/>
              </w:rPr>
              <w:t>непоставки</w:t>
            </w:r>
            <w:proofErr w:type="spellEnd"/>
            <w:r w:rsidRPr="0085682C">
              <w:rPr>
                <w:sz w:val="16"/>
              </w:rPr>
              <w:t xml:space="preserve">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 xml:space="preserve">Представляется информация о фактах </w:t>
      </w:r>
      <w:proofErr w:type="spellStart"/>
      <w:r w:rsidRPr="0085682C">
        <w:rPr>
          <w:i/>
          <w:iCs/>
          <w:color w:val="000000" w:themeColor="text1"/>
          <w:sz w:val="16"/>
          <w:szCs w:val="16"/>
        </w:rPr>
        <w:t>претензионно</w:t>
      </w:r>
      <w:proofErr w:type="spellEnd"/>
      <w:r w:rsidRPr="0085682C">
        <w:rPr>
          <w:i/>
          <w:iCs/>
          <w:color w:val="000000" w:themeColor="text1"/>
          <w:sz w:val="16"/>
          <w:szCs w:val="16"/>
        </w:rPr>
        <w:t>-исковой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Уполномоченным лицом (-</w:t>
      </w:r>
      <w:proofErr w:type="spellStart"/>
      <w:r w:rsidR="00F9606E" w:rsidRPr="0085682C">
        <w:t>ами</w:t>
      </w:r>
      <w:proofErr w:type="spellEnd"/>
      <w:r w:rsidR="00F9606E" w:rsidRPr="0085682C">
        <w:t xml:space="preserve">)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w:t>
      </w:r>
      <w:proofErr w:type="spellStart"/>
      <w:r w:rsidRPr="0085682C">
        <w:t>субисполнителей</w:t>
      </w:r>
      <w:proofErr w:type="spellEnd"/>
      <w:r w:rsidRPr="0085682C">
        <w:t>;</w:t>
      </w:r>
    </w:p>
    <w:p w:rsidR="00666E09" w:rsidRPr="0085682C" w:rsidRDefault="00666E09" w:rsidP="00856283">
      <w:pPr>
        <w:pStyle w:val="afb"/>
        <w:numPr>
          <w:ilvl w:val="0"/>
          <w:numId w:val="84"/>
        </w:numPr>
        <w:spacing w:after="120"/>
        <w:jc w:val="both"/>
      </w:pPr>
      <w:r w:rsidRPr="0085682C">
        <w:rPr>
          <w:b/>
        </w:rPr>
        <w:t xml:space="preserve">«Исполнитель услуг (с привлечением </w:t>
      </w:r>
      <w:proofErr w:type="spellStart"/>
      <w:r w:rsidRPr="0085682C">
        <w:rPr>
          <w:b/>
        </w:rPr>
        <w:t>субисполнителей</w:t>
      </w:r>
      <w:proofErr w:type="spellEnd"/>
      <w:r w:rsidRPr="0085682C">
        <w:rPr>
          <w:b/>
        </w:rPr>
        <w:t>)»</w:t>
      </w:r>
      <w:r w:rsidRPr="0085682C">
        <w:t xml:space="preserve"> </w:t>
      </w:r>
      <w:r w:rsidR="001E0392" w:rsidRPr="0085682C">
        <w:sym w:font="Symbol" w:char="F02D"/>
      </w:r>
      <w:r w:rsidRPr="0085682C">
        <w:t xml:space="preserve"> Непосредственный исполнитель услуг с возможностью привлечения </w:t>
      </w:r>
      <w:proofErr w:type="spellStart"/>
      <w:r w:rsidRPr="0085682C">
        <w:t>субисполнитель</w:t>
      </w:r>
      <w:proofErr w:type="spellEnd"/>
      <w:r w:rsidRPr="0085682C">
        <w:t xml:space="preserve">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w:t>
      </w:r>
      <w:proofErr w:type="spellStart"/>
      <w:r w:rsidRPr="0085682C">
        <w:rPr>
          <w:b/>
        </w:rPr>
        <w:t>Пэкиджер</w:t>
      </w:r>
      <w:proofErr w:type="spellEnd"/>
      <w:r w:rsidRPr="0085682C">
        <w:rPr>
          <w:b/>
        </w:rPr>
        <w:t>»</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169"/>
          <w:headerReference w:type="default" r:id="rId170"/>
          <w:headerReference w:type="first" r:id="rId171"/>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 xml:space="preserve">350033, Российская Федерация, Краснодарский край, г. Краснодар, пер. </w:t>
      </w:r>
      <w:proofErr w:type="spellStart"/>
      <w:r w:rsidR="00A9055E">
        <w:rPr>
          <w:sz w:val="20"/>
        </w:rPr>
        <w:t>Переправный</w:t>
      </w:r>
      <w:proofErr w:type="spellEnd"/>
      <w:r w:rsidR="00A9055E">
        <w:rPr>
          <w:sz w:val="20"/>
        </w:rPr>
        <w:t>,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201_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172"/>
          <w:headerReference w:type="default" r:id="rId173"/>
          <w:headerReference w:type="first" r:id="rId174"/>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201_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175"/>
          <w:headerReference w:type="default" r:id="rId176"/>
          <w:headerReference w:type="first" r:id="rId177"/>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 xml:space="preserve">«____» ______________ 201__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 xml:space="preserve">«____» ______________ 201__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178"/>
      <w:headerReference w:type="default" r:id="rId179"/>
      <w:headerReference w:type="first" r:id="rId180"/>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57" w:rsidRDefault="00284757">
      <w:r>
        <w:separator/>
      </w:r>
    </w:p>
    <w:p w:rsidR="00284757" w:rsidRDefault="00284757"/>
  </w:endnote>
  <w:endnote w:type="continuationSeparator" w:id="0">
    <w:p w:rsidR="00284757" w:rsidRDefault="00284757">
      <w:r>
        <w:continuationSeparator/>
      </w:r>
    </w:p>
    <w:p w:rsidR="00284757" w:rsidRDefault="00284757"/>
  </w:endnote>
  <w:endnote w:type="continuationNotice" w:id="1">
    <w:p w:rsidR="00284757" w:rsidRDefault="002847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7E4333">
    <w:pPr>
      <w:pStyle w:val="S4"/>
    </w:pPr>
    <w:r>
      <w:rPr>
        <w:noProof/>
      </w:rPr>
      <mc:AlternateContent>
        <mc:Choice Requires="wps">
          <w:drawing>
            <wp:anchor distT="0" distB="0" distL="114300" distR="114300" simplePos="0" relativeHeight="251740160" behindDoc="0" locked="0" layoutInCell="1" allowOverlap="1" wp14:anchorId="148CDAFC" wp14:editId="7AB9A4FA">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DA3534">
                          <w:pPr>
                            <w:pStyle w:val="Sf0"/>
                          </w:pPr>
                          <w:r>
                            <w:t xml:space="preserve">СТРАНИЦА  </w:t>
                          </w:r>
                          <w:r>
                            <w:fldChar w:fldCharType="begin"/>
                          </w:r>
                          <w:r>
                            <w:instrText xml:space="preserve"> PAGE </w:instrText>
                          </w:r>
                          <w:r>
                            <w:fldChar w:fldCharType="separate"/>
                          </w:r>
                          <w:r w:rsidR="00A27E38">
                            <w:rPr>
                              <w:noProof/>
                            </w:rPr>
                            <w:t>10</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10</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284757" w:rsidRPr="004511AD" w:rsidRDefault="00284757" w:rsidP="00DA3534">
                    <w:pPr>
                      <w:pStyle w:val="Sf0"/>
                    </w:pPr>
                    <w:r>
                      <w:t xml:space="preserve">СТРАНИЦА  </w:t>
                    </w:r>
                    <w:r>
                      <w:fldChar w:fldCharType="begin"/>
                    </w:r>
                    <w:r>
                      <w:instrText xml:space="preserve"> PAGE </w:instrText>
                    </w:r>
                    <w:r>
                      <w:fldChar w:fldCharType="separate"/>
                    </w:r>
                    <w:r w:rsidR="00A27E38">
                      <w:rPr>
                        <w:noProof/>
                      </w:rPr>
                      <w:t>10</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10</w:t>
                    </w:r>
                    <w:r w:rsidR="00A27E38">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A27E38">
      <w:fldChar w:fldCharType="begin"/>
    </w:r>
    <w:r w:rsidR="00A27E38">
      <w:instrText xml:space="preserve"> NUMPAGES </w:instrText>
    </w:r>
    <w:r w:rsidR="00A27E38">
      <w:fldChar w:fldCharType="separate"/>
    </w:r>
    <w:r>
      <w:rPr>
        <w:noProof/>
      </w:rPr>
      <w:t>2</w:t>
    </w:r>
    <w:r w:rsidR="00A27E38">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C586A" w:rsidRDefault="00284757" w:rsidP="00BC586A">
    <w:pPr>
      <w:pStyle w:val="S4"/>
    </w:pPr>
    <w:r>
      <w:rPr>
        <w:noProof/>
      </w:rPr>
      <mc:AlternateContent>
        <mc:Choice Requires="wps">
          <w:drawing>
            <wp:anchor distT="0" distB="0" distL="114300" distR="114300" simplePos="0" relativeHeight="251756544" behindDoc="0" locked="0" layoutInCell="1" allowOverlap="1" wp14:anchorId="2DA14308" wp14:editId="1E955284">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80</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80</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80</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80</w:t>
                    </w:r>
                    <w:r w:rsidR="00A27E38">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FE13AD" w:rsidRDefault="00284757"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284757" w:rsidRPr="00FE13AD" w:rsidRDefault="00284757"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284757" w:rsidRDefault="00284757">
        <w:pPr>
          <w:pStyle w:val="ab"/>
        </w:pPr>
        <w:r>
          <w:fldChar w:fldCharType="begin"/>
        </w:r>
        <w:r>
          <w:instrText xml:space="preserve"> PAGE   \* MERGEFORMAT </w:instrText>
        </w:r>
        <w:r>
          <w:fldChar w:fldCharType="separate"/>
        </w:r>
        <w:r>
          <w:rPr>
            <w:noProof/>
          </w:rPr>
          <w:t>156</w:t>
        </w:r>
        <w:r>
          <w:rPr>
            <w:noProof/>
          </w:rPr>
          <w:fldChar w:fldCharType="end"/>
        </w:r>
      </w:p>
    </w:sdtContent>
  </w:sdt>
  <w:p w:rsidR="00284757" w:rsidRPr="002F5350" w:rsidRDefault="00284757"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68832" behindDoc="0" locked="0" layoutInCell="1" allowOverlap="1" wp14:anchorId="618B45CD" wp14:editId="3701BDFD">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88</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88</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88</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88</w:t>
                    </w:r>
                    <w:r w:rsidR="00A27E38">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284757" w:rsidRDefault="00284757">
        <w:pPr>
          <w:pStyle w:val="ab"/>
        </w:pPr>
        <w:r>
          <w:fldChar w:fldCharType="begin"/>
        </w:r>
        <w:r>
          <w:instrText xml:space="preserve"> PAGE   \* MERGEFORMAT </w:instrText>
        </w:r>
        <w:r>
          <w:fldChar w:fldCharType="separate"/>
        </w:r>
        <w:r>
          <w:rPr>
            <w:noProof/>
          </w:rPr>
          <w:t>196</w:t>
        </w:r>
        <w:r>
          <w:rPr>
            <w:noProof/>
          </w:rPr>
          <w:fldChar w:fldCharType="end"/>
        </w:r>
      </w:p>
    </w:sdtContent>
  </w:sdt>
  <w:p w:rsidR="00284757" w:rsidRPr="002F5350" w:rsidRDefault="00284757"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70880" behindDoc="0" locked="0" layoutInCell="1" allowOverlap="1" wp14:anchorId="58E257B1" wp14:editId="7E4B17C2">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101</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101</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101</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101</w:t>
                    </w:r>
                    <w:r w:rsidR="00A27E38">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284757" w:rsidRDefault="00284757">
        <w:pPr>
          <w:pStyle w:val="ab"/>
        </w:pPr>
        <w:r>
          <w:fldChar w:fldCharType="begin"/>
        </w:r>
        <w:r>
          <w:instrText xml:space="preserve"> PAGE   \* MERGEFORMAT </w:instrText>
        </w:r>
        <w:r>
          <w:fldChar w:fldCharType="separate"/>
        </w:r>
        <w:r>
          <w:rPr>
            <w:noProof/>
          </w:rPr>
          <w:t>235</w:t>
        </w:r>
        <w:r>
          <w:rPr>
            <w:noProof/>
          </w:rPr>
          <w:fldChar w:fldCharType="end"/>
        </w:r>
      </w:p>
    </w:sdtContent>
  </w:sdt>
  <w:p w:rsidR="00284757" w:rsidRPr="002F5350" w:rsidRDefault="00284757"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72928" behindDoc="0" locked="0" layoutInCell="1" allowOverlap="1" wp14:anchorId="6A6DC69C" wp14:editId="10694B81">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118</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118</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118</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118</w:t>
                    </w:r>
                    <w:r w:rsidR="00A27E38">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74976" behindDoc="0" locked="0" layoutInCell="1" allowOverlap="1" wp14:anchorId="125983CA" wp14:editId="0F21A897">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130</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130</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130</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130</w:t>
                    </w:r>
                    <w:r w:rsidR="00A27E38">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7E4333">
    <w:pPr>
      <w:pStyle w:val="S4"/>
    </w:pPr>
    <w:r>
      <w:rPr>
        <w:noProof/>
      </w:rPr>
      <mc:AlternateContent>
        <mc:Choice Requires="wps">
          <w:drawing>
            <wp:anchor distT="0" distB="0" distL="114300" distR="114300" simplePos="0" relativeHeight="251744256" behindDoc="0" locked="0" layoutInCell="1" allowOverlap="1" wp14:anchorId="3EFAFAD7" wp14:editId="3D75D2DC">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24</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24</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24</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24</w:t>
                    </w:r>
                    <w:r w:rsidR="00A27E38">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6C272A12" wp14:editId="3585E0D0">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DA3534">
                          <w:pPr>
                            <w:pStyle w:val="Sf0"/>
                          </w:pPr>
                          <w:r>
                            <w:t xml:space="preserve">СТРАНИЦА  </w:t>
                          </w:r>
                          <w:r>
                            <w:fldChar w:fldCharType="begin"/>
                          </w:r>
                          <w:r>
                            <w:instrText xml:space="preserve"> PAGE </w:instrText>
                          </w:r>
                          <w:r>
                            <w:fldChar w:fldCharType="separate"/>
                          </w:r>
                          <w:r w:rsidR="00A27E38">
                            <w:rPr>
                              <w:noProof/>
                            </w:rPr>
                            <w:t>24</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24</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284757" w:rsidRPr="004511AD" w:rsidRDefault="00284757" w:rsidP="00DA3534">
                    <w:pPr>
                      <w:pStyle w:val="Sf0"/>
                    </w:pPr>
                    <w:r>
                      <w:t xml:space="preserve">СТРАНИЦА  </w:t>
                    </w:r>
                    <w:r>
                      <w:fldChar w:fldCharType="begin"/>
                    </w:r>
                    <w:r>
                      <w:instrText xml:space="preserve"> PAGE </w:instrText>
                    </w:r>
                    <w:r>
                      <w:fldChar w:fldCharType="separate"/>
                    </w:r>
                    <w:r w:rsidR="00A27E38">
                      <w:rPr>
                        <w:noProof/>
                      </w:rPr>
                      <w:t>24</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24</w:t>
                    </w:r>
                    <w:r w:rsidR="00A27E38">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2310D9" w:rsidRDefault="00284757"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454DB" w:rsidRDefault="00284757" w:rsidP="00BC586A">
    <w:pPr>
      <w:pStyle w:val="S4"/>
    </w:pPr>
    <w:r>
      <w:rPr>
        <w:noProof/>
      </w:rPr>
      <mc:AlternateContent>
        <mc:Choice Requires="wps">
          <w:drawing>
            <wp:anchor distT="0" distB="0" distL="114300" distR="114300" simplePos="0" relativeHeight="251752448" behindDoc="0" locked="0" layoutInCell="1" allowOverlap="1" wp14:anchorId="6C0E512B" wp14:editId="7C4CD501">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57</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57</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57</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57</w:t>
                    </w:r>
                    <w:r w:rsidR="00A27E38">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A7210" w:rsidRDefault="0028475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C586A" w:rsidRDefault="00284757" w:rsidP="00BC586A">
    <w:pPr>
      <w:pStyle w:val="S4"/>
    </w:pPr>
    <w:r>
      <w:rPr>
        <w:noProof/>
      </w:rPr>
      <mc:AlternateContent>
        <mc:Choice Requires="wps">
          <w:drawing>
            <wp:anchor distT="0" distB="0" distL="114300" distR="114300" simplePos="0" relativeHeight="251754496" behindDoc="0" locked="0" layoutInCell="1" allowOverlap="1" wp14:anchorId="2A948744" wp14:editId="1F1617F1">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64</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64</w:t>
                          </w:r>
                          <w:r w:rsidR="00A27E38">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284757" w:rsidRPr="004511AD" w:rsidRDefault="00284757" w:rsidP="00BC586A">
                    <w:pPr>
                      <w:pStyle w:val="Sf0"/>
                    </w:pPr>
                    <w:r>
                      <w:t xml:space="preserve">СТРАНИЦА  </w:t>
                    </w:r>
                    <w:r>
                      <w:fldChar w:fldCharType="begin"/>
                    </w:r>
                    <w:r>
                      <w:instrText xml:space="preserve"> PAGE </w:instrText>
                    </w:r>
                    <w:r>
                      <w:fldChar w:fldCharType="separate"/>
                    </w:r>
                    <w:r w:rsidR="00A27E38">
                      <w:rPr>
                        <w:noProof/>
                      </w:rPr>
                      <w:t>64</w:t>
                    </w:r>
                    <w:r>
                      <w:rPr>
                        <w:noProof/>
                      </w:rPr>
                      <w:fldChar w:fldCharType="end"/>
                    </w:r>
                    <w:r>
                      <w:t xml:space="preserve">  ИЗ  </w:t>
                    </w:r>
                    <w:r w:rsidR="00A27E38">
                      <w:fldChar w:fldCharType="begin"/>
                    </w:r>
                    <w:r w:rsidR="00A27E38">
                      <w:instrText xml:space="preserve"> NUMPAGES </w:instrText>
                    </w:r>
                    <w:r w:rsidR="00A27E38">
                      <w:fldChar w:fldCharType="separate"/>
                    </w:r>
                    <w:r w:rsidR="00A27E38">
                      <w:rPr>
                        <w:noProof/>
                      </w:rPr>
                      <w:t>64</w:t>
                    </w:r>
                    <w:r w:rsidR="00A27E38">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A7210" w:rsidRDefault="0028475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A7210" w:rsidRDefault="00284757"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BD7D58" w:rsidRDefault="00284757"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57" w:rsidRDefault="00284757">
      <w:r>
        <w:separator/>
      </w:r>
    </w:p>
    <w:p w:rsidR="00284757" w:rsidRDefault="00284757"/>
  </w:footnote>
  <w:footnote w:type="continuationSeparator" w:id="0">
    <w:p w:rsidR="00284757" w:rsidRDefault="00284757">
      <w:r>
        <w:continuationSeparator/>
      </w:r>
    </w:p>
    <w:p w:rsidR="00284757" w:rsidRDefault="00284757"/>
  </w:footnote>
  <w:footnote w:type="continuationNotice" w:id="1">
    <w:p w:rsidR="00284757" w:rsidRDefault="00284757"/>
  </w:footnote>
  <w:footnote w:id="2">
    <w:p w:rsidR="00284757" w:rsidRDefault="00284757">
      <w:pPr>
        <w:pStyle w:val="afff3"/>
      </w:pPr>
      <w:r>
        <w:rPr>
          <w:rStyle w:val="afd"/>
        </w:rPr>
        <w:footnoteRef/>
      </w:r>
      <w:r>
        <w:t xml:space="preserve"> </w:t>
      </w:r>
      <w:r w:rsidRPr="007B531C">
        <w:t>В данном разделе приводится копия Извещения о закупке</w:t>
      </w:r>
      <w:r>
        <w:t xml:space="preserve">. </w:t>
      </w:r>
    </w:p>
    <w:p w:rsidR="00284757" w:rsidRPr="00BA504D" w:rsidRDefault="00284757">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 xml:space="preserve">Под «Совместной закупкой» понимается «консолидированная процедура закупки» в соответствии с терминами и определениями, применяемыми в Положении </w:t>
      </w:r>
      <w:r>
        <w:rPr>
          <w:rFonts w:ascii="Arial" w:hAnsi="Arial" w:cs="Arial"/>
          <w:sz w:val="16"/>
          <w:szCs w:val="16"/>
        </w:rPr>
        <w:t>АО НЭСК-электросети» о</w:t>
      </w:r>
      <w:r w:rsidRPr="00D71EA3">
        <w:rPr>
          <w:rFonts w:ascii="Arial" w:hAnsi="Arial" w:cs="Arial"/>
          <w:sz w:val="16"/>
          <w:szCs w:val="16"/>
        </w:rPr>
        <w:t xml:space="preserve"> закупке товаров, работ, услуг»</w:t>
      </w:r>
    </w:p>
  </w:footnote>
  <w:footnote w:id="5">
    <w:p w:rsidR="00284757" w:rsidRDefault="00284757">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6">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7">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8">
    <w:p w:rsidR="00284757" w:rsidRPr="00D71EA3" w:rsidRDefault="00284757"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9">
    <w:p w:rsidR="00284757" w:rsidRPr="00AE6712" w:rsidRDefault="0028475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10">
    <w:p w:rsidR="00284757" w:rsidRPr="00AE6712" w:rsidRDefault="0028475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1">
    <w:p w:rsidR="00284757" w:rsidRPr="007F2A93" w:rsidRDefault="00284757">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2">
    <w:p w:rsidR="00284757" w:rsidRDefault="00284757">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3">
    <w:p w:rsidR="00284757" w:rsidRPr="00AE6712" w:rsidRDefault="00284757"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4">
    <w:p w:rsidR="00284757" w:rsidRDefault="00284757">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5">
    <w:p w:rsidR="00284757" w:rsidRPr="0013579D" w:rsidRDefault="0028475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6">
    <w:p w:rsidR="00284757" w:rsidRPr="0013579D" w:rsidRDefault="00284757"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284757" w:rsidRPr="0013579D" w:rsidRDefault="00284757">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8">
    <w:p w:rsidR="00284757" w:rsidRPr="0019059B" w:rsidRDefault="00284757"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284757" w:rsidRPr="0019059B" w:rsidRDefault="00284757"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-и) по настоящей Гарантии будет(-</w:t>
      </w:r>
      <w:proofErr w:type="spellStart"/>
      <w:r w:rsidRPr="0019059B">
        <w:rPr>
          <w:rFonts w:ascii="Arial" w:hAnsi="Arial" w:cs="Arial"/>
          <w:i/>
          <w:sz w:val="16"/>
          <w:szCs w:val="16"/>
        </w:rPr>
        <w:t>ут</w:t>
      </w:r>
      <w:proofErr w:type="spellEnd"/>
      <w:r w:rsidRPr="0019059B">
        <w:rPr>
          <w:rFonts w:ascii="Arial" w:hAnsi="Arial" w:cs="Arial"/>
          <w:i/>
          <w:sz w:val="16"/>
          <w:szCs w:val="16"/>
        </w:rPr>
        <w:t>) произведен(-</w:t>
      </w:r>
      <w:proofErr w:type="spellStart"/>
      <w:r w:rsidRPr="0019059B">
        <w:rPr>
          <w:rFonts w:ascii="Arial" w:hAnsi="Arial" w:cs="Arial"/>
          <w:i/>
          <w:sz w:val="16"/>
          <w:szCs w:val="16"/>
        </w:rPr>
        <w:t>ны</w:t>
      </w:r>
      <w:proofErr w:type="spellEnd"/>
      <w:r w:rsidRPr="0019059B">
        <w:rPr>
          <w:rFonts w:ascii="Arial" w:hAnsi="Arial" w:cs="Arial"/>
          <w:i/>
          <w:sz w:val="16"/>
          <w:szCs w:val="16"/>
        </w:rPr>
        <w:t xml:space="preserve">)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9">
    <w:p w:rsidR="00284757" w:rsidRPr="0019059B" w:rsidRDefault="00284757"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20">
    <w:p w:rsidR="00284757" w:rsidRPr="00BC6B61" w:rsidRDefault="0028475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284757" w:rsidRPr="00BC6B61" w:rsidRDefault="0028475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284757" w:rsidRPr="00BC6B61" w:rsidRDefault="00284757"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3">
    <w:p w:rsidR="00284757" w:rsidRPr="00B817C8" w:rsidRDefault="00284757"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xml:space="preserve">, за исключением </w:t>
      </w:r>
      <w:proofErr w:type="spellStart"/>
      <w:r>
        <w:rPr>
          <w:rFonts w:ascii="Arial" w:hAnsi="Arial" w:cs="Arial"/>
          <w:sz w:val="16"/>
          <w:szCs w:val="16"/>
        </w:rPr>
        <w:t>пп</w:t>
      </w:r>
      <w:proofErr w:type="spellEnd"/>
      <w:r>
        <w:rPr>
          <w:rFonts w:ascii="Arial" w:hAnsi="Arial" w:cs="Arial"/>
          <w:sz w:val="16"/>
          <w:szCs w:val="16"/>
        </w:rPr>
        <w:t>. 6</w:t>
      </w:r>
      <w:r w:rsidRPr="00B817C8">
        <w:rPr>
          <w:rFonts w:ascii="Arial" w:hAnsi="Arial" w:cs="Arial"/>
          <w:sz w:val="16"/>
          <w:szCs w:val="16"/>
        </w:rPr>
        <w:t>, 12.2, 12.9, 12.15, 12.16.</w:t>
      </w:r>
    </w:p>
  </w:footnote>
  <w:footnote w:id="24">
    <w:p w:rsidR="00284757" w:rsidRPr="00487874" w:rsidRDefault="00284757"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284757" w:rsidRPr="00487874" w:rsidRDefault="0028475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284757" w:rsidRPr="00487874" w:rsidRDefault="00284757"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5">
    <w:p w:rsidR="00284757" w:rsidRPr="00487874" w:rsidRDefault="0028475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284757" w:rsidRPr="00487874" w:rsidRDefault="00284757"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284757" w:rsidRPr="00487874" w:rsidRDefault="00284757"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6">
    <w:p w:rsidR="00284757" w:rsidRPr="00AE5123" w:rsidRDefault="00284757"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proofErr w:type="spellStart"/>
      <w:r w:rsidRPr="00487874">
        <w:rPr>
          <w:rFonts w:ascii="Arial" w:hAnsi="Arial" w:cs="Arial"/>
          <w:sz w:val="16"/>
          <w:szCs w:val="16"/>
          <w:lang w:val="en-US"/>
        </w:rPr>
        <w:t>nalog</w:t>
      </w:r>
      <w:proofErr w:type="spellEnd"/>
      <w:r w:rsidRPr="00487874">
        <w:rPr>
          <w:rFonts w:ascii="Arial" w:hAnsi="Arial" w:cs="Arial"/>
          <w:sz w:val="16"/>
          <w:szCs w:val="16"/>
        </w:rPr>
        <w:t>.</w:t>
      </w:r>
      <w:proofErr w:type="spellStart"/>
      <w:r w:rsidRPr="00487874">
        <w:rPr>
          <w:rFonts w:ascii="Arial" w:hAnsi="Arial" w:cs="Arial"/>
          <w:sz w:val="16"/>
          <w:szCs w:val="16"/>
          <w:lang w:val="en-US"/>
        </w:rPr>
        <w:t>ru</w:t>
      </w:r>
      <w:proofErr w:type="spellEnd"/>
      <w:r w:rsidRPr="00487874">
        <w:rPr>
          <w:rFonts w:ascii="Arial" w:hAnsi="Arial" w:cs="Arial"/>
          <w:sz w:val="16"/>
          <w:szCs w:val="16"/>
        </w:rPr>
        <w:t>/</w:t>
      </w:r>
      <w:proofErr w:type="spellStart"/>
      <w:r w:rsidRPr="00487874">
        <w:rPr>
          <w:rFonts w:ascii="Arial" w:hAnsi="Arial" w:cs="Arial"/>
          <w:sz w:val="16"/>
          <w:szCs w:val="16"/>
          <w:lang w:val="en-US"/>
        </w:rPr>
        <w:t>addrfind</w:t>
      </w:r>
      <w:proofErr w:type="spellEnd"/>
      <w:r w:rsidRPr="00487874">
        <w:rPr>
          <w:rFonts w:ascii="Arial" w:hAnsi="Arial" w:cs="Arial"/>
          <w:sz w:val="16"/>
          <w:szCs w:val="16"/>
        </w:rPr>
        <w:t>.</w:t>
      </w:r>
      <w:r w:rsidRPr="00487874">
        <w:rPr>
          <w:rFonts w:ascii="Arial" w:hAnsi="Arial" w:cs="Arial"/>
          <w:sz w:val="16"/>
          <w:szCs w:val="16"/>
          <w:lang w:val="en-US"/>
        </w:rPr>
        <w:t>do</w:t>
      </w:r>
    </w:p>
  </w:footnote>
  <w:footnote w:id="27">
    <w:p w:rsidR="00284757" w:rsidRPr="00D77287" w:rsidRDefault="00284757"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8">
    <w:p w:rsidR="00284757" w:rsidRDefault="00284757">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864AB2">
      <w:trPr>
        <w:trHeight w:val="253"/>
      </w:trPr>
      <w:tc>
        <w:tcPr>
          <w:tcW w:w="5000" w:type="pct"/>
          <w:tcBorders>
            <w:bottom w:val="single" w:sz="12" w:space="0" w:color="FFC000"/>
          </w:tcBorders>
          <w:vAlign w:val="center"/>
        </w:tcPr>
        <w:p w:rsidR="00284757" w:rsidRPr="001B5DAB" w:rsidRDefault="00284757"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284757" w:rsidRPr="00A85687" w:rsidRDefault="00284757"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9043EA">
      <w:trPr>
        <w:trHeight w:val="253"/>
      </w:trPr>
      <w:tc>
        <w:tcPr>
          <w:tcW w:w="5000" w:type="pct"/>
          <w:tcBorders>
            <w:bottom w:val="single" w:sz="12" w:space="0" w:color="FFC000"/>
          </w:tcBorders>
          <w:vAlign w:val="center"/>
        </w:tcPr>
        <w:p w:rsidR="00284757" w:rsidRPr="001B5DAB" w:rsidRDefault="00284757"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284757" w:rsidRDefault="00284757"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2310D9" w:rsidRDefault="00284757"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A9055E" w:rsidRDefault="00284757"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9043EA">
      <w:trPr>
        <w:trHeight w:val="253"/>
      </w:trPr>
      <w:tc>
        <w:tcPr>
          <w:tcW w:w="5000" w:type="pct"/>
          <w:tcBorders>
            <w:bottom w:val="single" w:sz="12" w:space="0" w:color="FFC000"/>
          </w:tcBorders>
          <w:vAlign w:val="center"/>
        </w:tcPr>
        <w:p w:rsidR="00284757" w:rsidRPr="001B5DAB" w:rsidRDefault="00284757"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84757" w:rsidRPr="009043EA" w:rsidRDefault="00284757"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864AB2">
      <w:trPr>
        <w:trHeight w:val="253"/>
      </w:trPr>
      <w:tc>
        <w:tcPr>
          <w:tcW w:w="5000" w:type="pct"/>
          <w:tcBorders>
            <w:bottom w:val="single" w:sz="12" w:space="0" w:color="FFC000"/>
          </w:tcBorders>
          <w:vAlign w:val="center"/>
        </w:tcPr>
        <w:p w:rsidR="00284757" w:rsidRPr="001B5DAB" w:rsidRDefault="00284757"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284757" w:rsidRDefault="00284757"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RPr="001B5DAB" w:rsidTr="002418EC">
      <w:trPr>
        <w:trHeight w:val="253"/>
      </w:trPr>
      <w:tc>
        <w:tcPr>
          <w:tcW w:w="5000" w:type="pct"/>
          <w:tcBorders>
            <w:bottom w:val="single" w:sz="12" w:space="0" w:color="FFC000"/>
          </w:tcBorders>
          <w:vAlign w:val="center"/>
        </w:tcPr>
        <w:p w:rsidR="00284757" w:rsidRPr="001B5DAB" w:rsidRDefault="00284757"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284757" w:rsidRPr="009043EA" w:rsidRDefault="00284757" w:rsidP="00E074C1">
    <w:pPr>
      <w:pStyle w:val="a9"/>
      <w:pBdr>
        <w:bottom w:val="none" w:sz="0" w:space="0" w:color="auto"/>
      </w:pBdr>
    </w:pPr>
  </w:p>
  <w:p w:rsidR="00284757" w:rsidRDefault="00284757">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284757" w:rsidRPr="001B5DAB" w:rsidTr="00833930">
      <w:trPr>
        <w:trHeight w:val="284"/>
      </w:trPr>
      <w:tc>
        <w:tcPr>
          <w:tcW w:w="5000" w:type="pct"/>
          <w:tcBorders>
            <w:bottom w:val="single" w:sz="12" w:space="0" w:color="FFC000"/>
          </w:tcBorders>
          <w:vAlign w:val="center"/>
        </w:tcPr>
        <w:p w:rsidR="00284757" w:rsidRPr="001B5DAB" w:rsidRDefault="00284757"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84757" w:rsidRDefault="00284757"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284757" w:rsidRPr="001B5DAB" w:rsidTr="00864AB2">
      <w:trPr>
        <w:trHeight w:val="284"/>
      </w:trPr>
      <w:tc>
        <w:tcPr>
          <w:tcW w:w="5000" w:type="pct"/>
          <w:tcBorders>
            <w:bottom w:val="single" w:sz="12" w:space="0" w:color="FFC000"/>
          </w:tcBorders>
          <w:vAlign w:val="center"/>
        </w:tcPr>
        <w:p w:rsidR="00284757" w:rsidRPr="001B5DAB" w:rsidRDefault="0028475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84757" w:rsidRDefault="00284757"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284757" w:rsidRPr="001B5DAB" w:rsidTr="00864AB2">
      <w:trPr>
        <w:trHeight w:val="284"/>
      </w:trPr>
      <w:tc>
        <w:tcPr>
          <w:tcW w:w="5000" w:type="pct"/>
          <w:tcBorders>
            <w:bottom w:val="single" w:sz="12" w:space="0" w:color="FFC000"/>
          </w:tcBorders>
          <w:vAlign w:val="center"/>
        </w:tcPr>
        <w:p w:rsidR="00284757" w:rsidRPr="001B5DAB" w:rsidRDefault="00284757"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284757" w:rsidRDefault="00284757"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564407" w:rsidRDefault="00284757"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r>
      <w:rPr>
        <w:noProof/>
      </w:rPr>
      <mc:AlternateContent>
        <mc:Choice Requires="wps">
          <w:drawing>
            <wp:anchor distT="0" distB="0" distL="114300" distR="114300" simplePos="0" relativeHeight="251666432" behindDoc="1" locked="0" layoutInCell="0" allowOverlap="1" wp14:anchorId="409F4F23" wp14:editId="3AABC33D">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4757" w:rsidRDefault="0028475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284757" w:rsidRDefault="00284757"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C61EE5" w:rsidRDefault="00284757"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r>
      <w:rPr>
        <w:noProof/>
      </w:rPr>
      <mc:AlternateContent>
        <mc:Choice Requires="wps">
          <w:drawing>
            <wp:anchor distT="0" distB="0" distL="114300" distR="114300" simplePos="0" relativeHeight="251665408" behindDoc="1" locked="0" layoutInCell="0" allowOverlap="1" wp14:anchorId="32825EDE" wp14:editId="4E7E3DAB">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84757" w:rsidRDefault="00284757"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284757" w:rsidRDefault="00284757"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Default="00284757">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11106F" w:rsidRDefault="00284757"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284757" w:rsidTr="00864AB2">
      <w:trPr>
        <w:trHeight w:val="73"/>
      </w:trPr>
      <w:tc>
        <w:tcPr>
          <w:tcW w:w="5000" w:type="pct"/>
          <w:tcBorders>
            <w:bottom w:val="single" w:sz="12" w:space="0" w:color="FFD200"/>
          </w:tcBorders>
          <w:vAlign w:val="center"/>
        </w:tcPr>
        <w:p w:rsidR="00284757" w:rsidRPr="00635DCE" w:rsidRDefault="00284757"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284757" w:rsidRDefault="00284757"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57" w:rsidRPr="00D75296" w:rsidRDefault="00284757"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4">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0">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1">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4">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5">
    <w:nsid w:val="2F5C076E"/>
    <w:multiLevelType w:val="hybridMultilevel"/>
    <w:tmpl w:val="5EC88548"/>
    <w:lvl w:ilvl="0" w:tplc="0FC44362">
      <w:start w:val="14"/>
      <w:numFmt w:val="decimal"/>
      <w:lvlText w:val="%1."/>
      <w:lvlJc w:val="lef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8">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3">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4">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5">
    <w:nsid w:val="3B84696C"/>
    <w:multiLevelType w:val="hybridMultilevel"/>
    <w:tmpl w:val="59466E7A"/>
    <w:lvl w:ilvl="0" w:tplc="B16AA05C">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6">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7">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0">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1">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2">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5">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6">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7">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69">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0">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1">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3">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4">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6">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7">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8">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9">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1">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4">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5">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6">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7">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8">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89">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1">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3">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5">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7">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8">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99">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0">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1">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2">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3">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5">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6">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7">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9">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0">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2">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3">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4">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6">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7">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18">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19">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0">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1">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2">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6"/>
  </w:num>
  <w:num w:numId="2">
    <w:abstractNumId w:val="85"/>
  </w:num>
  <w:num w:numId="3">
    <w:abstractNumId w:val="11"/>
  </w:num>
  <w:num w:numId="4">
    <w:abstractNumId w:val="9"/>
  </w:num>
  <w:num w:numId="5">
    <w:abstractNumId w:val="20"/>
  </w:num>
  <w:num w:numId="6">
    <w:abstractNumId w:val="17"/>
  </w:num>
  <w:num w:numId="7">
    <w:abstractNumId w:val="77"/>
  </w:num>
  <w:num w:numId="8">
    <w:abstractNumId w:val="40"/>
  </w:num>
  <w:num w:numId="9">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2"/>
  </w:num>
  <w:num w:numId="12">
    <w:abstractNumId w:val="21"/>
  </w:num>
  <w:num w:numId="13">
    <w:abstractNumId w:val="53"/>
  </w:num>
  <w:num w:numId="14">
    <w:abstractNumId w:val="46"/>
  </w:num>
  <w:num w:numId="15">
    <w:abstractNumId w:val="99"/>
  </w:num>
  <w:num w:numId="16">
    <w:abstractNumId w:val="105"/>
  </w:num>
  <w:num w:numId="17">
    <w:abstractNumId w:val="61"/>
  </w:num>
  <w:num w:numId="18">
    <w:abstractNumId w:val="56"/>
  </w:num>
  <w:num w:numId="19">
    <w:abstractNumId w:val="29"/>
  </w:num>
  <w:num w:numId="20">
    <w:abstractNumId w:val="116"/>
  </w:num>
  <w:num w:numId="21">
    <w:abstractNumId w:val="65"/>
  </w:num>
  <w:num w:numId="22">
    <w:abstractNumId w:val="49"/>
  </w:num>
  <w:num w:numId="23">
    <w:abstractNumId w:val="33"/>
  </w:num>
  <w:num w:numId="24">
    <w:abstractNumId w:val="32"/>
  </w:num>
  <w:num w:numId="25">
    <w:abstractNumId w:val="108"/>
  </w:num>
  <w:num w:numId="26">
    <w:abstractNumId w:val="95"/>
  </w:num>
  <w:num w:numId="27">
    <w:abstractNumId w:val="122"/>
  </w:num>
  <w:num w:numId="28">
    <w:abstractNumId w:val="37"/>
  </w:num>
  <w:num w:numId="29">
    <w:abstractNumId w:val="16"/>
  </w:num>
  <w:num w:numId="30">
    <w:abstractNumId w:val="69"/>
  </w:num>
  <w:num w:numId="31">
    <w:abstractNumId w:val="114"/>
  </w:num>
  <w:num w:numId="32">
    <w:abstractNumId w:val="117"/>
  </w:num>
  <w:num w:numId="33">
    <w:abstractNumId w:val="94"/>
  </w:num>
  <w:num w:numId="34">
    <w:abstractNumId w:val="47"/>
  </w:num>
  <w:num w:numId="35">
    <w:abstractNumId w:val="35"/>
  </w:num>
  <w:num w:numId="36">
    <w:abstractNumId w:val="118"/>
  </w:num>
  <w:num w:numId="37">
    <w:abstractNumId w:val="30"/>
  </w:num>
  <w:num w:numId="38">
    <w:abstractNumId w:val="98"/>
  </w:num>
  <w:num w:numId="39">
    <w:abstractNumId w:val="25"/>
  </w:num>
  <w:num w:numId="40">
    <w:abstractNumId w:val="57"/>
  </w:num>
  <w:num w:numId="41">
    <w:abstractNumId w:val="23"/>
  </w:num>
  <w:num w:numId="42">
    <w:abstractNumId w:val="62"/>
  </w:num>
  <w:num w:numId="43">
    <w:abstractNumId w:val="59"/>
  </w:num>
  <w:num w:numId="44">
    <w:abstractNumId w:val="68"/>
  </w:num>
  <w:num w:numId="45">
    <w:abstractNumId w:val="36"/>
  </w:num>
  <w:num w:numId="46">
    <w:abstractNumId w:val="101"/>
  </w:num>
  <w:num w:numId="47">
    <w:abstractNumId w:val="28"/>
  </w:num>
  <w:num w:numId="48">
    <w:abstractNumId w:val="44"/>
  </w:num>
  <w:num w:numId="49">
    <w:abstractNumId w:val="27"/>
  </w:num>
  <w:num w:numId="50">
    <w:abstractNumId w:val="18"/>
  </w:num>
  <w:num w:numId="51">
    <w:abstractNumId w:val="109"/>
  </w:num>
  <w:num w:numId="52">
    <w:abstractNumId w:val="97"/>
  </w:num>
  <w:num w:numId="53">
    <w:abstractNumId w:val="106"/>
  </w:num>
  <w:num w:numId="54">
    <w:abstractNumId w:val="31"/>
  </w:num>
  <w:num w:numId="55">
    <w:abstractNumId w:val="102"/>
  </w:num>
  <w:num w:numId="56">
    <w:abstractNumId w:val="120"/>
  </w:num>
  <w:num w:numId="57">
    <w:abstractNumId w:val="88"/>
  </w:num>
  <w:num w:numId="58">
    <w:abstractNumId w:val="119"/>
  </w:num>
  <w:num w:numId="59">
    <w:abstractNumId w:val="83"/>
  </w:num>
  <w:num w:numId="60">
    <w:abstractNumId w:val="7"/>
  </w:num>
  <w:num w:numId="61">
    <w:abstractNumId w:val="41"/>
  </w:num>
  <w:num w:numId="62">
    <w:abstractNumId w:val="96"/>
  </w:num>
  <w:num w:numId="63">
    <w:abstractNumId w:val="43"/>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5"/>
  </w:num>
  <w:num w:numId="68">
    <w:abstractNumId w:val="73"/>
  </w:num>
  <w:num w:numId="69">
    <w:abstractNumId w:val="92"/>
  </w:num>
  <w:num w:numId="70">
    <w:abstractNumId w:val="84"/>
  </w:num>
  <w:num w:numId="71">
    <w:abstractNumId w:val="42"/>
  </w:num>
  <w:num w:numId="72">
    <w:abstractNumId w:val="38"/>
  </w:num>
  <w:num w:numId="73">
    <w:abstractNumId w:val="103"/>
  </w:num>
  <w:num w:numId="74">
    <w:abstractNumId w:val="82"/>
  </w:num>
  <w:num w:numId="75">
    <w:abstractNumId w:val="26"/>
  </w:num>
  <w:num w:numId="76">
    <w:abstractNumId w:val="113"/>
  </w:num>
  <w:num w:numId="77">
    <w:abstractNumId w:val="89"/>
  </w:num>
  <w:num w:numId="78">
    <w:abstractNumId w:val="91"/>
  </w:num>
  <w:num w:numId="79">
    <w:abstractNumId w:val="19"/>
  </w:num>
  <w:num w:numId="80">
    <w:abstractNumId w:val="87"/>
  </w:num>
  <w:num w:numId="81">
    <w:abstractNumId w:val="67"/>
  </w:num>
  <w:num w:numId="82">
    <w:abstractNumId w:val="12"/>
  </w:num>
  <w:num w:numId="83">
    <w:abstractNumId w:val="48"/>
  </w:num>
  <w:num w:numId="84">
    <w:abstractNumId w:val="79"/>
  </w:num>
  <w:num w:numId="85">
    <w:abstractNumId w:val="72"/>
  </w:num>
  <w:num w:numId="86">
    <w:abstractNumId w:val="76"/>
  </w:num>
  <w:num w:numId="8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0"/>
  </w:num>
  <w:num w:numId="101">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9"/>
  </w:num>
  <w:num w:numId="104">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4"/>
  </w:num>
  <w:num w:numId="109">
    <w:abstractNumId w:val="34"/>
  </w:num>
  <w:num w:numId="110">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6"/>
  </w:num>
  <w:num w:numId="112">
    <w:abstractNumId w:val="71"/>
  </w:num>
  <w:num w:numId="113">
    <w:abstractNumId w:val="63"/>
  </w:num>
  <w:num w:numId="114">
    <w:abstractNumId w:val="24"/>
  </w:num>
  <w:num w:numId="115">
    <w:abstractNumId w:val="10"/>
  </w:num>
  <w:num w:numId="116">
    <w:abstractNumId w:val="74"/>
  </w:num>
  <w:num w:numId="117">
    <w:abstractNumId w:val="107"/>
  </w:num>
  <w:num w:numId="118">
    <w:abstractNumId w:val="104"/>
  </w:num>
  <w:num w:numId="119">
    <w:abstractNumId w:val="115"/>
  </w:num>
  <w:num w:numId="120">
    <w:abstractNumId w:val="3"/>
  </w:num>
  <w:num w:numId="121">
    <w:abstractNumId w:val="58"/>
  </w:num>
  <w:num w:numId="122">
    <w:abstractNumId w:val="51"/>
  </w:num>
  <w:num w:numId="123">
    <w:abstractNumId w:val="60"/>
  </w:num>
  <w:num w:numId="124">
    <w:abstractNumId w:val="64"/>
  </w:num>
  <w:num w:numId="125">
    <w:abstractNumId w:val="50"/>
  </w:num>
  <w:num w:numId="126">
    <w:abstractNumId w:val="1"/>
  </w:num>
  <w:num w:numId="127">
    <w:abstractNumId w:val="93"/>
  </w:num>
  <w:num w:numId="128">
    <w:abstractNumId w:val="78"/>
  </w:num>
  <w:num w:numId="129">
    <w:abstractNumId w:val="110"/>
  </w:num>
  <w:num w:numId="130">
    <w:abstractNumId w:val="70"/>
  </w:num>
  <w:num w:numId="131">
    <w:abstractNumId w:val="111"/>
  </w:num>
  <w:num w:numId="132">
    <w:abstractNumId w:val="22"/>
  </w:num>
  <w:num w:numId="133">
    <w:abstractNumId w:val="52"/>
  </w:num>
  <w:num w:numId="134">
    <w:abstractNumId w:val="2"/>
  </w:num>
  <w:num w:numId="135">
    <w:abstractNumId w:val="80"/>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1"/>
  </w:num>
  <w:num w:numId="139">
    <w:abstractNumId w:val="90"/>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55"/>
  </w:num>
  <w:num w:numId="142">
    <w:abstractNumId w:val="45"/>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392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EE0"/>
    <w:rsid w:val="00010F02"/>
    <w:rsid w:val="00011021"/>
    <w:rsid w:val="000110B1"/>
    <w:rsid w:val="0001140E"/>
    <w:rsid w:val="00011A17"/>
    <w:rsid w:val="0001220D"/>
    <w:rsid w:val="000126BB"/>
    <w:rsid w:val="00012745"/>
    <w:rsid w:val="0001296B"/>
    <w:rsid w:val="00013B69"/>
    <w:rsid w:val="00013D6F"/>
    <w:rsid w:val="00014257"/>
    <w:rsid w:val="000145B3"/>
    <w:rsid w:val="000146A2"/>
    <w:rsid w:val="00014BF6"/>
    <w:rsid w:val="00014E57"/>
    <w:rsid w:val="00015033"/>
    <w:rsid w:val="00015076"/>
    <w:rsid w:val="00015185"/>
    <w:rsid w:val="000155EF"/>
    <w:rsid w:val="00015A6C"/>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3CE"/>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5A3C"/>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0865"/>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6EE9"/>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92C"/>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388"/>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01F"/>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AAC"/>
    <w:rsid w:val="000E5D26"/>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4A0"/>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A7F"/>
    <w:rsid w:val="00115F69"/>
    <w:rsid w:val="00116443"/>
    <w:rsid w:val="00116569"/>
    <w:rsid w:val="00116A50"/>
    <w:rsid w:val="0011742E"/>
    <w:rsid w:val="0011754C"/>
    <w:rsid w:val="00117646"/>
    <w:rsid w:val="0011779D"/>
    <w:rsid w:val="001202CD"/>
    <w:rsid w:val="001204AB"/>
    <w:rsid w:val="00120589"/>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DFE"/>
    <w:rsid w:val="00140F9D"/>
    <w:rsid w:val="0014126D"/>
    <w:rsid w:val="0014153E"/>
    <w:rsid w:val="00141858"/>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0C18"/>
    <w:rsid w:val="00171333"/>
    <w:rsid w:val="001714CC"/>
    <w:rsid w:val="001718E7"/>
    <w:rsid w:val="00171AFA"/>
    <w:rsid w:val="00171FB1"/>
    <w:rsid w:val="001726A6"/>
    <w:rsid w:val="00172740"/>
    <w:rsid w:val="0017295D"/>
    <w:rsid w:val="00172A14"/>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BDF"/>
    <w:rsid w:val="00186C6C"/>
    <w:rsid w:val="00186E38"/>
    <w:rsid w:val="00186EB4"/>
    <w:rsid w:val="00187490"/>
    <w:rsid w:val="001876B5"/>
    <w:rsid w:val="001877D1"/>
    <w:rsid w:val="0019041C"/>
    <w:rsid w:val="00190486"/>
    <w:rsid w:val="0019059B"/>
    <w:rsid w:val="001906EA"/>
    <w:rsid w:val="0019091D"/>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1C9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A7D"/>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CE0"/>
    <w:rsid w:val="001C4EA2"/>
    <w:rsid w:val="001C54C4"/>
    <w:rsid w:val="001C63B1"/>
    <w:rsid w:val="001C640C"/>
    <w:rsid w:val="001C67BE"/>
    <w:rsid w:val="001C67DD"/>
    <w:rsid w:val="001C68CB"/>
    <w:rsid w:val="001C7099"/>
    <w:rsid w:val="001C70FD"/>
    <w:rsid w:val="001C7126"/>
    <w:rsid w:val="001C72FF"/>
    <w:rsid w:val="001C787D"/>
    <w:rsid w:val="001C7B68"/>
    <w:rsid w:val="001C7C0D"/>
    <w:rsid w:val="001C7EE3"/>
    <w:rsid w:val="001D0300"/>
    <w:rsid w:val="001D05C1"/>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09E"/>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A70"/>
    <w:rsid w:val="00211B1A"/>
    <w:rsid w:val="00212A92"/>
    <w:rsid w:val="00212A93"/>
    <w:rsid w:val="00212AFC"/>
    <w:rsid w:val="00212BC1"/>
    <w:rsid w:val="00212D79"/>
    <w:rsid w:val="002134D0"/>
    <w:rsid w:val="00213874"/>
    <w:rsid w:val="00213957"/>
    <w:rsid w:val="00213B9A"/>
    <w:rsid w:val="002140A9"/>
    <w:rsid w:val="002147B0"/>
    <w:rsid w:val="00214894"/>
    <w:rsid w:val="002151CE"/>
    <w:rsid w:val="002155DA"/>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C1"/>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CB2"/>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4B7E"/>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757"/>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02F"/>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0F35"/>
    <w:rsid w:val="002C12BE"/>
    <w:rsid w:val="002C13AF"/>
    <w:rsid w:val="002C1786"/>
    <w:rsid w:val="002C179D"/>
    <w:rsid w:val="002C1A7D"/>
    <w:rsid w:val="002C1D1B"/>
    <w:rsid w:val="002C1FE0"/>
    <w:rsid w:val="002C2090"/>
    <w:rsid w:val="002C22F5"/>
    <w:rsid w:val="002C236A"/>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0F77"/>
    <w:rsid w:val="002D1174"/>
    <w:rsid w:val="002D12C2"/>
    <w:rsid w:val="002D15BC"/>
    <w:rsid w:val="002D1BFC"/>
    <w:rsid w:val="002D205C"/>
    <w:rsid w:val="002D20A7"/>
    <w:rsid w:val="002D27D9"/>
    <w:rsid w:val="002D2BE6"/>
    <w:rsid w:val="002D2F6C"/>
    <w:rsid w:val="002D302F"/>
    <w:rsid w:val="002D323A"/>
    <w:rsid w:val="002D324C"/>
    <w:rsid w:val="002D369F"/>
    <w:rsid w:val="002D3A45"/>
    <w:rsid w:val="002D3D49"/>
    <w:rsid w:val="002D3D74"/>
    <w:rsid w:val="002D400D"/>
    <w:rsid w:val="002D42A6"/>
    <w:rsid w:val="002D42E0"/>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027"/>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BE0"/>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2C6"/>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191"/>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4F9"/>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B62"/>
    <w:rsid w:val="00385F9D"/>
    <w:rsid w:val="00385FB7"/>
    <w:rsid w:val="003867D4"/>
    <w:rsid w:val="00386EEB"/>
    <w:rsid w:val="0038707F"/>
    <w:rsid w:val="0038733C"/>
    <w:rsid w:val="0038738F"/>
    <w:rsid w:val="003877E9"/>
    <w:rsid w:val="00387F2F"/>
    <w:rsid w:val="003904AC"/>
    <w:rsid w:val="003905BE"/>
    <w:rsid w:val="00390825"/>
    <w:rsid w:val="00390C36"/>
    <w:rsid w:val="00390C90"/>
    <w:rsid w:val="0039118E"/>
    <w:rsid w:val="00391246"/>
    <w:rsid w:val="003914CA"/>
    <w:rsid w:val="0039197C"/>
    <w:rsid w:val="00391B4F"/>
    <w:rsid w:val="00391F0C"/>
    <w:rsid w:val="00391FC5"/>
    <w:rsid w:val="0039209A"/>
    <w:rsid w:val="003920E9"/>
    <w:rsid w:val="00392465"/>
    <w:rsid w:val="003926A5"/>
    <w:rsid w:val="00392A24"/>
    <w:rsid w:val="00392AD2"/>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328"/>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F9A"/>
    <w:rsid w:val="003E0592"/>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4CC"/>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97E"/>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AF3"/>
    <w:rsid w:val="00413BD2"/>
    <w:rsid w:val="00413CB3"/>
    <w:rsid w:val="0041455D"/>
    <w:rsid w:val="00414C94"/>
    <w:rsid w:val="00414F3E"/>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23D"/>
    <w:rsid w:val="00422411"/>
    <w:rsid w:val="004225BE"/>
    <w:rsid w:val="0042303F"/>
    <w:rsid w:val="00423142"/>
    <w:rsid w:val="00423ADD"/>
    <w:rsid w:val="00423B8A"/>
    <w:rsid w:val="0042489F"/>
    <w:rsid w:val="00424C76"/>
    <w:rsid w:val="00424F79"/>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6FD"/>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1A8"/>
    <w:rsid w:val="00481758"/>
    <w:rsid w:val="00481CFC"/>
    <w:rsid w:val="00481DD3"/>
    <w:rsid w:val="004821CE"/>
    <w:rsid w:val="00482314"/>
    <w:rsid w:val="0048250F"/>
    <w:rsid w:val="00482545"/>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267"/>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5E3"/>
    <w:rsid w:val="00493C52"/>
    <w:rsid w:val="00493EF8"/>
    <w:rsid w:val="0049411E"/>
    <w:rsid w:val="0049429C"/>
    <w:rsid w:val="0049470E"/>
    <w:rsid w:val="00494A8D"/>
    <w:rsid w:val="00494ACD"/>
    <w:rsid w:val="00494E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B4F"/>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E3A"/>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2C6"/>
    <w:rsid w:val="005035F7"/>
    <w:rsid w:val="0050393D"/>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2C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35"/>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2C6"/>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1A9"/>
    <w:rsid w:val="00525273"/>
    <w:rsid w:val="005255C4"/>
    <w:rsid w:val="005257B2"/>
    <w:rsid w:val="00525B86"/>
    <w:rsid w:val="00525EBB"/>
    <w:rsid w:val="00526296"/>
    <w:rsid w:val="0052650C"/>
    <w:rsid w:val="00526A98"/>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D39"/>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A3E"/>
    <w:rsid w:val="00587B95"/>
    <w:rsid w:val="00587E9B"/>
    <w:rsid w:val="00590375"/>
    <w:rsid w:val="00590DF5"/>
    <w:rsid w:val="0059105E"/>
    <w:rsid w:val="005910EC"/>
    <w:rsid w:val="0059169C"/>
    <w:rsid w:val="0059172C"/>
    <w:rsid w:val="00591966"/>
    <w:rsid w:val="00591EDD"/>
    <w:rsid w:val="0059246F"/>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203F"/>
    <w:rsid w:val="005A23FC"/>
    <w:rsid w:val="005A2447"/>
    <w:rsid w:val="005A268F"/>
    <w:rsid w:val="005A2C14"/>
    <w:rsid w:val="005A3268"/>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8D6"/>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35"/>
    <w:rsid w:val="005D25E9"/>
    <w:rsid w:val="005D2651"/>
    <w:rsid w:val="005D2866"/>
    <w:rsid w:val="005D289C"/>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00F"/>
    <w:rsid w:val="005E21F2"/>
    <w:rsid w:val="005E22CB"/>
    <w:rsid w:val="005E2467"/>
    <w:rsid w:val="005E2C6A"/>
    <w:rsid w:val="005E2CEB"/>
    <w:rsid w:val="005E319C"/>
    <w:rsid w:val="005E32AB"/>
    <w:rsid w:val="005E3DB1"/>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5D7"/>
    <w:rsid w:val="005E76CC"/>
    <w:rsid w:val="005E76F2"/>
    <w:rsid w:val="005F00EC"/>
    <w:rsid w:val="005F018D"/>
    <w:rsid w:val="005F05FA"/>
    <w:rsid w:val="005F077B"/>
    <w:rsid w:val="005F0B15"/>
    <w:rsid w:val="005F0B2A"/>
    <w:rsid w:val="005F0BC2"/>
    <w:rsid w:val="005F0C44"/>
    <w:rsid w:val="005F0C83"/>
    <w:rsid w:val="005F0D21"/>
    <w:rsid w:val="005F1116"/>
    <w:rsid w:val="005F126E"/>
    <w:rsid w:val="005F136A"/>
    <w:rsid w:val="005F14EE"/>
    <w:rsid w:val="005F15D8"/>
    <w:rsid w:val="005F1726"/>
    <w:rsid w:val="005F228F"/>
    <w:rsid w:val="005F2375"/>
    <w:rsid w:val="005F2470"/>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2E"/>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AD5"/>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2D47"/>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6EB7"/>
    <w:rsid w:val="006472FD"/>
    <w:rsid w:val="00647556"/>
    <w:rsid w:val="00647736"/>
    <w:rsid w:val="0064791A"/>
    <w:rsid w:val="006479CA"/>
    <w:rsid w:val="00647A15"/>
    <w:rsid w:val="00647C2B"/>
    <w:rsid w:val="0065047B"/>
    <w:rsid w:val="006506B9"/>
    <w:rsid w:val="006509A1"/>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3811"/>
    <w:rsid w:val="006540CB"/>
    <w:rsid w:val="00654B33"/>
    <w:rsid w:val="00654D03"/>
    <w:rsid w:val="00654FD2"/>
    <w:rsid w:val="00655077"/>
    <w:rsid w:val="0065518D"/>
    <w:rsid w:val="006554EF"/>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7B6"/>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1122"/>
    <w:rsid w:val="00671BA4"/>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2C95"/>
    <w:rsid w:val="006936C9"/>
    <w:rsid w:val="00693847"/>
    <w:rsid w:val="00693B9C"/>
    <w:rsid w:val="00693DAC"/>
    <w:rsid w:val="00693EFA"/>
    <w:rsid w:val="00693F4A"/>
    <w:rsid w:val="00694150"/>
    <w:rsid w:val="0069416B"/>
    <w:rsid w:val="00694420"/>
    <w:rsid w:val="006944AA"/>
    <w:rsid w:val="00694946"/>
    <w:rsid w:val="0069494E"/>
    <w:rsid w:val="00694B28"/>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2C"/>
    <w:rsid w:val="006A12E4"/>
    <w:rsid w:val="006A1617"/>
    <w:rsid w:val="006A1AAC"/>
    <w:rsid w:val="006A1EB2"/>
    <w:rsid w:val="006A235A"/>
    <w:rsid w:val="006A2640"/>
    <w:rsid w:val="006A2CAD"/>
    <w:rsid w:val="006A2FE8"/>
    <w:rsid w:val="006A36E2"/>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A0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79"/>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5C"/>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46C6"/>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8C"/>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803"/>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23"/>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1B97"/>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86E"/>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5A1"/>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9"/>
    <w:rsid w:val="0079622B"/>
    <w:rsid w:val="0079638D"/>
    <w:rsid w:val="0079660F"/>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4D48"/>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592"/>
    <w:rsid w:val="007D186B"/>
    <w:rsid w:val="007D1B30"/>
    <w:rsid w:val="007D1CFF"/>
    <w:rsid w:val="007D1D1E"/>
    <w:rsid w:val="007D293C"/>
    <w:rsid w:val="007D3078"/>
    <w:rsid w:val="007D327A"/>
    <w:rsid w:val="007D333C"/>
    <w:rsid w:val="007D340A"/>
    <w:rsid w:val="007D3814"/>
    <w:rsid w:val="007D45C1"/>
    <w:rsid w:val="007D479C"/>
    <w:rsid w:val="007D47B8"/>
    <w:rsid w:val="007D4928"/>
    <w:rsid w:val="007D4ABB"/>
    <w:rsid w:val="007D5226"/>
    <w:rsid w:val="007D5719"/>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0A5"/>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73A"/>
    <w:rsid w:val="00811A4C"/>
    <w:rsid w:val="00811ADB"/>
    <w:rsid w:val="00811BA3"/>
    <w:rsid w:val="00812024"/>
    <w:rsid w:val="00812253"/>
    <w:rsid w:val="00812380"/>
    <w:rsid w:val="00812B6B"/>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AC9"/>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3BBE"/>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155"/>
    <w:rsid w:val="008547DF"/>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4CB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641"/>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1F"/>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53"/>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BD9"/>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6B6"/>
    <w:rsid w:val="009166E8"/>
    <w:rsid w:val="009170FA"/>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9B"/>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AB5"/>
    <w:rsid w:val="009260F5"/>
    <w:rsid w:val="0092611F"/>
    <w:rsid w:val="00926245"/>
    <w:rsid w:val="00926900"/>
    <w:rsid w:val="00926985"/>
    <w:rsid w:val="0092698A"/>
    <w:rsid w:val="00927090"/>
    <w:rsid w:val="0092713D"/>
    <w:rsid w:val="009273EA"/>
    <w:rsid w:val="00927473"/>
    <w:rsid w:val="00927911"/>
    <w:rsid w:val="00927950"/>
    <w:rsid w:val="009279A4"/>
    <w:rsid w:val="00927ACF"/>
    <w:rsid w:val="00927CD4"/>
    <w:rsid w:val="0093027B"/>
    <w:rsid w:val="0093035A"/>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C5"/>
    <w:rsid w:val="00934E5B"/>
    <w:rsid w:val="00934EA1"/>
    <w:rsid w:val="00935357"/>
    <w:rsid w:val="0093543A"/>
    <w:rsid w:val="00935757"/>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CB9"/>
    <w:rsid w:val="00945E75"/>
    <w:rsid w:val="0094618B"/>
    <w:rsid w:val="0094638A"/>
    <w:rsid w:val="009464F7"/>
    <w:rsid w:val="0094687B"/>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8B3"/>
    <w:rsid w:val="00960944"/>
    <w:rsid w:val="00960BC8"/>
    <w:rsid w:val="00960FD7"/>
    <w:rsid w:val="00961283"/>
    <w:rsid w:val="009613AA"/>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96C"/>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CAB"/>
    <w:rsid w:val="00981F19"/>
    <w:rsid w:val="0098250D"/>
    <w:rsid w:val="009825D6"/>
    <w:rsid w:val="00982901"/>
    <w:rsid w:val="009829FC"/>
    <w:rsid w:val="00982C22"/>
    <w:rsid w:val="009832E8"/>
    <w:rsid w:val="00983476"/>
    <w:rsid w:val="009834C1"/>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1EE"/>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57CC"/>
    <w:rsid w:val="0099609D"/>
    <w:rsid w:val="009960BE"/>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74D"/>
    <w:rsid w:val="009B6A5F"/>
    <w:rsid w:val="009B7A18"/>
    <w:rsid w:val="009B7ADF"/>
    <w:rsid w:val="009C0094"/>
    <w:rsid w:val="009C044F"/>
    <w:rsid w:val="009C0951"/>
    <w:rsid w:val="009C0FC3"/>
    <w:rsid w:val="009C140A"/>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B0"/>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95"/>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579"/>
    <w:rsid w:val="00A058B0"/>
    <w:rsid w:val="00A05E4F"/>
    <w:rsid w:val="00A062D4"/>
    <w:rsid w:val="00A069A0"/>
    <w:rsid w:val="00A06A4A"/>
    <w:rsid w:val="00A06C58"/>
    <w:rsid w:val="00A06DAF"/>
    <w:rsid w:val="00A07305"/>
    <w:rsid w:val="00A07707"/>
    <w:rsid w:val="00A07A60"/>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D08"/>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E38"/>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B09"/>
    <w:rsid w:val="00A37C94"/>
    <w:rsid w:val="00A37CE6"/>
    <w:rsid w:val="00A37DEF"/>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20"/>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4"/>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0F"/>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A06"/>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599"/>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D4A"/>
    <w:rsid w:val="00A97E92"/>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844"/>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1DF5"/>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5FE"/>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E28"/>
    <w:rsid w:val="00B72FDB"/>
    <w:rsid w:val="00B72FEC"/>
    <w:rsid w:val="00B73125"/>
    <w:rsid w:val="00B74027"/>
    <w:rsid w:val="00B743D8"/>
    <w:rsid w:val="00B7483A"/>
    <w:rsid w:val="00B74D46"/>
    <w:rsid w:val="00B74E7B"/>
    <w:rsid w:val="00B74FE9"/>
    <w:rsid w:val="00B752AD"/>
    <w:rsid w:val="00B7565B"/>
    <w:rsid w:val="00B75DED"/>
    <w:rsid w:val="00B767B2"/>
    <w:rsid w:val="00B76D9F"/>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A5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938"/>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2E7"/>
    <w:rsid w:val="00BF03EC"/>
    <w:rsid w:val="00BF06D9"/>
    <w:rsid w:val="00BF0E01"/>
    <w:rsid w:val="00BF127E"/>
    <w:rsid w:val="00BF1323"/>
    <w:rsid w:val="00BF1BD8"/>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517"/>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40E"/>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EC4"/>
    <w:rsid w:val="00C32F96"/>
    <w:rsid w:val="00C335DE"/>
    <w:rsid w:val="00C335F0"/>
    <w:rsid w:val="00C33843"/>
    <w:rsid w:val="00C338E6"/>
    <w:rsid w:val="00C33927"/>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2F20"/>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7F6"/>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2BB7"/>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4E6"/>
    <w:rsid w:val="00CB1962"/>
    <w:rsid w:val="00CB1CEF"/>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B7F9B"/>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8F3"/>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428"/>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C3"/>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9FA"/>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4EF"/>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B58"/>
    <w:rsid w:val="00D66C2D"/>
    <w:rsid w:val="00D66C6A"/>
    <w:rsid w:val="00D66FC8"/>
    <w:rsid w:val="00D678A3"/>
    <w:rsid w:val="00D67920"/>
    <w:rsid w:val="00D67B80"/>
    <w:rsid w:val="00D70090"/>
    <w:rsid w:val="00D70763"/>
    <w:rsid w:val="00D70AA7"/>
    <w:rsid w:val="00D70B4D"/>
    <w:rsid w:val="00D70E8D"/>
    <w:rsid w:val="00D70E9C"/>
    <w:rsid w:val="00D7151D"/>
    <w:rsid w:val="00D71633"/>
    <w:rsid w:val="00D71C1C"/>
    <w:rsid w:val="00D71EA3"/>
    <w:rsid w:val="00D71ED6"/>
    <w:rsid w:val="00D7229F"/>
    <w:rsid w:val="00D7252F"/>
    <w:rsid w:val="00D72566"/>
    <w:rsid w:val="00D727C7"/>
    <w:rsid w:val="00D72970"/>
    <w:rsid w:val="00D729C4"/>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3C5C"/>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A50"/>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BAF"/>
    <w:rsid w:val="00DD4C0D"/>
    <w:rsid w:val="00DD4C3F"/>
    <w:rsid w:val="00DD4CA5"/>
    <w:rsid w:val="00DD4DB5"/>
    <w:rsid w:val="00DD4EEB"/>
    <w:rsid w:val="00DD4F11"/>
    <w:rsid w:val="00DD4FD1"/>
    <w:rsid w:val="00DD5129"/>
    <w:rsid w:val="00DD54E5"/>
    <w:rsid w:val="00DD5B8B"/>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AB2"/>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4EF7"/>
    <w:rsid w:val="00E150E2"/>
    <w:rsid w:val="00E1516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B88"/>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9A"/>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9A9"/>
    <w:rsid w:val="00E54B3C"/>
    <w:rsid w:val="00E54C8A"/>
    <w:rsid w:val="00E54FDC"/>
    <w:rsid w:val="00E55072"/>
    <w:rsid w:val="00E55097"/>
    <w:rsid w:val="00E55572"/>
    <w:rsid w:val="00E55600"/>
    <w:rsid w:val="00E55DC8"/>
    <w:rsid w:val="00E55E22"/>
    <w:rsid w:val="00E55E72"/>
    <w:rsid w:val="00E55E7D"/>
    <w:rsid w:val="00E56077"/>
    <w:rsid w:val="00E564CA"/>
    <w:rsid w:val="00E56502"/>
    <w:rsid w:val="00E56614"/>
    <w:rsid w:val="00E56974"/>
    <w:rsid w:val="00E56C38"/>
    <w:rsid w:val="00E56E4E"/>
    <w:rsid w:val="00E56FEA"/>
    <w:rsid w:val="00E57344"/>
    <w:rsid w:val="00E5774E"/>
    <w:rsid w:val="00E578DE"/>
    <w:rsid w:val="00E579C9"/>
    <w:rsid w:val="00E57AE0"/>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6F60"/>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21"/>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E33"/>
    <w:rsid w:val="00E91F02"/>
    <w:rsid w:val="00E920C0"/>
    <w:rsid w:val="00E92AA7"/>
    <w:rsid w:val="00E92F51"/>
    <w:rsid w:val="00E9303A"/>
    <w:rsid w:val="00E9430C"/>
    <w:rsid w:val="00E94459"/>
    <w:rsid w:val="00E946E4"/>
    <w:rsid w:val="00E94C17"/>
    <w:rsid w:val="00E951B7"/>
    <w:rsid w:val="00E952AF"/>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97C14"/>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3F4"/>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6D8A"/>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E43"/>
    <w:rsid w:val="00EC3372"/>
    <w:rsid w:val="00EC3385"/>
    <w:rsid w:val="00EC33F8"/>
    <w:rsid w:val="00EC3422"/>
    <w:rsid w:val="00EC3886"/>
    <w:rsid w:val="00EC3A82"/>
    <w:rsid w:val="00EC3C19"/>
    <w:rsid w:val="00EC3DE2"/>
    <w:rsid w:val="00EC4276"/>
    <w:rsid w:val="00EC4991"/>
    <w:rsid w:val="00EC4B75"/>
    <w:rsid w:val="00EC4B89"/>
    <w:rsid w:val="00EC5748"/>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AC3"/>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68D"/>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16E"/>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6DC"/>
    <w:rsid w:val="00F059B7"/>
    <w:rsid w:val="00F05D9D"/>
    <w:rsid w:val="00F05E5C"/>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633"/>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075"/>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03B"/>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06BF"/>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1EA"/>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0D"/>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9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9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251812666">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15.xml"/><Relationship Id="rId21" Type="http://schemas.openxmlformats.org/officeDocument/2006/relationships/image" Target="media/image7.wmf"/><Relationship Id="rId42" Type="http://schemas.openxmlformats.org/officeDocument/2006/relationships/header" Target="header5.xml"/><Relationship Id="rId63" Type="http://schemas.openxmlformats.org/officeDocument/2006/relationships/header" Target="header11.xml"/><Relationship Id="rId84" Type="http://schemas.openxmlformats.org/officeDocument/2006/relationships/header" Target="header25.xml"/><Relationship Id="rId138" Type="http://schemas.openxmlformats.org/officeDocument/2006/relationships/hyperlink" Target="http://zakupki.gov.ru" TargetMode="External"/><Relationship Id="rId159" Type="http://schemas.openxmlformats.org/officeDocument/2006/relationships/header" Target="header65.xml"/><Relationship Id="rId170" Type="http://schemas.openxmlformats.org/officeDocument/2006/relationships/header" Target="header72.xml"/><Relationship Id="rId107" Type="http://schemas.openxmlformats.org/officeDocument/2006/relationships/header" Target="header41.xml"/><Relationship Id="rId11" Type="http://schemas.openxmlformats.org/officeDocument/2006/relationships/endnotes" Target="endnotes.xml"/><Relationship Id="rId32" Type="http://schemas.openxmlformats.org/officeDocument/2006/relationships/image" Target="media/image17.wmf"/><Relationship Id="rId53" Type="http://schemas.openxmlformats.org/officeDocument/2006/relationships/image" Target="media/image29.wmf"/><Relationship Id="rId74" Type="http://schemas.openxmlformats.org/officeDocument/2006/relationships/footer" Target="footer4.xml"/><Relationship Id="rId128" Type="http://schemas.openxmlformats.org/officeDocument/2006/relationships/header" Target="header58.xml"/><Relationship Id="rId149" Type="http://schemas.openxmlformats.org/officeDocument/2006/relationships/hyperlink" Target="http://kad.arbitr.ru/" TargetMode="External"/><Relationship Id="rId5" Type="http://schemas.openxmlformats.org/officeDocument/2006/relationships/numbering" Target="numbering.xml"/><Relationship Id="rId95" Type="http://schemas.openxmlformats.org/officeDocument/2006/relationships/footer" Target="footer10.xml"/><Relationship Id="rId160" Type="http://schemas.openxmlformats.org/officeDocument/2006/relationships/header" Target="header66.xml"/><Relationship Id="rId181" Type="http://schemas.openxmlformats.org/officeDocument/2006/relationships/fontTable" Target="fontTable.xml"/><Relationship Id="rId22" Type="http://schemas.openxmlformats.org/officeDocument/2006/relationships/image" Target="media/image8.wmf"/><Relationship Id="rId43" Type="http://schemas.openxmlformats.org/officeDocument/2006/relationships/header" Target="header6.xml"/><Relationship Id="rId64" Type="http://schemas.openxmlformats.org/officeDocument/2006/relationships/header" Target="header12.xml"/><Relationship Id="rId118" Type="http://schemas.openxmlformats.org/officeDocument/2006/relationships/header" Target="header49.xml"/><Relationship Id="rId139" Type="http://schemas.openxmlformats.org/officeDocument/2006/relationships/hyperlink" Target="http://www.vestnik-gosreg.ru/publ/vgr/" TargetMode="External"/><Relationship Id="rId85" Type="http://schemas.openxmlformats.org/officeDocument/2006/relationships/header" Target="header26.xml"/><Relationship Id="rId150" Type="http://schemas.openxmlformats.org/officeDocument/2006/relationships/hyperlink" Target="https://service.nalog.ru/mru.do" TargetMode="External"/><Relationship Id="rId171" Type="http://schemas.openxmlformats.org/officeDocument/2006/relationships/header" Target="header73.xml"/><Relationship Id="rId12" Type="http://schemas.openxmlformats.org/officeDocument/2006/relationships/hyperlink" Target="http://www.zakupki.gov.ru" TargetMode="External"/><Relationship Id="rId33" Type="http://schemas.openxmlformats.org/officeDocument/2006/relationships/hyperlink" Target="http://www.zakupki.gov.ru" TargetMode="External"/><Relationship Id="rId108" Type="http://schemas.openxmlformats.org/officeDocument/2006/relationships/header" Target="header42.xml"/><Relationship Id="rId129" Type="http://schemas.openxmlformats.org/officeDocument/2006/relationships/footer" Target="footer17.xml"/><Relationship Id="rId54" Type="http://schemas.openxmlformats.org/officeDocument/2006/relationships/image" Target="media/image30.wmf"/><Relationship Id="rId75" Type="http://schemas.openxmlformats.org/officeDocument/2006/relationships/header" Target="header19.xml"/><Relationship Id="rId96" Type="http://schemas.openxmlformats.org/officeDocument/2006/relationships/header" Target="header32.xml"/><Relationship Id="rId140" Type="http://schemas.openxmlformats.org/officeDocument/2006/relationships/hyperlink" Target="http://www.vestnik-gosreg.ru/publ/fz83/" TargetMode="External"/><Relationship Id="rId161" Type="http://schemas.openxmlformats.org/officeDocument/2006/relationships/footer" Target="footer18.xml"/><Relationship Id="rId182" Type="http://schemas.openxmlformats.org/officeDocument/2006/relationships/theme" Target="theme/theme1.xml"/><Relationship Id="rId6" Type="http://schemas.openxmlformats.org/officeDocument/2006/relationships/styles" Target="styles.xml"/><Relationship Id="rId23" Type="http://schemas.openxmlformats.org/officeDocument/2006/relationships/image" Target="media/image9.wmf"/><Relationship Id="rId119" Type="http://schemas.openxmlformats.org/officeDocument/2006/relationships/header" Target="header50.xml"/><Relationship Id="rId44" Type="http://schemas.openxmlformats.org/officeDocument/2006/relationships/footer" Target="footer1.xml"/><Relationship Id="rId60" Type="http://schemas.openxmlformats.org/officeDocument/2006/relationships/footer" Target="footer2.xml"/><Relationship Id="rId65" Type="http://schemas.openxmlformats.org/officeDocument/2006/relationships/footer" Target="footer3.xml"/><Relationship Id="rId81" Type="http://schemas.openxmlformats.org/officeDocument/2006/relationships/footer" Target="footer7.xml"/><Relationship Id="rId86" Type="http://schemas.openxmlformats.org/officeDocument/2006/relationships/header" Target="header27.xml"/><Relationship Id="rId130" Type="http://schemas.openxmlformats.org/officeDocument/2006/relationships/header" Target="header59.xml"/><Relationship Id="rId135" Type="http://schemas.openxmlformats.org/officeDocument/2006/relationships/header" Target="header64.xml"/><Relationship Id="rId151" Type="http://schemas.openxmlformats.org/officeDocument/2006/relationships/hyperlink" Target="https://service.nalog.ru/addrfind.do" TargetMode="External"/><Relationship Id="rId156" Type="http://schemas.openxmlformats.org/officeDocument/2006/relationships/hyperlink" Target="http://service.nalog.ru/zd.do" TargetMode="External"/><Relationship Id="rId177" Type="http://schemas.openxmlformats.org/officeDocument/2006/relationships/header" Target="header79.xml"/><Relationship Id="rId172" Type="http://schemas.openxmlformats.org/officeDocument/2006/relationships/header" Target="header74.xml"/><Relationship Id="rId13" Type="http://schemas.openxmlformats.org/officeDocument/2006/relationships/hyperlink" Target="http://nesk-elseti.ru" TargetMode="External"/><Relationship Id="rId18" Type="http://schemas.openxmlformats.org/officeDocument/2006/relationships/image" Target="media/image4.wmf"/><Relationship Id="rId39" Type="http://schemas.openxmlformats.org/officeDocument/2006/relationships/header" Target="header2.xml"/><Relationship Id="rId109" Type="http://schemas.openxmlformats.org/officeDocument/2006/relationships/header" Target="header43.xml"/><Relationship Id="rId34" Type="http://schemas.openxmlformats.org/officeDocument/2006/relationships/image" Target="media/image18.wmf"/><Relationship Id="rId50" Type="http://schemas.openxmlformats.org/officeDocument/2006/relationships/image" Target="media/image26.wmf"/><Relationship Id="rId55" Type="http://schemas.openxmlformats.org/officeDocument/2006/relationships/image" Target="media/image31.wmf"/><Relationship Id="rId76" Type="http://schemas.openxmlformats.org/officeDocument/2006/relationships/footer" Target="footer5.xml"/><Relationship Id="rId97" Type="http://schemas.openxmlformats.org/officeDocument/2006/relationships/header" Target="header33.xml"/><Relationship Id="rId104" Type="http://schemas.openxmlformats.org/officeDocument/2006/relationships/header" Target="header38.xml"/><Relationship Id="rId120" Type="http://schemas.openxmlformats.org/officeDocument/2006/relationships/header" Target="header51.xml"/><Relationship Id="rId125" Type="http://schemas.openxmlformats.org/officeDocument/2006/relationships/header" Target="header55.xml"/><Relationship Id="rId141" Type="http://schemas.openxmlformats.org/officeDocument/2006/relationships/hyperlink" Target="http://kad.arbitr.ru/" TargetMode="External"/><Relationship Id="rId146" Type="http://schemas.openxmlformats.org/officeDocument/2006/relationships/hyperlink" Target="https://service.nalog.ru/svl.do" TargetMode="External"/><Relationship Id="rId167" Type="http://schemas.openxmlformats.org/officeDocument/2006/relationships/footer" Target="footer19.xml"/><Relationship Id="rId7" Type="http://schemas.microsoft.com/office/2007/relationships/stylesWithEffects" Target="stylesWithEffects.xml"/><Relationship Id="rId71" Type="http://schemas.openxmlformats.org/officeDocument/2006/relationships/header" Target="header16.xml"/><Relationship Id="rId92" Type="http://schemas.openxmlformats.org/officeDocument/2006/relationships/header" Target="header30.xml"/><Relationship Id="rId162" Type="http://schemas.openxmlformats.org/officeDocument/2006/relationships/header" Target="header67.xml"/><Relationship Id="rId2" Type="http://schemas.openxmlformats.org/officeDocument/2006/relationships/customXml" Target="../customXml/item1.xml"/><Relationship Id="rId29" Type="http://schemas.openxmlformats.org/officeDocument/2006/relationships/image" Target="media/image15.wmf"/><Relationship Id="rId24" Type="http://schemas.openxmlformats.org/officeDocument/2006/relationships/image" Target="media/image10.wmf"/><Relationship Id="rId40" Type="http://schemas.openxmlformats.org/officeDocument/2006/relationships/header" Target="header3.xml"/><Relationship Id="rId45" Type="http://schemas.openxmlformats.org/officeDocument/2006/relationships/header" Target="header7.xml"/><Relationship Id="rId66" Type="http://schemas.openxmlformats.org/officeDocument/2006/relationships/header" Target="header13.xml"/><Relationship Id="rId87" Type="http://schemas.openxmlformats.org/officeDocument/2006/relationships/header" Target="header28.xml"/><Relationship Id="rId110" Type="http://schemas.openxmlformats.org/officeDocument/2006/relationships/header" Target="header44.xml"/><Relationship Id="rId115" Type="http://schemas.openxmlformats.org/officeDocument/2006/relationships/footer" Target="footer14.xml"/><Relationship Id="rId131" Type="http://schemas.openxmlformats.org/officeDocument/2006/relationships/header" Target="header60.xml"/><Relationship Id="rId136" Type="http://schemas.openxmlformats.org/officeDocument/2006/relationships/hyperlink" Target="consultantplus://offline/ref=EA458F66ECD98817738EE5C2F7050B3DCA745DAC8AA53C774B1A3BFE87644BJ" TargetMode="External"/><Relationship Id="rId157" Type="http://schemas.openxmlformats.org/officeDocument/2006/relationships/hyperlink" Target="http://kad.arbitr.ru/" TargetMode="External"/><Relationship Id="rId178" Type="http://schemas.openxmlformats.org/officeDocument/2006/relationships/header" Target="header80.xml"/><Relationship Id="rId61" Type="http://schemas.openxmlformats.org/officeDocument/2006/relationships/header" Target="header10.xml"/><Relationship Id="rId82" Type="http://schemas.openxmlformats.org/officeDocument/2006/relationships/header" Target="header23.xml"/><Relationship Id="rId152" Type="http://schemas.openxmlformats.org/officeDocument/2006/relationships/hyperlink" Target="consultantplus://offline/ref=D5153D08D7C2715BDD4425DA827E97C2B793BA1313735B48C598F47C4483D13788E38FA4D26Em8k4N" TargetMode="External"/><Relationship Id="rId173" Type="http://schemas.openxmlformats.org/officeDocument/2006/relationships/header" Target="header75.xml"/><Relationship Id="rId19" Type="http://schemas.openxmlformats.org/officeDocument/2006/relationships/image" Target="media/image5.wmf"/><Relationship Id="rId14" Type="http://schemas.openxmlformats.org/officeDocument/2006/relationships/header" Target="header1.xml"/><Relationship Id="rId30" Type="http://schemas.openxmlformats.org/officeDocument/2006/relationships/control" Target="activeX/activeX1.xml"/><Relationship Id="rId35" Type="http://schemas.openxmlformats.org/officeDocument/2006/relationships/hyperlink" Target="https://www.roseltorg.ru/" TargetMode="External"/><Relationship Id="rId56" Type="http://schemas.openxmlformats.org/officeDocument/2006/relationships/image" Target="media/image32.wmf"/><Relationship Id="rId77" Type="http://schemas.openxmlformats.org/officeDocument/2006/relationships/header" Target="header20.xml"/><Relationship Id="rId100" Type="http://schemas.openxmlformats.org/officeDocument/2006/relationships/header" Target="header36.xml"/><Relationship Id="rId105" Type="http://schemas.openxmlformats.org/officeDocument/2006/relationships/header" Target="header39.xml"/><Relationship Id="rId126" Type="http://schemas.openxmlformats.org/officeDocument/2006/relationships/header" Target="header56.xml"/><Relationship Id="rId147" Type="http://schemas.openxmlformats.org/officeDocument/2006/relationships/hyperlink" Target="http://kad.arbitr.ru/" TargetMode="External"/><Relationship Id="rId168" Type="http://schemas.openxmlformats.org/officeDocument/2006/relationships/header" Target="header70.xml"/><Relationship Id="rId8" Type="http://schemas.openxmlformats.org/officeDocument/2006/relationships/settings" Target="settings.xml"/><Relationship Id="rId51" Type="http://schemas.openxmlformats.org/officeDocument/2006/relationships/image" Target="media/image27.wmf"/><Relationship Id="rId72" Type="http://schemas.openxmlformats.org/officeDocument/2006/relationships/header" Target="header17.xml"/><Relationship Id="rId93" Type="http://schemas.openxmlformats.org/officeDocument/2006/relationships/footer" Target="footer9.xml"/><Relationship Id="rId98" Type="http://schemas.openxmlformats.org/officeDocument/2006/relationships/header" Target="header34.xml"/><Relationship Id="rId121" Type="http://schemas.openxmlformats.org/officeDocument/2006/relationships/header" Target="header52.xml"/><Relationship Id="rId142" Type="http://schemas.openxmlformats.org/officeDocument/2006/relationships/hyperlink" Target="https://service.nalog.ru/disqualified.do" TargetMode="External"/><Relationship Id="rId163" Type="http://schemas.openxmlformats.org/officeDocument/2006/relationships/hyperlink" Target="http://base.garant.ru/70819336/" TargetMode="External"/><Relationship Id="rId3" Type="http://schemas.openxmlformats.org/officeDocument/2006/relationships/customXml" Target="../customXml/item2.xml"/><Relationship Id="rId25" Type="http://schemas.openxmlformats.org/officeDocument/2006/relationships/image" Target="media/image11.wmf"/><Relationship Id="rId46" Type="http://schemas.openxmlformats.org/officeDocument/2006/relationships/image" Target="media/image22.wmf"/><Relationship Id="rId67" Type="http://schemas.openxmlformats.org/officeDocument/2006/relationships/hyperlink" Target="http://www.zakupki.gov.ru" TargetMode="External"/><Relationship Id="rId116" Type="http://schemas.openxmlformats.org/officeDocument/2006/relationships/header" Target="header48.xml"/><Relationship Id="rId137" Type="http://schemas.openxmlformats.org/officeDocument/2006/relationships/hyperlink" Target="http://kad.arbitr.ru/" TargetMode="External"/><Relationship Id="rId158" Type="http://schemas.openxmlformats.org/officeDocument/2006/relationships/hyperlink" Target="http://www.vestnik-gosreg.ru/publ/vgr/" TargetMode="External"/><Relationship Id="rId20" Type="http://schemas.openxmlformats.org/officeDocument/2006/relationships/image" Target="media/image6.wmf"/><Relationship Id="rId41" Type="http://schemas.openxmlformats.org/officeDocument/2006/relationships/header" Target="header4.xml"/><Relationship Id="rId62" Type="http://schemas.openxmlformats.org/officeDocument/2006/relationships/hyperlink" Target="http://e-trust.gosuslugi.ru/CA" TargetMode="External"/><Relationship Id="rId83" Type="http://schemas.openxmlformats.org/officeDocument/2006/relationships/header" Target="header24.xml"/><Relationship Id="rId88" Type="http://schemas.openxmlformats.org/officeDocument/2006/relationships/footer" Target="footer8.xml"/><Relationship Id="rId111" Type="http://schemas.openxmlformats.org/officeDocument/2006/relationships/header" Target="header45.xml"/><Relationship Id="rId132" Type="http://schemas.openxmlformats.org/officeDocument/2006/relationships/header" Target="header61.xml"/><Relationship Id="rId153" Type="http://schemas.openxmlformats.org/officeDocument/2006/relationships/hyperlink" Target="consultantplus://offline/ref=D5153D08D7C2715BDD4425DA827E97C2B793BA1313735B48C598F47C4483D13788E38FA4D26Cm8k3N" TargetMode="External"/><Relationship Id="rId174" Type="http://schemas.openxmlformats.org/officeDocument/2006/relationships/header" Target="header76.xml"/><Relationship Id="rId179" Type="http://schemas.openxmlformats.org/officeDocument/2006/relationships/header" Target="header81.xml"/><Relationship Id="rId15" Type="http://schemas.openxmlformats.org/officeDocument/2006/relationships/image" Target="media/image1.wmf"/><Relationship Id="rId36" Type="http://schemas.openxmlformats.org/officeDocument/2006/relationships/image" Target="media/image19.wmf"/><Relationship Id="rId57" Type="http://schemas.openxmlformats.org/officeDocument/2006/relationships/image" Target="media/image33.wmf"/><Relationship Id="rId106" Type="http://schemas.openxmlformats.org/officeDocument/2006/relationships/header" Target="header40.xml"/><Relationship Id="rId127" Type="http://schemas.openxmlformats.org/officeDocument/2006/relationships/header" Target="header57.xml"/><Relationship Id="rId10" Type="http://schemas.openxmlformats.org/officeDocument/2006/relationships/footnotes" Target="footnotes.xml"/><Relationship Id="rId31" Type="http://schemas.openxmlformats.org/officeDocument/2006/relationships/image" Target="media/image16.wmf"/><Relationship Id="rId52" Type="http://schemas.openxmlformats.org/officeDocument/2006/relationships/image" Target="media/image28.wmf"/><Relationship Id="rId73" Type="http://schemas.openxmlformats.org/officeDocument/2006/relationships/header" Target="header18.xml"/><Relationship Id="rId78" Type="http://schemas.openxmlformats.org/officeDocument/2006/relationships/header" Target="header21.xml"/><Relationship Id="rId94" Type="http://schemas.openxmlformats.org/officeDocument/2006/relationships/header" Target="header31.xml"/><Relationship Id="rId99" Type="http://schemas.openxmlformats.org/officeDocument/2006/relationships/header" Target="header35.xml"/><Relationship Id="rId101" Type="http://schemas.openxmlformats.org/officeDocument/2006/relationships/footer" Target="footer11.xml"/><Relationship Id="rId122" Type="http://schemas.openxmlformats.org/officeDocument/2006/relationships/header" Target="header53.xml"/><Relationship Id="rId143" Type="http://schemas.openxmlformats.org/officeDocument/2006/relationships/hyperlink" Target="https://service.nalog.ru/disqualified.do" TargetMode="External"/><Relationship Id="rId148" Type="http://schemas.openxmlformats.org/officeDocument/2006/relationships/hyperlink" Target="https://service.nalog.ru/svl.do" TargetMode="External"/><Relationship Id="rId164" Type="http://schemas.openxmlformats.org/officeDocument/2006/relationships/hyperlink" Target="http://base.garant.ru/12154854/" TargetMode="External"/><Relationship Id="rId169" Type="http://schemas.openxmlformats.org/officeDocument/2006/relationships/header" Target="header71.xml"/><Relationship Id="rId4" Type="http://schemas.openxmlformats.org/officeDocument/2006/relationships/customXml" Target="../customXml/item3.xml"/><Relationship Id="rId9" Type="http://schemas.openxmlformats.org/officeDocument/2006/relationships/webSettings" Target="webSettings.xml"/><Relationship Id="rId180" Type="http://schemas.openxmlformats.org/officeDocument/2006/relationships/header" Target="header82.xml"/><Relationship Id="rId26" Type="http://schemas.openxmlformats.org/officeDocument/2006/relationships/image" Target="media/image12.wmf"/><Relationship Id="rId47" Type="http://schemas.openxmlformats.org/officeDocument/2006/relationships/image" Target="media/image23.wmf"/><Relationship Id="rId68" Type="http://schemas.openxmlformats.org/officeDocument/2006/relationships/hyperlink" Target="http://www.zakupki.gov.ru" TargetMode="External"/><Relationship Id="rId89" Type="http://schemas.openxmlformats.org/officeDocument/2006/relationships/hyperlink" Target="http://www.zakupki.gov.ru" TargetMode="External"/><Relationship Id="rId112" Type="http://schemas.openxmlformats.org/officeDocument/2006/relationships/footer" Target="footer13.xml"/><Relationship Id="rId133" Type="http://schemas.openxmlformats.org/officeDocument/2006/relationships/header" Target="header62.xml"/><Relationship Id="rId154" Type="http://schemas.openxmlformats.org/officeDocument/2006/relationships/hyperlink" Target="https://service.nalog.ru/zd.do" TargetMode="External"/><Relationship Id="rId175" Type="http://schemas.openxmlformats.org/officeDocument/2006/relationships/header" Target="header77.xml"/><Relationship Id="rId16" Type="http://schemas.openxmlformats.org/officeDocument/2006/relationships/image" Target="media/image2.wmf"/><Relationship Id="rId37" Type="http://schemas.openxmlformats.org/officeDocument/2006/relationships/image" Target="media/image20.wmf"/><Relationship Id="rId58" Type="http://schemas.openxmlformats.org/officeDocument/2006/relationships/header" Target="header8.xml"/><Relationship Id="rId79" Type="http://schemas.openxmlformats.org/officeDocument/2006/relationships/footer" Target="footer6.xml"/><Relationship Id="rId102" Type="http://schemas.openxmlformats.org/officeDocument/2006/relationships/header" Target="header37.xml"/><Relationship Id="rId123" Type="http://schemas.openxmlformats.org/officeDocument/2006/relationships/footer" Target="footer16.xml"/><Relationship Id="rId144" Type="http://schemas.openxmlformats.org/officeDocument/2006/relationships/hyperlink" Target="https://service.nalog.ru/disfind.do" TargetMode="External"/><Relationship Id="rId90" Type="http://schemas.openxmlformats.org/officeDocument/2006/relationships/hyperlink" Target="http://www.zakupki.gov.ru" TargetMode="External"/><Relationship Id="rId165" Type="http://schemas.openxmlformats.org/officeDocument/2006/relationships/header" Target="header68.xml"/><Relationship Id="rId27" Type="http://schemas.openxmlformats.org/officeDocument/2006/relationships/image" Target="media/image13.wmf"/><Relationship Id="rId48" Type="http://schemas.openxmlformats.org/officeDocument/2006/relationships/image" Target="media/image24.wmf"/><Relationship Id="rId69" Type="http://schemas.openxmlformats.org/officeDocument/2006/relationships/header" Target="header14.xml"/><Relationship Id="rId113" Type="http://schemas.openxmlformats.org/officeDocument/2006/relationships/header" Target="header46.xml"/><Relationship Id="rId134" Type="http://schemas.openxmlformats.org/officeDocument/2006/relationships/header" Target="header63.xml"/><Relationship Id="rId80" Type="http://schemas.openxmlformats.org/officeDocument/2006/relationships/header" Target="header22.xml"/><Relationship Id="rId155" Type="http://schemas.openxmlformats.org/officeDocument/2006/relationships/hyperlink" Target="http://fssprus.ru" TargetMode="External"/><Relationship Id="rId176" Type="http://schemas.openxmlformats.org/officeDocument/2006/relationships/header" Target="header78.xml"/><Relationship Id="rId17" Type="http://schemas.openxmlformats.org/officeDocument/2006/relationships/image" Target="media/image3.wmf"/><Relationship Id="rId38" Type="http://schemas.openxmlformats.org/officeDocument/2006/relationships/image" Target="media/image21.wmf"/><Relationship Id="rId59" Type="http://schemas.openxmlformats.org/officeDocument/2006/relationships/header" Target="header9.xml"/><Relationship Id="rId103" Type="http://schemas.openxmlformats.org/officeDocument/2006/relationships/footer" Target="footer12.xml"/><Relationship Id="rId124" Type="http://schemas.openxmlformats.org/officeDocument/2006/relationships/header" Target="header54.xml"/><Relationship Id="rId70" Type="http://schemas.openxmlformats.org/officeDocument/2006/relationships/header" Target="header15.xml"/><Relationship Id="rId91" Type="http://schemas.openxmlformats.org/officeDocument/2006/relationships/header" Target="header29.xml"/><Relationship Id="rId145" Type="http://schemas.openxmlformats.org/officeDocument/2006/relationships/hyperlink" Target="https://service.nalog.ru/disfind.do" TargetMode="External"/><Relationship Id="rId166" Type="http://schemas.openxmlformats.org/officeDocument/2006/relationships/header" Target="header69.xml"/><Relationship Id="rId1" Type="http://schemas.microsoft.com/office/2006/relationships/keyMapCustomizations" Target="customizations.xml"/><Relationship Id="rId28" Type="http://schemas.openxmlformats.org/officeDocument/2006/relationships/image" Target="media/image14.wmf"/><Relationship Id="rId49" Type="http://schemas.openxmlformats.org/officeDocument/2006/relationships/image" Target="media/image25.wmf"/><Relationship Id="rId114" Type="http://schemas.openxmlformats.org/officeDocument/2006/relationships/header" Target="header47.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6984A0-34E9-4B19-9C09-22404CC347A0}">
  <ds:schemaRefs>
    <ds:schemaRef ds:uri="http://schemas.openxmlformats.org/officeDocument/2006/bibliography"/>
  </ds:schemaRefs>
</ds:datastoreItem>
</file>

<file path=customXml/itemProps2.xml><?xml version="1.0" encoding="utf-8"?>
<ds:datastoreItem xmlns:ds="http://schemas.openxmlformats.org/officeDocument/2006/customXml" ds:itemID="{2EC9D78A-D06B-4432-B1F9-82EFACFBF727}">
  <ds:schemaRefs>
    <ds:schemaRef ds:uri="http://schemas.openxmlformats.org/officeDocument/2006/bibliography"/>
  </ds:schemaRefs>
</ds:datastoreItem>
</file>

<file path=customXml/itemProps3.xml><?xml version="1.0" encoding="utf-8"?>
<ds:datastoreItem xmlns:ds="http://schemas.openxmlformats.org/officeDocument/2006/customXml" ds:itemID="{44FEBF19-274C-4031-8FB5-EDFD8644D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1832</TotalTime>
  <Pages>130</Pages>
  <Words>37161</Words>
  <Characters>211820</Characters>
  <Application>Microsoft Office Word</Application>
  <DocSecurity>0</DocSecurity>
  <Lines>1765</Lines>
  <Paragraphs>496</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248485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Антарева Юлия Владимировна</cp:lastModifiedBy>
  <cp:revision>66</cp:revision>
  <cp:lastPrinted>2020-10-12T13:19:00Z</cp:lastPrinted>
  <dcterms:created xsi:type="dcterms:W3CDTF">2020-01-27T08:06:00Z</dcterms:created>
  <dcterms:modified xsi:type="dcterms:W3CDTF">2023-05-03T07:27:00Z</dcterms:modified>
</cp:coreProperties>
</file>