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C3" w:rsidRPr="00BE4ED6" w:rsidRDefault="00D20F17" w:rsidP="005F2515">
      <w:pPr>
        <w:jc w:val="center"/>
      </w:pPr>
      <w:r w:rsidRPr="00BE4ED6">
        <w:rPr>
          <w:b/>
          <w:bCs/>
        </w:rPr>
        <w:t>Протокол</w:t>
      </w:r>
      <w:r w:rsidR="00D45E87" w:rsidRPr="00BE4ED6">
        <w:rPr>
          <w:b/>
          <w:bCs/>
        </w:rPr>
        <w:t xml:space="preserve"> </w:t>
      </w:r>
      <w:r w:rsidRPr="00BE4ED6">
        <w:rPr>
          <w:b/>
          <w:bCs/>
        </w:rPr>
        <w:t>подведения итогов процедуры</w:t>
      </w:r>
      <w:r w:rsidR="005F2515" w:rsidRPr="00BE4ED6">
        <w:t xml:space="preserve"> </w:t>
      </w:r>
      <w:r w:rsidR="006564C4" w:rsidRPr="00BE4ED6">
        <w:rPr>
          <w:b/>
          <w:bCs/>
        </w:rPr>
        <w:t>32312059757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555"/>
      </w:tblGrid>
      <w:tr w:rsidR="00950DC3" w:rsidRPr="00BE4ED6" w:rsidTr="00FE4254">
        <w:tc>
          <w:tcPr>
            <w:tcW w:w="4490" w:type="dxa"/>
          </w:tcPr>
          <w:p w:rsidR="00950DC3" w:rsidRPr="00BE4ED6" w:rsidRDefault="00950DC3"/>
        </w:tc>
        <w:tc>
          <w:tcPr>
            <w:tcW w:w="4555" w:type="dxa"/>
          </w:tcPr>
          <w:p w:rsidR="00950DC3" w:rsidRPr="00BE4ED6" w:rsidRDefault="006564C4" w:rsidP="005A47A2">
            <w:pPr>
              <w:jc w:val="right"/>
            </w:pPr>
            <w:r w:rsidRPr="00BE4ED6">
              <w:t>«08» февраля 2023г</w:t>
            </w:r>
            <w:r w:rsidR="00D20F17" w:rsidRPr="00BE4ED6">
              <w:t>.</w:t>
            </w:r>
          </w:p>
        </w:tc>
      </w:tr>
    </w:tbl>
    <w:p w:rsidR="00FE4254" w:rsidRPr="00BE4ED6" w:rsidRDefault="00FE4254" w:rsidP="00FE4254">
      <w:r w:rsidRPr="00BE4ED6">
        <w:rPr>
          <w:b/>
          <w:bCs/>
        </w:rPr>
        <w:t xml:space="preserve">Заказчиком является: </w:t>
      </w:r>
      <w:r w:rsidRPr="00BE4ED6">
        <w:t>АКЦИОНЕРНОЕ ОБЩЕСТВО "НЭСК-ЭЛЕКТРОСЕТИ"</w:t>
      </w:r>
      <w:r w:rsidRPr="00BE4ED6">
        <w:br/>
      </w:r>
      <w:r w:rsidRPr="00BE4ED6">
        <w:rPr>
          <w:b/>
          <w:bCs/>
        </w:rPr>
        <w:t xml:space="preserve">Способ закупки: </w:t>
      </w:r>
      <w:r w:rsidR="006564C4" w:rsidRPr="00BE4ED6">
        <w:t>Запрос предложений</w:t>
      </w:r>
    </w:p>
    <w:p w:rsidR="006564C4" w:rsidRPr="00BE4ED6" w:rsidRDefault="00FE4254" w:rsidP="006564C4">
      <w:pPr>
        <w:pStyle w:val="P-Style"/>
        <w:numPr>
          <w:ilvl w:val="0"/>
          <w:numId w:val="4"/>
        </w:numPr>
      </w:pPr>
      <w:r w:rsidRPr="00BE4ED6">
        <w:rPr>
          <w:b/>
          <w:bCs/>
        </w:rPr>
        <w:t>Наименование процедуры и предмет договора лота:</w:t>
      </w:r>
      <w:r w:rsidRPr="00BE4ED6">
        <w:br/>
      </w:r>
      <w:r w:rsidR="006564C4" w:rsidRPr="00BE4ED6">
        <w:t>«Услуги по заправке топливом (бензин АИ-92, бензин АИ-95, дизельное топливо, газ) посредством заправки по пластиковым картам на автозаправочных станциях на территории РФ для нужд филиалов АО «НЭСК-электросети»</w:t>
      </w:r>
    </w:p>
    <w:p w:rsidR="006564C4" w:rsidRPr="00BE4ED6" w:rsidRDefault="00FE4254" w:rsidP="006564C4">
      <w:pPr>
        <w:pStyle w:val="P-Style"/>
        <w:numPr>
          <w:ilvl w:val="0"/>
          <w:numId w:val="4"/>
        </w:numPr>
      </w:pPr>
      <w:r w:rsidRPr="00BE4ED6">
        <w:rPr>
          <w:b/>
          <w:bCs/>
        </w:rPr>
        <w:t>Начальная (максимальная) цена договора, лота:</w:t>
      </w:r>
      <w:r w:rsidR="007D0BC1" w:rsidRPr="00BE4ED6">
        <w:br/>
      </w:r>
      <w:r w:rsidR="006564C4" w:rsidRPr="00BE4ED6">
        <w:t>100 700 000,00 руб. (с учетом НДС)</w:t>
      </w:r>
    </w:p>
    <w:p w:rsidR="006564C4" w:rsidRPr="00BE4ED6" w:rsidRDefault="006564C4" w:rsidP="006564C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4ED6">
        <w:t xml:space="preserve">Извещение и документация о проведении настоящей процедуры были размещены «25» января 2023г. на сайте Единой информационной системы по адресу в сети «Интернет»: https://zakupki.gov.ru/ </w:t>
      </w:r>
    </w:p>
    <w:p w:rsidR="00FE4254" w:rsidRPr="00BE4ED6" w:rsidRDefault="00FE4254" w:rsidP="006564C4">
      <w:pPr>
        <w:pStyle w:val="P-Sty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4ED6">
        <w:t>На заседании комиссии (</w:t>
      </w:r>
      <w:r w:rsidRPr="00BE4ED6">
        <w:rPr>
          <w:bCs/>
        </w:rPr>
        <w:t>Единая закупочная комиссия</w:t>
      </w:r>
      <w:r w:rsidRPr="00BE4ED6">
        <w:t>), при подведении итогов процедуры присутствовали:</w:t>
      </w:r>
    </w:p>
    <w:p w:rsidR="00FE4254" w:rsidRPr="00BE4ED6" w:rsidRDefault="00FE4254" w:rsidP="00FE425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W w:w="5321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5"/>
        <w:gridCol w:w="4673"/>
      </w:tblGrid>
      <w:tr w:rsidR="006564C4" w:rsidRPr="00BE4ED6" w:rsidTr="00BE4ED6">
        <w:trPr>
          <w:trHeight w:val="33"/>
        </w:trPr>
        <w:tc>
          <w:tcPr>
            <w:tcW w:w="4995" w:type="dxa"/>
            <w:vAlign w:val="center"/>
          </w:tcPr>
          <w:p w:rsidR="006564C4" w:rsidRPr="00BE4ED6" w:rsidRDefault="006564C4" w:rsidP="00A61FAC">
            <w:pPr>
              <w:spacing w:after="0"/>
              <w:jc w:val="center"/>
              <w:rPr>
                <w:rFonts w:ascii="Calibri" w:hAnsi="Calibri"/>
              </w:rPr>
            </w:pPr>
            <w:r w:rsidRPr="00BE4ED6">
              <w:rPr>
                <w:b/>
              </w:rPr>
              <w:t>Роль</w:t>
            </w:r>
          </w:p>
        </w:tc>
        <w:tc>
          <w:tcPr>
            <w:tcW w:w="4674" w:type="dxa"/>
            <w:vAlign w:val="center"/>
          </w:tcPr>
          <w:p w:rsidR="006564C4" w:rsidRPr="00BE4ED6" w:rsidRDefault="006564C4" w:rsidP="00A61FAC">
            <w:pPr>
              <w:spacing w:after="0"/>
              <w:jc w:val="center"/>
              <w:rPr>
                <w:rFonts w:ascii="Calibri" w:hAnsi="Calibri"/>
              </w:rPr>
            </w:pPr>
            <w:r w:rsidRPr="00BE4ED6">
              <w:rPr>
                <w:b/>
              </w:rPr>
              <w:t>ФИО</w:t>
            </w:r>
          </w:p>
        </w:tc>
      </w:tr>
      <w:tr w:rsidR="006564C4" w:rsidRPr="00BE4ED6" w:rsidTr="00BE4ED6">
        <w:tc>
          <w:tcPr>
            <w:tcW w:w="4995" w:type="dxa"/>
            <w:vAlign w:val="center"/>
          </w:tcPr>
          <w:p w:rsidR="006564C4" w:rsidRPr="00BE4ED6" w:rsidRDefault="006564C4" w:rsidP="00A61FAC">
            <w:pPr>
              <w:spacing w:after="0"/>
              <w:ind w:left="1080"/>
              <w:jc w:val="center"/>
              <w:rPr>
                <w:rFonts w:ascii="Calibri" w:hAnsi="Calibri"/>
              </w:rPr>
            </w:pPr>
            <w:r w:rsidRPr="00BE4ED6">
              <w:t>Председатель комиссии</w:t>
            </w:r>
          </w:p>
        </w:tc>
        <w:tc>
          <w:tcPr>
            <w:tcW w:w="4674" w:type="dxa"/>
            <w:vAlign w:val="center"/>
          </w:tcPr>
          <w:p w:rsidR="006564C4" w:rsidRPr="00BE4ED6" w:rsidRDefault="006564C4" w:rsidP="00A61FAC">
            <w:pPr>
              <w:spacing w:after="0"/>
              <w:jc w:val="center"/>
              <w:rPr>
                <w:rFonts w:ascii="Calibri" w:hAnsi="Calibri"/>
              </w:rPr>
            </w:pPr>
            <w:proofErr w:type="spellStart"/>
            <w:r w:rsidRPr="00BE4ED6">
              <w:t>Макитов</w:t>
            </w:r>
            <w:proofErr w:type="spellEnd"/>
            <w:r w:rsidRPr="00BE4ED6">
              <w:t xml:space="preserve"> Р.З.</w:t>
            </w:r>
          </w:p>
        </w:tc>
      </w:tr>
      <w:tr w:rsidR="006564C4" w:rsidRPr="00BE4ED6" w:rsidTr="00BE4ED6">
        <w:tc>
          <w:tcPr>
            <w:tcW w:w="4995" w:type="dxa"/>
            <w:vAlign w:val="center"/>
          </w:tcPr>
          <w:p w:rsidR="006564C4" w:rsidRPr="00BE4ED6" w:rsidRDefault="006564C4" w:rsidP="00A61FAC">
            <w:pPr>
              <w:spacing w:after="0"/>
              <w:ind w:left="1080"/>
              <w:jc w:val="center"/>
              <w:rPr>
                <w:rFonts w:ascii="Calibri" w:hAnsi="Calibri"/>
              </w:rPr>
            </w:pPr>
            <w:r w:rsidRPr="00BE4ED6">
              <w:t>Член комиссии</w:t>
            </w:r>
          </w:p>
        </w:tc>
        <w:tc>
          <w:tcPr>
            <w:tcW w:w="4674" w:type="dxa"/>
            <w:vAlign w:val="center"/>
          </w:tcPr>
          <w:p w:rsidR="006564C4" w:rsidRPr="00BE4ED6" w:rsidRDefault="006564C4" w:rsidP="00A61FAC">
            <w:pPr>
              <w:spacing w:after="0"/>
              <w:jc w:val="center"/>
            </w:pPr>
            <w:r w:rsidRPr="00BE4ED6">
              <w:t>Семенов Ф.И</w:t>
            </w:r>
          </w:p>
        </w:tc>
      </w:tr>
      <w:tr w:rsidR="006564C4" w:rsidRPr="00BE4ED6" w:rsidTr="00BE4ED6">
        <w:tc>
          <w:tcPr>
            <w:tcW w:w="4995" w:type="dxa"/>
            <w:vAlign w:val="center"/>
          </w:tcPr>
          <w:p w:rsidR="006564C4" w:rsidRPr="00BE4ED6" w:rsidRDefault="006564C4" w:rsidP="00A61FAC">
            <w:pPr>
              <w:spacing w:after="0"/>
              <w:ind w:left="1080"/>
              <w:jc w:val="center"/>
              <w:rPr>
                <w:rFonts w:ascii="Calibri" w:hAnsi="Calibri"/>
              </w:rPr>
            </w:pPr>
            <w:r w:rsidRPr="00BE4ED6">
              <w:t>Член комиссии</w:t>
            </w:r>
          </w:p>
        </w:tc>
        <w:tc>
          <w:tcPr>
            <w:tcW w:w="4674" w:type="dxa"/>
            <w:vAlign w:val="center"/>
          </w:tcPr>
          <w:p w:rsidR="006564C4" w:rsidRPr="00BE4ED6" w:rsidRDefault="006564C4" w:rsidP="00A61FAC">
            <w:pPr>
              <w:spacing w:after="0"/>
              <w:jc w:val="center"/>
            </w:pPr>
            <w:r w:rsidRPr="00BE4ED6">
              <w:t>Ткачёва Н.Я.</w:t>
            </w:r>
          </w:p>
        </w:tc>
      </w:tr>
      <w:tr w:rsidR="006564C4" w:rsidRPr="00BE4ED6" w:rsidTr="00BE4ED6">
        <w:tc>
          <w:tcPr>
            <w:tcW w:w="4995" w:type="dxa"/>
            <w:vAlign w:val="center"/>
          </w:tcPr>
          <w:p w:rsidR="006564C4" w:rsidRPr="00BE4ED6" w:rsidRDefault="006564C4" w:rsidP="00A61FAC">
            <w:pPr>
              <w:spacing w:after="0"/>
              <w:ind w:left="1080"/>
              <w:jc w:val="center"/>
              <w:rPr>
                <w:rFonts w:ascii="Calibri" w:hAnsi="Calibri"/>
              </w:rPr>
            </w:pPr>
            <w:r w:rsidRPr="00BE4ED6">
              <w:t>Член комиссии</w:t>
            </w:r>
          </w:p>
        </w:tc>
        <w:tc>
          <w:tcPr>
            <w:tcW w:w="4674" w:type="dxa"/>
            <w:vAlign w:val="center"/>
          </w:tcPr>
          <w:p w:rsidR="006564C4" w:rsidRPr="00BE4ED6" w:rsidRDefault="006564C4" w:rsidP="00BE4ED6">
            <w:pPr>
              <w:spacing w:after="0"/>
              <w:ind w:left="205" w:hanging="205"/>
              <w:jc w:val="center"/>
            </w:pPr>
            <w:r w:rsidRPr="00BE4ED6">
              <w:t>Иванов Д.С.</w:t>
            </w:r>
          </w:p>
        </w:tc>
      </w:tr>
      <w:tr w:rsidR="006564C4" w:rsidRPr="00BE4ED6" w:rsidTr="00BE4ED6">
        <w:trPr>
          <w:trHeight w:val="33"/>
        </w:trPr>
        <w:tc>
          <w:tcPr>
            <w:tcW w:w="4995" w:type="dxa"/>
            <w:vAlign w:val="center"/>
          </w:tcPr>
          <w:p w:rsidR="006564C4" w:rsidRPr="00BE4ED6" w:rsidRDefault="006564C4" w:rsidP="00A61FAC">
            <w:pPr>
              <w:spacing w:after="0"/>
              <w:ind w:left="1080"/>
              <w:jc w:val="center"/>
              <w:rPr>
                <w:rFonts w:ascii="Calibri" w:hAnsi="Calibri"/>
              </w:rPr>
            </w:pPr>
            <w:r w:rsidRPr="00BE4ED6">
              <w:t>Член комиссии</w:t>
            </w:r>
          </w:p>
        </w:tc>
        <w:tc>
          <w:tcPr>
            <w:tcW w:w="4674" w:type="dxa"/>
            <w:vAlign w:val="center"/>
          </w:tcPr>
          <w:p w:rsidR="006564C4" w:rsidRPr="00BE4ED6" w:rsidRDefault="006564C4" w:rsidP="00A61FAC">
            <w:pPr>
              <w:spacing w:after="0"/>
              <w:jc w:val="center"/>
            </w:pPr>
            <w:proofErr w:type="spellStart"/>
            <w:r w:rsidRPr="00BE4ED6">
              <w:t>Маммеев</w:t>
            </w:r>
            <w:proofErr w:type="spellEnd"/>
            <w:r w:rsidRPr="00BE4ED6">
              <w:t xml:space="preserve"> М.В.</w:t>
            </w:r>
          </w:p>
        </w:tc>
      </w:tr>
      <w:tr w:rsidR="006564C4" w:rsidRPr="00BE4ED6" w:rsidTr="00BE4ED6">
        <w:tc>
          <w:tcPr>
            <w:tcW w:w="4995" w:type="dxa"/>
            <w:vAlign w:val="center"/>
          </w:tcPr>
          <w:p w:rsidR="006564C4" w:rsidRPr="00BE4ED6" w:rsidRDefault="006564C4" w:rsidP="00A61FAC">
            <w:pPr>
              <w:spacing w:after="0"/>
              <w:ind w:left="1080"/>
              <w:jc w:val="center"/>
            </w:pPr>
            <w:r w:rsidRPr="00BE4ED6">
              <w:t>Секретарь комиссии</w:t>
            </w:r>
          </w:p>
        </w:tc>
        <w:tc>
          <w:tcPr>
            <w:tcW w:w="4674" w:type="dxa"/>
            <w:vAlign w:val="center"/>
          </w:tcPr>
          <w:p w:rsidR="006564C4" w:rsidRPr="00BE4ED6" w:rsidRDefault="006564C4" w:rsidP="00A61FAC">
            <w:pPr>
              <w:spacing w:after="0"/>
              <w:jc w:val="center"/>
            </w:pPr>
            <w:r w:rsidRPr="00BE4ED6">
              <w:t>Тимофеева Н.П.</w:t>
            </w:r>
          </w:p>
        </w:tc>
      </w:tr>
    </w:tbl>
    <w:p w:rsidR="00B47970" w:rsidRPr="00BE4ED6" w:rsidRDefault="00B47970" w:rsidP="00B47970">
      <w:pPr>
        <w:pStyle w:val="aa"/>
        <w:ind w:left="502"/>
        <w:rPr>
          <w:sz w:val="24"/>
          <w:szCs w:val="24"/>
        </w:rPr>
      </w:pPr>
    </w:p>
    <w:p w:rsidR="00345759" w:rsidRPr="00BE4ED6" w:rsidRDefault="00345759" w:rsidP="006564C4">
      <w:pPr>
        <w:pStyle w:val="aa"/>
        <w:numPr>
          <w:ilvl w:val="0"/>
          <w:numId w:val="4"/>
        </w:numPr>
        <w:rPr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t>Подведение итоговой оценки следующих участников процедуры:</w:t>
      </w:r>
    </w:p>
    <w:tbl>
      <w:tblPr>
        <w:tblW w:w="9783" w:type="dxa"/>
        <w:tblInd w:w="-11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2"/>
        <w:gridCol w:w="708"/>
        <w:gridCol w:w="2694"/>
        <w:gridCol w:w="1275"/>
        <w:gridCol w:w="1701"/>
        <w:gridCol w:w="1701"/>
        <w:gridCol w:w="852"/>
      </w:tblGrid>
      <w:tr w:rsidR="00462EDE" w:rsidRPr="00BE4ED6" w:rsidTr="00BE4ED6">
        <w:tc>
          <w:tcPr>
            <w:tcW w:w="852" w:type="dxa"/>
            <w:vAlign w:val="center"/>
          </w:tcPr>
          <w:p w:rsidR="00462EDE" w:rsidRPr="00BE4ED6" w:rsidRDefault="00462EDE" w:rsidP="00B4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4ED6">
              <w:t>Порядковый номер заявки</w:t>
            </w:r>
          </w:p>
        </w:tc>
        <w:tc>
          <w:tcPr>
            <w:tcW w:w="708" w:type="dxa"/>
            <w:vAlign w:val="center"/>
          </w:tcPr>
          <w:p w:rsidR="00462EDE" w:rsidRPr="00BE4ED6" w:rsidRDefault="00462EDE" w:rsidP="00B4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4ED6">
              <w:t>Место заявки</w:t>
            </w:r>
          </w:p>
        </w:tc>
        <w:tc>
          <w:tcPr>
            <w:tcW w:w="2694" w:type="dxa"/>
            <w:vAlign w:val="center"/>
          </w:tcPr>
          <w:p w:rsidR="00462EDE" w:rsidRPr="00BE4ED6" w:rsidRDefault="00462EDE" w:rsidP="00B4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4ED6">
              <w:t>Наименование участника</w:t>
            </w:r>
          </w:p>
        </w:tc>
        <w:tc>
          <w:tcPr>
            <w:tcW w:w="1275" w:type="dxa"/>
            <w:vAlign w:val="center"/>
          </w:tcPr>
          <w:p w:rsidR="00462EDE" w:rsidRPr="00BE4ED6" w:rsidRDefault="00462EDE" w:rsidP="00B4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4ED6">
              <w:t>Итоговая оценка по критерию: «</w:t>
            </w:r>
            <w:r w:rsidR="00BE4ED6" w:rsidRPr="00BE4ED6">
              <w:t>Размер скидки</w:t>
            </w:r>
            <w:r w:rsidR="00B6590C">
              <w:t xml:space="preserve"> (30%)</w:t>
            </w:r>
            <w:r w:rsidRPr="00BE4ED6">
              <w:t>»</w:t>
            </w:r>
          </w:p>
        </w:tc>
        <w:tc>
          <w:tcPr>
            <w:tcW w:w="1701" w:type="dxa"/>
            <w:vAlign w:val="center"/>
          </w:tcPr>
          <w:p w:rsidR="00462EDE" w:rsidRPr="00BE4ED6" w:rsidRDefault="00462EDE" w:rsidP="00B4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4ED6">
              <w:t>Итоговая оценка по критерию: «</w:t>
            </w:r>
            <w:r w:rsidR="00BE4ED6" w:rsidRPr="00BE4ED6">
              <w:t>Отсрочка платежа</w:t>
            </w:r>
            <w:r w:rsidR="00B6590C">
              <w:t xml:space="preserve"> (40%)</w:t>
            </w:r>
            <w:r w:rsidRPr="00BE4ED6">
              <w:t>»</w:t>
            </w:r>
          </w:p>
        </w:tc>
        <w:tc>
          <w:tcPr>
            <w:tcW w:w="1701" w:type="dxa"/>
            <w:vAlign w:val="center"/>
          </w:tcPr>
          <w:p w:rsidR="00462EDE" w:rsidRPr="00BE4ED6" w:rsidRDefault="00462EDE" w:rsidP="00B4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4ED6">
              <w:t>Итоговая оценка по критери</w:t>
            </w:r>
            <w:r w:rsidR="00834B8B" w:rsidRPr="00BE4ED6">
              <w:t>ю</w:t>
            </w:r>
            <w:r w:rsidRPr="00BE4ED6">
              <w:t>: «</w:t>
            </w:r>
            <w:r w:rsidR="00BE4ED6" w:rsidRPr="00BE4ED6">
              <w:t>Отсутствие платы за информационное обслуживание</w:t>
            </w:r>
            <w:r w:rsidR="00B6590C">
              <w:t xml:space="preserve"> (30%)</w:t>
            </w:r>
            <w:r w:rsidRPr="00BE4ED6">
              <w:t>»</w:t>
            </w:r>
          </w:p>
        </w:tc>
        <w:tc>
          <w:tcPr>
            <w:tcW w:w="852" w:type="dxa"/>
            <w:vAlign w:val="center"/>
          </w:tcPr>
          <w:p w:rsidR="00462EDE" w:rsidRPr="00BE4ED6" w:rsidRDefault="00462EDE" w:rsidP="00B47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E4ED6">
              <w:t>Итоговая оценка</w:t>
            </w:r>
          </w:p>
        </w:tc>
      </w:tr>
      <w:tr w:rsidR="00462EDE" w:rsidRPr="00BE4ED6" w:rsidTr="00BE4ED6">
        <w:trPr>
          <w:trHeight w:val="455"/>
        </w:trPr>
        <w:tc>
          <w:tcPr>
            <w:tcW w:w="852" w:type="dxa"/>
            <w:vAlign w:val="center"/>
          </w:tcPr>
          <w:p w:rsidR="00462EDE" w:rsidRPr="00BE4ED6" w:rsidRDefault="00462EDE" w:rsidP="00B47970">
            <w:pPr>
              <w:spacing w:after="0"/>
              <w:jc w:val="center"/>
            </w:pPr>
            <w:r w:rsidRPr="00BE4ED6">
              <w:t>1</w:t>
            </w:r>
          </w:p>
        </w:tc>
        <w:tc>
          <w:tcPr>
            <w:tcW w:w="708" w:type="dxa"/>
            <w:vAlign w:val="center"/>
          </w:tcPr>
          <w:p w:rsidR="00462EDE" w:rsidRPr="00BE4ED6" w:rsidRDefault="00BE4ED6" w:rsidP="008F1E15">
            <w:pPr>
              <w:spacing w:after="0"/>
              <w:jc w:val="center"/>
            </w:pPr>
            <w:r w:rsidRPr="00BE4ED6">
              <w:t>2</w:t>
            </w:r>
          </w:p>
        </w:tc>
        <w:tc>
          <w:tcPr>
            <w:tcW w:w="2694" w:type="dxa"/>
            <w:vAlign w:val="center"/>
          </w:tcPr>
          <w:p w:rsidR="00462EDE" w:rsidRPr="00BE4ED6" w:rsidRDefault="00BE4ED6" w:rsidP="00B47970">
            <w:pPr>
              <w:spacing w:after="0" w:line="240" w:lineRule="auto"/>
              <w:jc w:val="center"/>
            </w:pPr>
            <w:r w:rsidRPr="00BE4ED6">
              <w:t>ООО «Автострада», (ИНН 870300127519/КПП 230801001/ОГРН 1142315001575)</w:t>
            </w:r>
          </w:p>
        </w:tc>
        <w:tc>
          <w:tcPr>
            <w:tcW w:w="1275" w:type="dxa"/>
            <w:vAlign w:val="center"/>
          </w:tcPr>
          <w:p w:rsidR="00462EDE" w:rsidRPr="00BE4ED6" w:rsidRDefault="00B6590C" w:rsidP="00462EDE">
            <w:pPr>
              <w:spacing w:after="0"/>
              <w:jc w:val="center"/>
            </w:pPr>
            <w:r>
              <w:t>20</w:t>
            </w:r>
          </w:p>
        </w:tc>
        <w:tc>
          <w:tcPr>
            <w:tcW w:w="1701" w:type="dxa"/>
            <w:vAlign w:val="center"/>
          </w:tcPr>
          <w:p w:rsidR="00462EDE" w:rsidRPr="00BE4ED6" w:rsidRDefault="004609A8" w:rsidP="00462EDE">
            <w:pPr>
              <w:spacing w:after="0"/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462EDE" w:rsidRPr="00BE4ED6" w:rsidRDefault="004609A8" w:rsidP="00462EDE">
            <w:pPr>
              <w:spacing w:after="0"/>
              <w:jc w:val="center"/>
            </w:pPr>
            <w:r>
              <w:t>30</w:t>
            </w:r>
          </w:p>
        </w:tc>
        <w:tc>
          <w:tcPr>
            <w:tcW w:w="852" w:type="dxa"/>
            <w:vAlign w:val="center"/>
          </w:tcPr>
          <w:p w:rsidR="00462EDE" w:rsidRPr="00BE4ED6" w:rsidRDefault="004609A8" w:rsidP="00462EDE">
            <w:pPr>
              <w:spacing w:after="0"/>
              <w:jc w:val="center"/>
            </w:pPr>
            <w:r>
              <w:t>90</w:t>
            </w:r>
          </w:p>
        </w:tc>
      </w:tr>
      <w:tr w:rsidR="00462EDE" w:rsidRPr="00BE4ED6" w:rsidTr="00BE4ED6">
        <w:trPr>
          <w:trHeight w:val="363"/>
        </w:trPr>
        <w:tc>
          <w:tcPr>
            <w:tcW w:w="852" w:type="dxa"/>
            <w:vAlign w:val="center"/>
          </w:tcPr>
          <w:p w:rsidR="00462EDE" w:rsidRPr="00BE4ED6" w:rsidRDefault="00462EDE" w:rsidP="008F1E15">
            <w:pPr>
              <w:spacing w:after="0"/>
              <w:jc w:val="center"/>
            </w:pPr>
            <w:r w:rsidRPr="00BE4ED6">
              <w:t>2</w:t>
            </w:r>
          </w:p>
        </w:tc>
        <w:tc>
          <w:tcPr>
            <w:tcW w:w="708" w:type="dxa"/>
            <w:vAlign w:val="center"/>
          </w:tcPr>
          <w:p w:rsidR="00462EDE" w:rsidRPr="00BE4ED6" w:rsidRDefault="00BE4ED6" w:rsidP="008F1E15">
            <w:pPr>
              <w:spacing w:after="0"/>
              <w:jc w:val="center"/>
            </w:pPr>
            <w:r w:rsidRPr="00BE4ED6">
              <w:t>1</w:t>
            </w:r>
          </w:p>
        </w:tc>
        <w:tc>
          <w:tcPr>
            <w:tcW w:w="2694" w:type="dxa"/>
            <w:vAlign w:val="center"/>
          </w:tcPr>
          <w:p w:rsidR="00462EDE" w:rsidRPr="00BE4ED6" w:rsidRDefault="00BE4ED6" w:rsidP="00F50B5F">
            <w:pPr>
              <w:pStyle w:val="ac"/>
              <w:jc w:val="center"/>
            </w:pPr>
            <w:r w:rsidRPr="00BE4ED6">
              <w:t>ООО «Передовые Платежные Решения», (ИНН 7743036465/ КПП 774850001 /ОГРН 10277001243418)</w:t>
            </w:r>
          </w:p>
        </w:tc>
        <w:tc>
          <w:tcPr>
            <w:tcW w:w="1275" w:type="dxa"/>
            <w:vAlign w:val="center"/>
          </w:tcPr>
          <w:p w:rsidR="00462EDE" w:rsidRPr="00BE4ED6" w:rsidRDefault="004609A8" w:rsidP="00462EDE">
            <w:pPr>
              <w:spacing w:after="0"/>
              <w:jc w:val="center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462EDE" w:rsidRPr="00BE4ED6" w:rsidRDefault="004609A8" w:rsidP="00462EDE">
            <w:pPr>
              <w:spacing w:after="0"/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462EDE" w:rsidRPr="00BE4ED6" w:rsidRDefault="004609A8" w:rsidP="004609A8">
            <w:pPr>
              <w:spacing w:after="0"/>
              <w:jc w:val="center"/>
            </w:pPr>
            <w:r>
              <w:t>3</w:t>
            </w:r>
            <w:r w:rsidR="00401592" w:rsidRPr="00BE4ED6">
              <w:t>0</w:t>
            </w:r>
          </w:p>
        </w:tc>
        <w:tc>
          <w:tcPr>
            <w:tcW w:w="852" w:type="dxa"/>
            <w:vAlign w:val="center"/>
          </w:tcPr>
          <w:p w:rsidR="00462EDE" w:rsidRPr="00BE4ED6" w:rsidRDefault="004609A8" w:rsidP="00B47970">
            <w:pPr>
              <w:spacing w:after="0"/>
              <w:jc w:val="center"/>
            </w:pPr>
            <w:r>
              <w:t>100</w:t>
            </w:r>
          </w:p>
        </w:tc>
      </w:tr>
    </w:tbl>
    <w:p w:rsidR="005D3480" w:rsidRPr="00BE4ED6" w:rsidRDefault="000C087D" w:rsidP="004609A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lastRenderedPageBreak/>
        <w:t>По результатам подведения итогов принято решение признать победителем закупк</w:t>
      </w:r>
      <w:proofErr w:type="gramStart"/>
      <w:r w:rsidRPr="00BE4ED6">
        <w:rPr>
          <w:rFonts w:ascii="Times New Roman" w:hAnsi="Times New Roman" w:cs="Times New Roman"/>
          <w:sz w:val="24"/>
          <w:szCs w:val="24"/>
        </w:rPr>
        <w:t xml:space="preserve">и </w:t>
      </w:r>
      <w:r w:rsidRPr="00BE4ED6">
        <w:rPr>
          <w:sz w:val="24"/>
          <w:szCs w:val="24"/>
        </w:rPr>
        <w:t xml:space="preserve"> </w:t>
      </w:r>
      <w:r w:rsidR="004609A8" w:rsidRPr="004609A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609A8" w:rsidRPr="004609A8">
        <w:rPr>
          <w:rFonts w:ascii="Times New Roman" w:hAnsi="Times New Roman" w:cs="Times New Roman"/>
          <w:sz w:val="24"/>
          <w:szCs w:val="24"/>
        </w:rPr>
        <w:t xml:space="preserve"> «Передовые Платежные Решения», (ИНН 7743036465/ КПП 774850001 /ОГРН 10277001243418)</w:t>
      </w:r>
      <w:r w:rsidRPr="00BE4ED6">
        <w:rPr>
          <w:rFonts w:ascii="Times New Roman" w:hAnsi="Times New Roman" w:cs="Times New Roman"/>
          <w:sz w:val="24"/>
          <w:szCs w:val="24"/>
        </w:rPr>
        <w:t xml:space="preserve"> и согласно п.</w:t>
      </w:r>
      <w:r w:rsidR="008863A3">
        <w:rPr>
          <w:rFonts w:ascii="Times New Roman" w:hAnsi="Times New Roman" w:cs="Times New Roman"/>
          <w:sz w:val="24"/>
          <w:szCs w:val="24"/>
        </w:rPr>
        <w:t>4.9.1</w:t>
      </w:r>
      <w:bookmarkStart w:id="0" w:name="_GoBack"/>
      <w:bookmarkEnd w:id="0"/>
      <w:r w:rsidRPr="00BE4ED6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</w:t>
      </w:r>
      <w:r w:rsidR="00834B8B" w:rsidRPr="00BE4ED6">
        <w:rPr>
          <w:rFonts w:ascii="Times New Roman" w:hAnsi="Times New Roman" w:cs="Times New Roman"/>
          <w:sz w:val="24"/>
          <w:szCs w:val="24"/>
        </w:rPr>
        <w:t>услуг</w:t>
      </w:r>
      <w:r w:rsidR="006E284B" w:rsidRPr="00BE4ED6">
        <w:rPr>
          <w:rFonts w:ascii="Times New Roman" w:hAnsi="Times New Roman" w:cs="Times New Roman"/>
          <w:sz w:val="24"/>
          <w:szCs w:val="24"/>
        </w:rPr>
        <w:t xml:space="preserve"> </w:t>
      </w:r>
      <w:r w:rsidRPr="00BE4ED6">
        <w:rPr>
          <w:rFonts w:ascii="Times New Roman" w:hAnsi="Times New Roman" w:cs="Times New Roman"/>
          <w:sz w:val="24"/>
          <w:szCs w:val="24"/>
        </w:rPr>
        <w:t xml:space="preserve">АО «НЭСК-электросети» утвержденного решением Совета директоров </w:t>
      </w:r>
      <w:r w:rsidR="006E284B" w:rsidRPr="00BE4ED6">
        <w:rPr>
          <w:rFonts w:ascii="Times New Roman" w:hAnsi="Times New Roman" w:cs="Times New Roman"/>
          <w:sz w:val="24"/>
          <w:szCs w:val="24"/>
        </w:rPr>
        <w:t xml:space="preserve"> </w:t>
      </w:r>
      <w:r w:rsidRPr="00BE4ED6">
        <w:rPr>
          <w:rFonts w:ascii="Times New Roman" w:hAnsi="Times New Roman" w:cs="Times New Roman"/>
          <w:sz w:val="24"/>
          <w:szCs w:val="24"/>
        </w:rPr>
        <w:t xml:space="preserve">АО «НЭСК-электросети» [Протокол от </w:t>
      </w:r>
      <w:r w:rsidR="002538D9">
        <w:rPr>
          <w:rFonts w:ascii="Times New Roman" w:hAnsi="Times New Roman" w:cs="Times New Roman"/>
          <w:sz w:val="24"/>
          <w:szCs w:val="24"/>
        </w:rPr>
        <w:t>20.09.2022</w:t>
      </w:r>
      <w:r w:rsidRPr="00BE4ED6">
        <w:rPr>
          <w:rFonts w:ascii="Times New Roman" w:hAnsi="Times New Roman" w:cs="Times New Roman"/>
          <w:sz w:val="24"/>
          <w:szCs w:val="24"/>
        </w:rPr>
        <w:t xml:space="preserve"> г. №</w:t>
      </w:r>
      <w:r w:rsidR="002538D9">
        <w:rPr>
          <w:rFonts w:ascii="Times New Roman" w:hAnsi="Times New Roman" w:cs="Times New Roman"/>
          <w:sz w:val="24"/>
          <w:szCs w:val="24"/>
        </w:rPr>
        <w:t>2</w:t>
      </w:r>
      <w:r w:rsidRPr="00BE4ED6">
        <w:rPr>
          <w:rFonts w:ascii="Times New Roman" w:hAnsi="Times New Roman" w:cs="Times New Roman"/>
          <w:sz w:val="24"/>
          <w:szCs w:val="24"/>
        </w:rPr>
        <w:t>], заключить договор на условиях, предложенных в коммерческом предложении.</w:t>
      </w:r>
    </w:p>
    <w:p w:rsidR="00D45E87" w:rsidRPr="00BE4ED6" w:rsidRDefault="00D45E87" w:rsidP="006564C4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</w:t>
      </w:r>
      <w:r w:rsidR="00D80F67" w:rsidRPr="00BE4E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0C087D" w:rsidRPr="00BE4ED6" w:rsidTr="003509DB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87D" w:rsidRPr="00BE4ED6" w:rsidRDefault="000C087D" w:rsidP="002538D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BE4ED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C087D" w:rsidRPr="00BE4ED6" w:rsidRDefault="000C087D" w:rsidP="000C087D">
      <w:pPr>
        <w:spacing w:after="0"/>
        <w:rPr>
          <w:b/>
          <w:bCs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2"/>
        <w:gridCol w:w="3312"/>
        <w:gridCol w:w="3191"/>
      </w:tblGrid>
      <w:tr w:rsidR="000C087D" w:rsidRPr="00BE4ED6" w:rsidTr="003509DB">
        <w:tc>
          <w:tcPr>
            <w:tcW w:w="2582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  <w:rPr>
                <w:rFonts w:ascii="Calibri" w:hAnsi="Calibri"/>
              </w:rPr>
            </w:pPr>
            <w:r w:rsidRPr="00BE4ED6">
              <w:t>Председатель комиссии</w:t>
            </w:r>
          </w:p>
        </w:tc>
        <w:tc>
          <w:tcPr>
            <w:tcW w:w="3312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  <w:rPr>
                <w:rFonts w:ascii="Calibri" w:hAnsi="Calibri"/>
              </w:rPr>
            </w:pPr>
            <w:r w:rsidRPr="00BE4ED6">
              <w:t>_________________________</w:t>
            </w:r>
          </w:p>
        </w:tc>
        <w:tc>
          <w:tcPr>
            <w:tcW w:w="3191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</w:pPr>
            <w:r w:rsidRPr="00BE4ED6">
              <w:t>Макитов Р.З.</w:t>
            </w:r>
          </w:p>
        </w:tc>
      </w:tr>
      <w:tr w:rsidR="000C087D" w:rsidRPr="00BE4ED6" w:rsidTr="003509DB">
        <w:tc>
          <w:tcPr>
            <w:tcW w:w="2582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  <w:rPr>
                <w:rFonts w:ascii="Calibri" w:hAnsi="Calibri"/>
              </w:rPr>
            </w:pPr>
            <w:r w:rsidRPr="00BE4ED6">
              <w:t>Член комиссии</w:t>
            </w:r>
          </w:p>
        </w:tc>
        <w:tc>
          <w:tcPr>
            <w:tcW w:w="3312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  <w:rPr>
                <w:rFonts w:ascii="Calibri" w:hAnsi="Calibri"/>
              </w:rPr>
            </w:pPr>
            <w:r w:rsidRPr="00BE4ED6">
              <w:t>_________________________</w:t>
            </w:r>
          </w:p>
        </w:tc>
        <w:tc>
          <w:tcPr>
            <w:tcW w:w="3191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</w:pPr>
            <w:r w:rsidRPr="00BE4ED6">
              <w:t>Семенов Ф.И.</w:t>
            </w:r>
          </w:p>
        </w:tc>
      </w:tr>
      <w:tr w:rsidR="000C087D" w:rsidRPr="00BE4ED6" w:rsidTr="003509DB">
        <w:tc>
          <w:tcPr>
            <w:tcW w:w="2582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  <w:rPr>
                <w:rFonts w:ascii="Calibri" w:hAnsi="Calibri"/>
              </w:rPr>
            </w:pPr>
            <w:r w:rsidRPr="00BE4ED6">
              <w:t>Член комиссии</w:t>
            </w:r>
          </w:p>
        </w:tc>
        <w:tc>
          <w:tcPr>
            <w:tcW w:w="3312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  <w:rPr>
                <w:rFonts w:ascii="Calibri" w:hAnsi="Calibri"/>
              </w:rPr>
            </w:pPr>
            <w:r w:rsidRPr="00BE4ED6">
              <w:t>_________________________</w:t>
            </w:r>
          </w:p>
        </w:tc>
        <w:tc>
          <w:tcPr>
            <w:tcW w:w="3191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</w:pPr>
            <w:r w:rsidRPr="00BE4ED6">
              <w:t>Ткачёва Н.Я.</w:t>
            </w:r>
          </w:p>
        </w:tc>
      </w:tr>
      <w:tr w:rsidR="000C087D" w:rsidRPr="00BE4ED6" w:rsidTr="003509DB">
        <w:tc>
          <w:tcPr>
            <w:tcW w:w="2582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  <w:rPr>
                <w:rFonts w:ascii="Calibri" w:hAnsi="Calibri"/>
              </w:rPr>
            </w:pPr>
            <w:r w:rsidRPr="00BE4ED6">
              <w:t>Член комиссии</w:t>
            </w:r>
          </w:p>
        </w:tc>
        <w:tc>
          <w:tcPr>
            <w:tcW w:w="3312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  <w:rPr>
                <w:rFonts w:ascii="Calibri" w:hAnsi="Calibri"/>
              </w:rPr>
            </w:pPr>
            <w:r w:rsidRPr="00BE4ED6">
              <w:t>_________________________</w:t>
            </w:r>
          </w:p>
        </w:tc>
        <w:tc>
          <w:tcPr>
            <w:tcW w:w="3191" w:type="dxa"/>
            <w:vAlign w:val="center"/>
          </w:tcPr>
          <w:p w:rsidR="000C087D" w:rsidRPr="00BE4ED6" w:rsidRDefault="002538D9" w:rsidP="003509DB">
            <w:pPr>
              <w:spacing w:after="0"/>
              <w:jc w:val="center"/>
            </w:pPr>
            <w:r>
              <w:t>Иванов Д.С.</w:t>
            </w:r>
          </w:p>
        </w:tc>
      </w:tr>
      <w:tr w:rsidR="000C087D" w:rsidRPr="00BE4ED6" w:rsidTr="003509DB">
        <w:tc>
          <w:tcPr>
            <w:tcW w:w="2582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  <w:rPr>
                <w:rFonts w:ascii="Calibri" w:hAnsi="Calibri"/>
              </w:rPr>
            </w:pPr>
            <w:r w:rsidRPr="00BE4ED6">
              <w:t>Член комиссии</w:t>
            </w:r>
          </w:p>
        </w:tc>
        <w:tc>
          <w:tcPr>
            <w:tcW w:w="3312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  <w:rPr>
                <w:rFonts w:ascii="Calibri" w:hAnsi="Calibri"/>
              </w:rPr>
            </w:pPr>
            <w:r w:rsidRPr="00BE4ED6">
              <w:t>_________________________</w:t>
            </w:r>
          </w:p>
        </w:tc>
        <w:tc>
          <w:tcPr>
            <w:tcW w:w="3191" w:type="dxa"/>
            <w:vAlign w:val="center"/>
          </w:tcPr>
          <w:p w:rsidR="000C087D" w:rsidRPr="00BE4ED6" w:rsidRDefault="008353D6" w:rsidP="003509DB">
            <w:pPr>
              <w:spacing w:after="0"/>
              <w:jc w:val="center"/>
            </w:pPr>
            <w:proofErr w:type="spellStart"/>
            <w:r w:rsidRPr="00BE4ED6">
              <w:t>Маммеев</w:t>
            </w:r>
            <w:proofErr w:type="spellEnd"/>
            <w:r w:rsidRPr="00BE4ED6">
              <w:t xml:space="preserve"> М.В.</w:t>
            </w:r>
          </w:p>
        </w:tc>
      </w:tr>
      <w:tr w:rsidR="000C087D" w:rsidRPr="00BE4ED6" w:rsidTr="003509DB">
        <w:tc>
          <w:tcPr>
            <w:tcW w:w="2582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</w:pPr>
            <w:r w:rsidRPr="00BE4ED6">
              <w:t>Секретарь комиссии</w:t>
            </w:r>
          </w:p>
        </w:tc>
        <w:tc>
          <w:tcPr>
            <w:tcW w:w="3312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</w:pPr>
            <w:r w:rsidRPr="00BE4ED6">
              <w:t>_________________________</w:t>
            </w:r>
          </w:p>
        </w:tc>
        <w:tc>
          <w:tcPr>
            <w:tcW w:w="3191" w:type="dxa"/>
            <w:vAlign w:val="center"/>
          </w:tcPr>
          <w:p w:rsidR="000C087D" w:rsidRPr="00BE4ED6" w:rsidRDefault="000C087D" w:rsidP="003509DB">
            <w:pPr>
              <w:spacing w:after="0"/>
              <w:jc w:val="center"/>
            </w:pPr>
            <w:r w:rsidRPr="00BE4ED6">
              <w:t>Тимофеева Н.П.</w:t>
            </w:r>
          </w:p>
        </w:tc>
      </w:tr>
    </w:tbl>
    <w:p w:rsidR="00D45E87" w:rsidRPr="00BE4ED6" w:rsidRDefault="00D45E87" w:rsidP="00D45E87">
      <w:pPr>
        <w:pStyle w:val="P-Style"/>
        <w:ind w:left="360"/>
      </w:pPr>
    </w:p>
    <w:sectPr w:rsidR="00D45E87" w:rsidRPr="00BE4ED6" w:rsidSect="004609A8">
      <w:footerReference w:type="default" r:id="rId9"/>
      <w:pgSz w:w="11905" w:h="16837"/>
      <w:pgMar w:top="709" w:right="1440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38" w:rsidRDefault="00317238" w:rsidP="00D45E87">
      <w:pPr>
        <w:spacing w:after="0" w:line="240" w:lineRule="auto"/>
      </w:pPr>
      <w:r>
        <w:separator/>
      </w:r>
    </w:p>
  </w:endnote>
  <w:endnote w:type="continuationSeparator" w:id="0">
    <w:p w:rsidR="00317238" w:rsidRDefault="00317238" w:rsidP="00D45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87" w:rsidRPr="001D1AE3" w:rsidRDefault="00D45E87">
    <w:pPr>
      <w:pStyle w:val="a6"/>
      <w:rPr>
        <w:sz w:val="20"/>
      </w:rPr>
    </w:pPr>
    <w:r w:rsidRPr="001D1AE3">
      <w:rPr>
        <w:sz w:val="20"/>
      </w:rPr>
      <w:t xml:space="preserve">Исп. </w:t>
    </w:r>
    <w:r w:rsidR="00BE4ED6">
      <w:rPr>
        <w:sz w:val="20"/>
      </w:rPr>
      <w:t>Свеженцева</w:t>
    </w:r>
    <w:r w:rsidR="008353D6" w:rsidRPr="001D1AE3">
      <w:rPr>
        <w:sz w:val="20"/>
      </w:rPr>
      <w:t xml:space="preserve"> Г.</w:t>
    </w:r>
    <w:r w:rsidRPr="001D1AE3">
      <w:rPr>
        <w:sz w:val="20"/>
      </w:rPr>
      <w:t>С.</w:t>
    </w:r>
  </w:p>
  <w:p w:rsidR="00D45E87" w:rsidRPr="001D1AE3" w:rsidRDefault="00D45E87">
    <w:pPr>
      <w:pStyle w:val="a6"/>
      <w:rPr>
        <w:sz w:val="20"/>
      </w:rPr>
    </w:pPr>
    <w:r w:rsidRPr="001D1AE3">
      <w:rPr>
        <w:sz w:val="20"/>
      </w:rPr>
      <w:t>96-</w:t>
    </w:r>
    <w:r w:rsidR="008353D6" w:rsidRPr="001D1AE3">
      <w:rPr>
        <w:sz w:val="20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38" w:rsidRDefault="00317238" w:rsidP="00D45E87">
      <w:pPr>
        <w:spacing w:after="0" w:line="240" w:lineRule="auto"/>
      </w:pPr>
      <w:r>
        <w:separator/>
      </w:r>
    </w:p>
  </w:footnote>
  <w:footnote w:type="continuationSeparator" w:id="0">
    <w:p w:rsidR="00317238" w:rsidRDefault="00317238" w:rsidP="00D45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9210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4827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8C9C36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768CC830"/>
    <w:multiLevelType w:val="hybridMultilevel"/>
    <w:tmpl w:val="8ACC58E2"/>
    <w:lvl w:ilvl="0" w:tplc="49326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8BEB2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A47B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AAAD8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FEC0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8818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E30CE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EBC11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4CF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94D4BA8"/>
    <w:multiLevelType w:val="multilevel"/>
    <w:tmpl w:val="97D42F1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C3"/>
    <w:rsid w:val="00083B9D"/>
    <w:rsid w:val="000C087D"/>
    <w:rsid w:val="0013184A"/>
    <w:rsid w:val="001444BE"/>
    <w:rsid w:val="001B4DFD"/>
    <w:rsid w:val="001D1AE3"/>
    <w:rsid w:val="002538D9"/>
    <w:rsid w:val="00317238"/>
    <w:rsid w:val="00345759"/>
    <w:rsid w:val="00381C07"/>
    <w:rsid w:val="003C787A"/>
    <w:rsid w:val="00401592"/>
    <w:rsid w:val="00422BDA"/>
    <w:rsid w:val="00432C7A"/>
    <w:rsid w:val="004609A8"/>
    <w:rsid w:val="00462EDE"/>
    <w:rsid w:val="004802D4"/>
    <w:rsid w:val="004F64B7"/>
    <w:rsid w:val="005351AC"/>
    <w:rsid w:val="005A47A2"/>
    <w:rsid w:val="005D3480"/>
    <w:rsid w:val="005F2515"/>
    <w:rsid w:val="006564C4"/>
    <w:rsid w:val="00696B4B"/>
    <w:rsid w:val="006E284B"/>
    <w:rsid w:val="007D0BC1"/>
    <w:rsid w:val="00834B8B"/>
    <w:rsid w:val="008353D6"/>
    <w:rsid w:val="008743C5"/>
    <w:rsid w:val="00885A74"/>
    <w:rsid w:val="008863A3"/>
    <w:rsid w:val="008E12D7"/>
    <w:rsid w:val="008F409F"/>
    <w:rsid w:val="0091217A"/>
    <w:rsid w:val="0091304F"/>
    <w:rsid w:val="00950DC3"/>
    <w:rsid w:val="00B46F8B"/>
    <w:rsid w:val="00B47970"/>
    <w:rsid w:val="00B6590C"/>
    <w:rsid w:val="00B662C3"/>
    <w:rsid w:val="00B66F4F"/>
    <w:rsid w:val="00BC5EFF"/>
    <w:rsid w:val="00BE4ED6"/>
    <w:rsid w:val="00BF6D6E"/>
    <w:rsid w:val="00CE5358"/>
    <w:rsid w:val="00D20F17"/>
    <w:rsid w:val="00D45E87"/>
    <w:rsid w:val="00D52FC0"/>
    <w:rsid w:val="00D80F67"/>
    <w:rsid w:val="00DA2321"/>
    <w:rsid w:val="00DB0F39"/>
    <w:rsid w:val="00E553CC"/>
    <w:rsid w:val="00E728E9"/>
    <w:rsid w:val="00F12908"/>
    <w:rsid w:val="00F22622"/>
    <w:rsid w:val="00F50B5F"/>
    <w:rsid w:val="00F55564"/>
    <w:rsid w:val="00F739BE"/>
    <w:rsid w:val="00FD7081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83609">
    <w:name w:val="style836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071">
    <w:name w:val="style360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204">
    <w:name w:val="style792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180">
    <w:name w:val="style801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4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E87"/>
  </w:style>
  <w:style w:type="paragraph" w:styleId="a6">
    <w:name w:val="footer"/>
    <w:basedOn w:val="a"/>
    <w:link w:val="a7"/>
    <w:uiPriority w:val="99"/>
    <w:unhideWhenUsed/>
    <w:rsid w:val="00D4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E87"/>
  </w:style>
  <w:style w:type="paragraph" w:styleId="a8">
    <w:name w:val="Balloon Text"/>
    <w:basedOn w:val="a"/>
    <w:link w:val="a9"/>
    <w:uiPriority w:val="99"/>
    <w:semiHidden/>
    <w:unhideWhenUsed/>
    <w:rsid w:val="00D4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E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42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комментарий"/>
    <w:rsid w:val="00462EDE"/>
    <w:rPr>
      <w:b/>
      <w:i/>
      <w:shd w:val="clear" w:color="auto" w:fill="FFFF99"/>
    </w:rPr>
  </w:style>
  <w:style w:type="paragraph" w:styleId="ac">
    <w:name w:val="No Spacing"/>
    <w:uiPriority w:val="1"/>
    <w:qFormat/>
    <w:rsid w:val="00B66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spacing w:after="95"/>
    </w:pPr>
  </w:style>
  <w:style w:type="table" w:customStyle="1" w:styleId="style83609">
    <w:name w:val="style836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6071">
    <w:name w:val="style3607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204">
    <w:name w:val="style7920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180">
    <w:name w:val="style801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4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E87"/>
  </w:style>
  <w:style w:type="paragraph" w:styleId="a6">
    <w:name w:val="footer"/>
    <w:basedOn w:val="a"/>
    <w:link w:val="a7"/>
    <w:uiPriority w:val="99"/>
    <w:unhideWhenUsed/>
    <w:rsid w:val="00D45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E87"/>
  </w:style>
  <w:style w:type="paragraph" w:styleId="a8">
    <w:name w:val="Balloon Text"/>
    <w:basedOn w:val="a"/>
    <w:link w:val="a9"/>
    <w:uiPriority w:val="99"/>
    <w:semiHidden/>
    <w:unhideWhenUsed/>
    <w:rsid w:val="00D4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E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E42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комментарий"/>
    <w:rsid w:val="00462EDE"/>
    <w:rPr>
      <w:b/>
      <w:i/>
      <w:shd w:val="clear" w:color="auto" w:fill="FFFF99"/>
    </w:rPr>
  </w:style>
  <w:style w:type="paragraph" w:styleId="ac">
    <w:name w:val="No Spacing"/>
    <w:uiPriority w:val="1"/>
    <w:qFormat/>
    <w:rsid w:val="00B66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863DF-B0A5-4CA8-BF72-F3964B3C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Свеженцева Галина Сергеевна</cp:lastModifiedBy>
  <cp:revision>20</cp:revision>
  <cp:lastPrinted>2019-10-21T13:14:00Z</cp:lastPrinted>
  <dcterms:created xsi:type="dcterms:W3CDTF">2019-08-01T11:02:00Z</dcterms:created>
  <dcterms:modified xsi:type="dcterms:W3CDTF">2023-02-09T09:05:00Z</dcterms:modified>
</cp:coreProperties>
</file>