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32211966319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3C207E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КРАСНОДАР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«09» января 2023г.</w:t>
            </w:r>
          </w:p>
        </w:tc>
      </w:tr>
    </w:tbl>
    <w:p w:rsidR="00BD0B7C" w:rsidRPr="00ED0A2A" w:rsidRDefault="00CE14AD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A2A">
        <w:rPr>
          <w:rFonts w:ascii="Times New Roman" w:hAnsi="Times New Roman" w:cs="Times New Roman"/>
          <w:sz w:val="24"/>
          <w:szCs w:val="24"/>
        </w:rPr>
        <w:t>Заказчиком</w:t>
      </w:r>
      <w:r w:rsidR="005906C2" w:rsidRPr="00ED0A2A">
        <w:rPr>
          <w:rFonts w:ascii="Times New Roman" w:hAnsi="Times New Roman" w:cs="Times New Roman"/>
          <w:sz w:val="24"/>
          <w:szCs w:val="24"/>
        </w:rPr>
        <w:t xml:space="preserve"> </w:t>
      </w:r>
      <w:r w:rsidR="00BD0B7C">
        <w:rPr>
          <w:rFonts w:ascii="Times New Roman" w:hAnsi="Times New Roman" w:cs="Times New Roman"/>
          <w:sz w:val="24"/>
          <w:szCs w:val="24"/>
        </w:rPr>
        <w:t>является</w:t>
      </w:r>
      <w:r w:rsidR="00BD0B7C" w:rsidRPr="00ED0A2A">
        <w:rPr>
          <w:rFonts w:ascii="Times New Roman" w:hAnsi="Times New Roman" w:cs="Times New Roman"/>
          <w:sz w:val="24"/>
          <w:szCs w:val="24"/>
        </w:rPr>
        <w:t>: АКЦИОНЕРНОЕ ОБЩЕСТВО "НЭСК-ЭЛЕКТРОСЕТИ"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32211966319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Единой (конкурсной, аукционной, котировочной) комиссией по размещению заказов на поставки товаров, выполнение работ, оказание услуг.</w:t>
      </w: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Поставка счетчиков типа «Энергомера» для нужд филиалов АО «НЭСК-электросети»</w:t>
      </w:r>
    </w:p>
    <w:p w:rsidR="00834EC6" w:rsidRPr="003C207E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C207E" w:rsidRPr="003C207E">
        <w:rPr>
          <w:rFonts w:ascii="Times New Roman" w:hAnsi="Times New Roman" w:cs="Times New Roman"/>
          <w:sz w:val="24"/>
          <w:szCs w:val="24"/>
        </w:rPr>
        <w:t>120 000 000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«19» декабря 2022г.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F9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3C207E" w:rsidRPr="003C207E">
        <w:rPr>
          <w:rFonts w:ascii="Times New Roman" w:hAnsi="Times New Roman" w:cs="Times New Roman"/>
          <w:sz w:val="24"/>
          <w:szCs w:val="24"/>
        </w:rPr>
        <w:t>Комиссия по закупкам</w:t>
      </w:r>
      <w:r>
        <w:rPr>
          <w:rFonts w:ascii="Times New Roman" w:hAnsi="Times New Roman" w:cs="Times New Roman"/>
          <w:sz w:val="24"/>
          <w:szCs w:val="24"/>
        </w:rPr>
        <w:t xml:space="preserve">), при вскрытии конвертов с заявками на участие в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 w:rsidR="00F75F96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76"/>
        <w:gridCol w:w="4960"/>
      </w:tblGrid>
      <w:tr w:rsidR="00ED0A2A" w:rsidTr="00ED0A2A">
        <w:tc>
          <w:tcPr>
            <w:tcW w:w="2577" w:type="pct"/>
            <w:vAlign w:val="center"/>
          </w:tcPr>
          <w:p w:rsidR="00ED0A2A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423" w:type="pct"/>
            <w:vAlign w:val="center"/>
          </w:tcPr>
          <w:p w:rsidR="00ED0A2A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ED0A2A" w:rsidTr="00ED0A2A">
        <w:tc>
          <w:tcPr>
            <w:tcW w:w="2577" w:type="pct"/>
            <w:vAlign w:val="center"/>
          </w:tcPr>
          <w:p w:rsidR="00ED0A2A" w:rsidRDefault="00ED0A2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423" w:type="pct"/>
            <w:vAlign w:val="center"/>
          </w:tcPr>
          <w:p w:rsidR="00ED0A2A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ED0A2A" w:rsidTr="00ED0A2A">
        <w:tc>
          <w:tcPr>
            <w:tcW w:w="2577" w:type="pct"/>
            <w:vAlign w:val="center"/>
          </w:tcPr>
          <w:p w:rsidR="00ED0A2A" w:rsidRDefault="00ED0A2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23" w:type="pct"/>
            <w:vAlign w:val="center"/>
          </w:tcPr>
          <w:p w:rsidR="00ED0A2A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ED0A2A" w:rsidTr="00ED0A2A">
        <w:tc>
          <w:tcPr>
            <w:tcW w:w="2577" w:type="pct"/>
            <w:vAlign w:val="center"/>
          </w:tcPr>
          <w:p w:rsidR="00ED0A2A" w:rsidRDefault="00ED0A2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23" w:type="pct"/>
            <w:vAlign w:val="center"/>
          </w:tcPr>
          <w:p w:rsidR="00ED0A2A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ED0A2A" w:rsidTr="00ED0A2A">
        <w:tc>
          <w:tcPr>
            <w:tcW w:w="2577" w:type="pct"/>
            <w:vAlign w:val="center"/>
          </w:tcPr>
          <w:p w:rsidR="00ED0A2A" w:rsidRDefault="00ED0A2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23" w:type="pct"/>
            <w:vAlign w:val="center"/>
          </w:tcPr>
          <w:p w:rsidR="00ED0A2A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ED0A2A" w:rsidTr="00ED0A2A">
        <w:tc>
          <w:tcPr>
            <w:tcW w:w="2577" w:type="pct"/>
            <w:vAlign w:val="center"/>
          </w:tcPr>
          <w:p w:rsidR="00ED0A2A" w:rsidRDefault="00ED0A2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23" w:type="pct"/>
            <w:vAlign w:val="center"/>
          </w:tcPr>
          <w:p w:rsidR="00ED0A2A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ED0A2A" w:rsidTr="00ED0A2A">
        <w:tc>
          <w:tcPr>
            <w:tcW w:w="2577" w:type="pct"/>
            <w:vAlign w:val="center"/>
          </w:tcPr>
          <w:p w:rsidR="00ED0A2A" w:rsidRDefault="00ED0A2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423" w:type="pct"/>
            <w:vAlign w:val="center"/>
          </w:tcPr>
          <w:p w:rsidR="00ED0A2A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6508F4" w:rsidRDefault="00ED0A2A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14 часов 00 минут (время московское) «09» января 2023г.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  <w:r>
        <w:rPr>
          <w:rFonts w:ascii="Times New Roman" w:hAnsi="Times New Roman" w:cs="Times New Roman"/>
          <w:sz w:val="24"/>
          <w:szCs w:val="24"/>
        </w:rPr>
        <w:br/>
        <w:t>Преимущества участникам в соответствии с действующим законодательством Российской Федерации не предусмотрены.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1"/>
        <w:gridCol w:w="1631"/>
        <w:gridCol w:w="1753"/>
        <w:gridCol w:w="3594"/>
        <w:gridCol w:w="2827"/>
      </w:tblGrid>
      <w:tr w:rsidR="00ED0A2A" w:rsidTr="00ED0A2A">
        <w:tc>
          <w:tcPr>
            <w:tcW w:w="0" w:type="auto"/>
            <w:vAlign w:val="center"/>
          </w:tcPr>
          <w:p w:rsidR="00ED0A2A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0" w:type="auto"/>
            <w:vAlign w:val="center"/>
          </w:tcPr>
          <w:p w:rsidR="00ED0A2A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ED0A2A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ED0A2A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1381" w:type="pct"/>
            <w:vAlign w:val="center"/>
          </w:tcPr>
          <w:p w:rsidR="00ED0A2A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Ценовые предложения</w:t>
            </w:r>
          </w:p>
        </w:tc>
      </w:tr>
      <w:tr w:rsidR="00ED0A2A" w:rsidTr="00ED0A2A">
        <w:tc>
          <w:tcPr>
            <w:tcW w:w="0" w:type="auto"/>
            <w:vAlign w:val="center"/>
          </w:tcPr>
          <w:p w:rsidR="00ED0A2A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ED0A2A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ED0A2A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28.12.2022 10:30 (MSK +03:00)</w:t>
            </w:r>
          </w:p>
        </w:tc>
        <w:tc>
          <w:tcPr>
            <w:tcW w:w="0" w:type="auto"/>
            <w:vAlign w:val="center"/>
          </w:tcPr>
          <w:p w:rsidR="00ED0A2A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"ЭНЕРДЖИ-СК"</w:t>
            </w:r>
            <w:r>
              <w:rPr>
                <w:rFonts w:ascii="Times New Roman" w:eastAsia="Times New Roman" w:hAnsi="Times New Roman" w:cs="Times New Roman"/>
              </w:rPr>
              <w:br/>
              <w:t>ИНН/КПП 2635241348/263501001</w:t>
            </w:r>
            <w:r>
              <w:rPr>
                <w:rFonts w:ascii="Times New Roman" w:eastAsia="Times New Roman" w:hAnsi="Times New Roman" w:cs="Times New Roman"/>
              </w:rPr>
              <w:br/>
              <w:t>ОГРН 1192651010826</w:t>
            </w:r>
          </w:p>
        </w:tc>
        <w:tc>
          <w:tcPr>
            <w:tcW w:w="1381" w:type="pct"/>
            <w:vAlign w:val="center"/>
          </w:tcPr>
          <w:p w:rsidR="00ED0A2A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106740.00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  <w:tr w:rsidR="00ED0A2A" w:rsidTr="00ED0A2A">
        <w:tc>
          <w:tcPr>
            <w:tcW w:w="0" w:type="auto"/>
            <w:vAlign w:val="center"/>
          </w:tcPr>
          <w:p w:rsidR="00ED0A2A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ED0A2A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ED0A2A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29.12.2022 11:19 (MSK +03:00)</w:t>
            </w:r>
          </w:p>
        </w:tc>
        <w:tc>
          <w:tcPr>
            <w:tcW w:w="0" w:type="auto"/>
            <w:vAlign w:val="center"/>
          </w:tcPr>
          <w:p w:rsidR="00ED0A2A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"ДЕЛЬТА КОМПЛЕКС"</w:t>
            </w:r>
            <w:r>
              <w:rPr>
                <w:rFonts w:ascii="Times New Roman" w:eastAsia="Times New Roman" w:hAnsi="Times New Roman" w:cs="Times New Roman"/>
              </w:rPr>
              <w:br/>
              <w:t>ИНН/КПП 2635209489/263501001</w:t>
            </w:r>
            <w:r>
              <w:rPr>
                <w:rFonts w:ascii="Times New Roman" w:eastAsia="Times New Roman" w:hAnsi="Times New Roman" w:cs="Times New Roman"/>
              </w:rPr>
              <w:br/>
              <w:t>ОГРН 1152651009521</w:t>
            </w:r>
          </w:p>
        </w:tc>
        <w:tc>
          <w:tcPr>
            <w:tcW w:w="1381" w:type="pct"/>
            <w:vAlign w:val="center"/>
          </w:tcPr>
          <w:p w:rsidR="00ED0A2A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107123.60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</w:tbl>
    <w:p w:rsidR="006508F4" w:rsidRDefault="00ED0A2A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DF4445" w:rsidRDefault="00DF4445" w:rsidP="00DF4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445" w:rsidRPr="001150A2" w:rsidRDefault="00DF4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Настоящий протокол вскрытия конвертов с заявками на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34EC6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EC6" w:rsidRDefault="0001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4B79DB" w:rsidRPr="00B26CCD" w:rsidRDefault="004B79DB" w:rsidP="004B79DB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6508F4">
        <w:tc>
          <w:tcPr>
            <w:tcW w:w="2727" w:type="dxa"/>
            <w:vAlign w:val="center"/>
          </w:tcPr>
          <w:p w:rsidR="006508F4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6508F4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508F4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6508F4">
        <w:tc>
          <w:tcPr>
            <w:tcW w:w="2727" w:type="dxa"/>
            <w:vAlign w:val="center"/>
          </w:tcPr>
          <w:p w:rsidR="006508F4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6508F4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508F4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6508F4">
        <w:tc>
          <w:tcPr>
            <w:tcW w:w="2727" w:type="dxa"/>
            <w:vAlign w:val="center"/>
          </w:tcPr>
          <w:p w:rsidR="006508F4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6508F4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508F4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6508F4">
        <w:tc>
          <w:tcPr>
            <w:tcW w:w="2727" w:type="dxa"/>
            <w:vAlign w:val="center"/>
          </w:tcPr>
          <w:p w:rsidR="006508F4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6508F4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508F4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6508F4">
        <w:tc>
          <w:tcPr>
            <w:tcW w:w="2727" w:type="dxa"/>
            <w:vAlign w:val="center"/>
          </w:tcPr>
          <w:p w:rsidR="006508F4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6508F4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508F4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6508F4">
        <w:tc>
          <w:tcPr>
            <w:tcW w:w="2727" w:type="dxa"/>
            <w:vAlign w:val="center"/>
          </w:tcPr>
          <w:p w:rsidR="006508F4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6508F4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508F4" w:rsidRDefault="00ED0A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6508F4" w:rsidRDefault="00ED0A2A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6508F4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150A2"/>
    <w:rsid w:val="001B47B2"/>
    <w:rsid w:val="00242470"/>
    <w:rsid w:val="00281AC4"/>
    <w:rsid w:val="00362E2C"/>
    <w:rsid w:val="003C207E"/>
    <w:rsid w:val="004B79DB"/>
    <w:rsid w:val="005906C2"/>
    <w:rsid w:val="006508F4"/>
    <w:rsid w:val="00834EC6"/>
    <w:rsid w:val="0093599B"/>
    <w:rsid w:val="00A028BE"/>
    <w:rsid w:val="00A44743"/>
    <w:rsid w:val="00A743F6"/>
    <w:rsid w:val="00AE0232"/>
    <w:rsid w:val="00BD0B7C"/>
    <w:rsid w:val="00BE6DE2"/>
    <w:rsid w:val="00C3482E"/>
    <w:rsid w:val="00CE14AD"/>
    <w:rsid w:val="00DF4445"/>
    <w:rsid w:val="00E42901"/>
    <w:rsid w:val="00E66FE5"/>
    <w:rsid w:val="00ED0A2A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22</cp:revision>
  <dcterms:created xsi:type="dcterms:W3CDTF">2017-10-19T08:56:00Z</dcterms:created>
  <dcterms:modified xsi:type="dcterms:W3CDTF">2023-01-09T12:28:00Z</dcterms:modified>
</cp:coreProperties>
</file>