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6E" w:rsidRDefault="00983DE1">
      <w:pPr>
        <w:spacing w:after="0"/>
        <w:jc w:val="center"/>
      </w:pPr>
      <w:r>
        <w:rPr>
          <w:b/>
          <w:bCs/>
        </w:rPr>
        <w:t>Протокол</w:t>
      </w:r>
    </w:p>
    <w:p w:rsidR="00F6316E" w:rsidRDefault="00983DE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6316E" w:rsidRDefault="00983DE1">
      <w:pPr>
        <w:spacing w:after="0"/>
        <w:jc w:val="center"/>
      </w:pPr>
      <w:r>
        <w:rPr>
          <w:b/>
          <w:bCs/>
        </w:rPr>
        <w:t>32212004375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F6316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6316E" w:rsidRDefault="00F6316E"/>
        </w:tc>
        <w:tc>
          <w:tcPr>
            <w:tcW w:w="5000" w:type="dxa"/>
          </w:tcPr>
          <w:p w:rsidR="00F6316E" w:rsidRDefault="00983DE1">
            <w:pPr>
              <w:jc w:val="right"/>
            </w:pPr>
            <w:r>
              <w:t>«13» января 2023г.</w:t>
            </w:r>
          </w:p>
        </w:tc>
      </w:tr>
    </w:tbl>
    <w:p w:rsidR="00F6316E" w:rsidRDefault="00983DE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6316E" w:rsidRDefault="00983DE1">
      <w:r>
        <w:rPr>
          <w:b/>
          <w:bCs/>
        </w:rPr>
        <w:t xml:space="preserve">Способ закупки: </w:t>
      </w:r>
    </w:p>
    <w:p w:rsidR="00F6316E" w:rsidRDefault="00983DE1" w:rsidP="002F6A3C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6316E" w:rsidRDefault="00983DE1" w:rsidP="002F6A3C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3-55-18-0520 г. Новороссийск».</w:t>
      </w:r>
    </w:p>
    <w:p w:rsidR="00F6316E" w:rsidRDefault="00983DE1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</w:t>
      </w:r>
      <w:r>
        <w:rPr>
          <w:b/>
          <w:bCs/>
        </w:rPr>
        <w:t>(максимальная) цена договора, лота:</w:t>
      </w:r>
      <w:r>
        <w:br/>
      </w:r>
      <w:r>
        <w:t>10 749 273.86 (с учетом НДС) в валюте - Российский рубль</w:t>
      </w:r>
    </w:p>
    <w:p w:rsidR="00F6316E" w:rsidRDefault="00983DE1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</w:t>
      </w:r>
      <w:r>
        <w:t xml:space="preserve">нтация были размещены «29» декабря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6316E" w:rsidRDefault="00983DE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46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6316E" w:rsidRDefault="00983DE1" w:rsidP="002F6A3C">
            <w:pPr>
              <w:spacing w:after="0"/>
              <w:jc w:val="center"/>
            </w:pPr>
            <w:r>
              <w:t>985561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t>09.01.2023 14:09:59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6316E" w:rsidRDefault="00983DE1" w:rsidP="002F6A3C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F6316E" w:rsidRDefault="00983DE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384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t>985561</w:t>
            </w:r>
          </w:p>
        </w:tc>
        <w:tc>
          <w:tcPr>
            <w:tcW w:w="5000" w:type="dxa"/>
          </w:tcPr>
          <w:p w:rsidR="00F6316E" w:rsidRDefault="00983DE1" w:rsidP="002F6A3C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t>8 912 939.58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t>10 695 527.50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6316E" w:rsidRDefault="00983DE1" w:rsidP="002F6A3C">
            <w:pPr>
              <w:spacing w:after="0"/>
              <w:jc w:val="center"/>
            </w:pPr>
            <w:r>
              <w:t>1</w:t>
            </w:r>
          </w:p>
        </w:tc>
      </w:tr>
    </w:tbl>
    <w:p w:rsidR="00F6316E" w:rsidRDefault="00983DE1">
      <w:pPr>
        <w:pStyle w:val="P-Style"/>
        <w:numPr>
          <w:ilvl w:val="0"/>
          <w:numId w:val="2"/>
        </w:numPr>
      </w:pPr>
      <w:r>
        <w:lastRenderedPageBreak/>
        <w:t xml:space="preserve">Сведения о решении членов комиссии по каждой заявке: Комиссия по </w:t>
      </w:r>
      <w:r>
        <w:t>закупкам</w:t>
      </w:r>
    </w:p>
    <w:p w:rsidR="00F6316E" w:rsidRDefault="00983DE1">
      <w:r>
        <w:rPr>
          <w:b/>
          <w:bCs/>
        </w:rPr>
        <w:t>Заявка №985561 (ОБЩЕСТВО С ОГРАНИЧЕННОЙ ОТВЕТСТВЕННОСТЬЮ   "ЭНЕРГОСТРОЙИННОВАЦИИ")</w:t>
      </w:r>
    </w:p>
    <w:tbl>
      <w:tblPr>
        <w:tblStyle w:val="style695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r>
              <w:t>Семёнов Фёдор Иванович (Член комиссии)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t>1 место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Мурат Валерьевич (Член комиссии)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t>1 место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r>
              <w:t>Тимофеева Надежда Петровна (Секретарь комиссии)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t>1 место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r>
              <w:t>Иванов Дмитрий Сергеевич (Член комиссии)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t>1 место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Руслан </w:t>
            </w:r>
            <w:proofErr w:type="spellStart"/>
            <w:r>
              <w:t>Зейтунович</w:t>
            </w:r>
            <w:proofErr w:type="spellEnd"/>
            <w:r>
              <w:t xml:space="preserve"> (Председатель комиссии)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t>1 место</w:t>
            </w:r>
          </w:p>
        </w:tc>
      </w:tr>
      <w:tr w:rsidR="00F6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F6316E" w:rsidRDefault="00983DE1">
            <w:pPr>
              <w:jc w:val="center"/>
            </w:pPr>
            <w:r>
              <w:t>Ткачёва Наталья Яковлевна (Член комиссии)</w:t>
            </w:r>
          </w:p>
        </w:tc>
        <w:tc>
          <w:tcPr>
            <w:tcW w:w="5000" w:type="dxa"/>
          </w:tcPr>
          <w:p w:rsidR="00F6316E" w:rsidRDefault="00983DE1">
            <w:pPr>
              <w:jc w:val="center"/>
            </w:pPr>
            <w:r>
              <w:t>1 место</w:t>
            </w:r>
          </w:p>
        </w:tc>
      </w:tr>
    </w:tbl>
    <w:p w:rsidR="002F6A3C" w:rsidRPr="002F6A3C" w:rsidRDefault="002F6A3C" w:rsidP="002F6A3C">
      <w:pPr>
        <w:pStyle w:val="a8"/>
        <w:numPr>
          <w:ilvl w:val="0"/>
          <w:numId w:val="2"/>
        </w:numPr>
        <w:jc w:val="both"/>
      </w:pPr>
      <w:r w:rsidRPr="002F6A3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F6316E" w:rsidRDefault="00983DE1" w:rsidP="002F6A3C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2F6A3C" w:rsidRDefault="00983DE1" w:rsidP="002F6A3C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F6A3C" w:rsidTr="00780552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A3C" w:rsidRPr="00001566" w:rsidRDefault="002F6A3C" w:rsidP="0078055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F6A3C" w:rsidRPr="00B26CCD" w:rsidRDefault="002F6A3C" w:rsidP="002F6A3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F6A3C" w:rsidTr="00780552">
        <w:trPr>
          <w:trHeight w:val="567"/>
        </w:trPr>
        <w:tc>
          <w:tcPr>
            <w:tcW w:w="3007" w:type="dxa"/>
            <w:vAlign w:val="center"/>
          </w:tcPr>
          <w:p w:rsidR="002F6A3C" w:rsidRDefault="002F6A3C" w:rsidP="0078055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F6A3C" w:rsidRDefault="002F6A3C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F6A3C" w:rsidRDefault="002F6A3C" w:rsidP="0078055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F6A3C" w:rsidTr="00780552">
        <w:trPr>
          <w:trHeight w:val="567"/>
        </w:trPr>
        <w:tc>
          <w:tcPr>
            <w:tcW w:w="3007" w:type="dxa"/>
            <w:vAlign w:val="center"/>
          </w:tcPr>
          <w:p w:rsidR="002F6A3C" w:rsidRDefault="002F6A3C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F6A3C" w:rsidRDefault="002F6A3C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F6A3C" w:rsidRDefault="002F6A3C" w:rsidP="0078055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F6A3C" w:rsidTr="00780552">
        <w:trPr>
          <w:trHeight w:val="567"/>
        </w:trPr>
        <w:tc>
          <w:tcPr>
            <w:tcW w:w="3007" w:type="dxa"/>
            <w:vAlign w:val="center"/>
          </w:tcPr>
          <w:p w:rsidR="002F6A3C" w:rsidRDefault="002F6A3C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F6A3C" w:rsidRDefault="002F6A3C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F6A3C" w:rsidRDefault="002F6A3C" w:rsidP="0078055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F6A3C" w:rsidTr="00780552">
        <w:trPr>
          <w:trHeight w:val="567"/>
        </w:trPr>
        <w:tc>
          <w:tcPr>
            <w:tcW w:w="3007" w:type="dxa"/>
            <w:vAlign w:val="center"/>
          </w:tcPr>
          <w:p w:rsidR="002F6A3C" w:rsidRDefault="002F6A3C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F6A3C" w:rsidRDefault="002F6A3C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F6A3C" w:rsidRDefault="002F6A3C" w:rsidP="0078055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2F6A3C" w:rsidTr="00780552">
        <w:trPr>
          <w:trHeight w:val="567"/>
        </w:trPr>
        <w:tc>
          <w:tcPr>
            <w:tcW w:w="3007" w:type="dxa"/>
            <w:vAlign w:val="center"/>
          </w:tcPr>
          <w:p w:rsidR="002F6A3C" w:rsidRDefault="002F6A3C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F6A3C" w:rsidRDefault="002F6A3C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F6A3C" w:rsidRDefault="002F6A3C" w:rsidP="00780552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F6A3C" w:rsidTr="00780552">
        <w:trPr>
          <w:trHeight w:val="567"/>
        </w:trPr>
        <w:tc>
          <w:tcPr>
            <w:tcW w:w="3007" w:type="dxa"/>
            <w:vAlign w:val="center"/>
          </w:tcPr>
          <w:p w:rsidR="002F6A3C" w:rsidRDefault="002F6A3C" w:rsidP="0078055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F6A3C" w:rsidRDefault="002F6A3C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F6A3C" w:rsidRDefault="002F6A3C" w:rsidP="0078055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83DE1" w:rsidRDefault="00983DE1" w:rsidP="002F6A3C">
      <w:bookmarkStart w:id="0" w:name="_GoBack"/>
      <w:bookmarkEnd w:id="0"/>
    </w:p>
    <w:sectPr w:rsidR="00983DE1" w:rsidSect="002F6A3C">
      <w:footerReference w:type="default" r:id="rId9"/>
      <w:pgSz w:w="11905" w:h="16837"/>
      <w:pgMar w:top="709" w:right="566" w:bottom="1276" w:left="1417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E1" w:rsidRDefault="00983DE1">
      <w:pPr>
        <w:spacing w:after="0" w:line="240" w:lineRule="auto"/>
      </w:pPr>
      <w:r>
        <w:separator/>
      </w:r>
    </w:p>
  </w:endnote>
  <w:endnote w:type="continuationSeparator" w:id="0">
    <w:p w:rsidR="00983DE1" w:rsidRDefault="0098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6316E">
      <w:tc>
        <w:tcPr>
          <w:tcW w:w="8503" w:type="dxa"/>
        </w:tcPr>
        <w:p w:rsidR="00F6316E" w:rsidRDefault="00983DE1">
          <w:r>
            <w:t>Протокол подведения итогов процедуры №32212004375 от 13.01.2023г.</w:t>
          </w:r>
        </w:p>
      </w:tc>
      <w:tc>
        <w:tcPr>
          <w:tcW w:w="1417" w:type="dxa"/>
        </w:tcPr>
        <w:p w:rsidR="00F6316E" w:rsidRDefault="00983DE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F6A3C">
            <w:fldChar w:fldCharType="separate"/>
          </w:r>
          <w:r w:rsidR="002F6A3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F6A3C">
            <w:fldChar w:fldCharType="separate"/>
          </w:r>
          <w:r w:rsidR="002F6A3C">
            <w:rPr>
              <w:noProof/>
            </w:rPr>
            <w:t>2</w:t>
          </w:r>
          <w:r>
            <w:fldChar w:fldCharType="end"/>
          </w:r>
        </w:p>
      </w:tc>
    </w:tr>
    <w:tr w:rsidR="002F6A3C">
      <w:tc>
        <w:tcPr>
          <w:tcW w:w="8503" w:type="dxa"/>
        </w:tcPr>
        <w:p w:rsidR="002F6A3C" w:rsidRPr="002F6A3C" w:rsidRDefault="002F6A3C" w:rsidP="002F6A3C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2F6A3C" w:rsidRDefault="002F6A3C" w:rsidP="002F6A3C">
          <w:pPr>
            <w:spacing w:after="0"/>
          </w:pPr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2F6A3C" w:rsidRDefault="002F6A3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E1" w:rsidRDefault="00983DE1">
      <w:pPr>
        <w:spacing w:after="0" w:line="240" w:lineRule="auto"/>
      </w:pPr>
      <w:r>
        <w:separator/>
      </w:r>
    </w:p>
  </w:footnote>
  <w:footnote w:type="continuationSeparator" w:id="0">
    <w:p w:rsidR="00983DE1" w:rsidRDefault="0098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6885"/>
    <w:multiLevelType w:val="hybridMultilevel"/>
    <w:tmpl w:val="E7E85034"/>
    <w:lvl w:ilvl="0" w:tplc="74B25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507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3EA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8A6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682C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27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7C25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70B5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24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4E43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16E"/>
    <w:rsid w:val="002F6A3C"/>
    <w:rsid w:val="00983DE1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0897">
    <w:name w:val="style408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186">
    <w:name w:val="style851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75">
    <w:name w:val="style64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472">
    <w:name w:val="style384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581">
    <w:name w:val="style695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555">
    <w:name w:val="style275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713">
    <w:name w:val="style337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F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A3C"/>
  </w:style>
  <w:style w:type="paragraph" w:styleId="a6">
    <w:name w:val="footer"/>
    <w:basedOn w:val="a"/>
    <w:link w:val="a7"/>
    <w:uiPriority w:val="99"/>
    <w:unhideWhenUsed/>
    <w:rsid w:val="002F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A3C"/>
  </w:style>
  <w:style w:type="paragraph" w:styleId="a8">
    <w:name w:val="List Paragraph"/>
    <w:basedOn w:val="a"/>
    <w:uiPriority w:val="34"/>
    <w:qFormat/>
    <w:rsid w:val="002F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Manager/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2023-01-13T08:07:00Z</dcterms:created>
  <dcterms:modified xsi:type="dcterms:W3CDTF">2023-01-13T08:11:00Z</dcterms:modified>
  <cp:category/>
</cp:coreProperties>
</file>