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8091A">
        <w:rPr>
          <w:rFonts w:ascii="Times New Roman" w:hAnsi="Times New Roman" w:cs="Times New Roman"/>
          <w:b/>
          <w:bCs/>
          <w:sz w:val="24"/>
          <w:szCs w:val="24"/>
        </w:rPr>
        <w:t>Вскрытия и рассмотрения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157C7" w:rsidRPr="00E157C7">
        <w:rPr>
          <w:rFonts w:ascii="Times New Roman" w:hAnsi="Times New Roman" w:cs="Times New Roman"/>
          <w:b/>
          <w:sz w:val="24"/>
          <w:szCs w:val="24"/>
        </w:rPr>
        <w:t>32211917883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CC0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E1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E157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E157C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="00281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281ECC">
        <w:rPr>
          <w:rFonts w:ascii="Times New Roman" w:hAnsi="Times New Roman" w:cs="Times New Roman"/>
          <w:bCs/>
          <w:sz w:val="24"/>
          <w:szCs w:val="24"/>
        </w:rPr>
        <w:t>Открытый запрос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6011"/>
      </w:tblGrid>
      <w:tr w:rsidR="007D53AD" w:rsidRPr="003D1D17" w:rsidTr="00FE0C7D">
        <w:trPr>
          <w:trHeight w:val="10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CC0E74" w:rsidRPr="00CC0E74" w:rsidRDefault="00E157C7" w:rsidP="00FE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7C7">
              <w:rPr>
                <w:rFonts w:ascii="Times New Roman" w:hAnsi="Times New Roman" w:cs="Times New Roman"/>
                <w:sz w:val="24"/>
                <w:szCs w:val="24"/>
              </w:rPr>
              <w:t>Поставка кабеля для нужд филиала АО «НЭСК-электросети» «</w:t>
            </w:r>
            <w:proofErr w:type="spellStart"/>
            <w:r w:rsidRPr="00E157C7">
              <w:rPr>
                <w:rFonts w:ascii="Times New Roman" w:hAnsi="Times New Roman" w:cs="Times New Roman"/>
                <w:sz w:val="24"/>
                <w:szCs w:val="24"/>
              </w:rPr>
              <w:t>Краснодарэлектросеть</w:t>
            </w:r>
            <w:proofErr w:type="spellEnd"/>
          </w:p>
        </w:tc>
      </w:tr>
    </w:tbl>
    <w:p w:rsidR="00764E0E" w:rsidRPr="00764E0E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3AD" w:rsidRDefault="00764E0E" w:rsidP="00764E0E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0412B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7C7">
        <w:rPr>
          <w:rFonts w:ascii="Times New Roman" w:eastAsia="Times New Roman" w:hAnsi="Times New Roman" w:cs="Times New Roman"/>
          <w:sz w:val="24"/>
          <w:szCs w:val="24"/>
        </w:rPr>
        <w:t xml:space="preserve">1 173 </w:t>
      </w:r>
      <w:r w:rsidR="008910DA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157C7">
        <w:rPr>
          <w:rFonts w:ascii="Times New Roman" w:eastAsia="Times New Roman" w:hAnsi="Times New Roman" w:cs="Times New Roman"/>
          <w:sz w:val="24"/>
          <w:szCs w:val="24"/>
        </w:rPr>
        <w:t>50</w:t>
      </w:r>
      <w:r w:rsidR="00D54581" w:rsidRPr="0051264C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6A0C72" w:rsidRPr="004E50ED">
        <w:rPr>
          <w:rFonts w:ascii="Times New Roman" w:hAnsi="Times New Roman" w:cs="Times New Roman"/>
          <w:sz w:val="24"/>
          <w:szCs w:val="24"/>
        </w:rPr>
        <w:t xml:space="preserve"> RUB</w:t>
      </w:r>
      <w:r>
        <w:rPr>
          <w:rFonts w:ascii="Times New Roman" w:hAnsi="Times New Roman" w:cs="Times New Roman"/>
          <w:sz w:val="24"/>
          <w:szCs w:val="24"/>
        </w:rPr>
        <w:t xml:space="preserve"> с (НДС);</w:t>
      </w:r>
    </w:p>
    <w:p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</w:t>
      </w:r>
      <w:r w:rsidR="00E157C7">
        <w:rPr>
          <w:rFonts w:ascii="Times New Roman" w:hAnsi="Times New Roman" w:cs="Times New Roman"/>
          <w:sz w:val="24"/>
          <w:szCs w:val="24"/>
        </w:rPr>
        <w:t>05</w:t>
      </w:r>
      <w:r w:rsidR="006A0C72" w:rsidRPr="009A6850">
        <w:rPr>
          <w:rFonts w:ascii="Times New Roman" w:hAnsi="Times New Roman" w:cs="Times New Roman"/>
          <w:sz w:val="24"/>
          <w:szCs w:val="24"/>
        </w:rPr>
        <w:t xml:space="preserve">» </w:t>
      </w:r>
      <w:r w:rsidR="00E157C7">
        <w:rPr>
          <w:rFonts w:ascii="Times New Roman" w:hAnsi="Times New Roman" w:cs="Times New Roman"/>
          <w:sz w:val="24"/>
          <w:szCs w:val="24"/>
        </w:rPr>
        <w:t>декабря</w:t>
      </w:r>
      <w:r w:rsidR="00E157C7" w:rsidRPr="00E157C7">
        <w:rPr>
          <w:rFonts w:ascii="Times New Roman" w:hAnsi="Times New Roman" w:cs="Times New Roman"/>
          <w:sz w:val="24"/>
          <w:szCs w:val="24"/>
        </w:rPr>
        <w:t xml:space="preserve"> </w:t>
      </w:r>
      <w:r w:rsidR="006A0C72" w:rsidRPr="009A6850">
        <w:rPr>
          <w:rFonts w:ascii="Times New Roman" w:hAnsi="Times New Roman" w:cs="Times New Roman"/>
          <w:sz w:val="24"/>
          <w:szCs w:val="24"/>
        </w:rPr>
        <w:t>20</w:t>
      </w:r>
      <w:r w:rsidR="00281ECC">
        <w:rPr>
          <w:rFonts w:ascii="Times New Roman" w:hAnsi="Times New Roman" w:cs="Times New Roman"/>
          <w:sz w:val="24"/>
          <w:szCs w:val="24"/>
        </w:rPr>
        <w:t>2</w:t>
      </w:r>
      <w:r w:rsidR="00D54581">
        <w:rPr>
          <w:rFonts w:ascii="Times New Roman" w:hAnsi="Times New Roman" w:cs="Times New Roman"/>
          <w:sz w:val="24"/>
          <w:szCs w:val="24"/>
        </w:rPr>
        <w:t>2</w:t>
      </w:r>
      <w:r w:rsidR="006A0C72"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</w:t>
      </w:r>
      <w:r w:rsidR="000C1B71">
        <w:rPr>
          <w:rFonts w:ascii="Times New Roman" w:hAnsi="Times New Roman" w:cs="Times New Roman"/>
          <w:sz w:val="24"/>
          <w:szCs w:val="24"/>
        </w:rPr>
        <w:t xml:space="preserve">информационной системы </w:t>
      </w:r>
      <w:r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</w:t>
      </w:r>
      <w:r w:rsidR="000C1B71">
        <w:rPr>
          <w:rFonts w:ascii="Times New Roman" w:hAnsi="Times New Roman" w:cs="Times New Roman"/>
          <w:bCs/>
          <w:sz w:val="24"/>
          <w:szCs w:val="24"/>
          <w:lang w:val="en-US"/>
        </w:rPr>
        <w:t>zakupki</w:t>
      </w:r>
      <w:r w:rsidR="000C1B71" w:rsidRPr="000C1B71">
        <w:rPr>
          <w:rFonts w:ascii="Times New Roman" w:hAnsi="Times New Roman" w:cs="Times New Roman"/>
          <w:bCs/>
          <w:sz w:val="24"/>
          <w:szCs w:val="24"/>
        </w:rPr>
        <w:t>.</w:t>
      </w:r>
      <w:r w:rsidR="000C1B71"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7446D6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0C1B71">
        <w:rPr>
          <w:rFonts w:ascii="Times New Roman" w:hAnsi="Times New Roman" w:cs="Times New Roman"/>
          <w:bCs/>
          <w:sz w:val="24"/>
          <w:szCs w:val="24"/>
        </w:rPr>
        <w:t>Комиссия по закупкам)</w:t>
      </w:r>
      <w:r w:rsidRPr="00787434">
        <w:rPr>
          <w:rFonts w:ascii="Times New Roman" w:hAnsi="Times New Roman" w:cs="Times New Roman"/>
          <w:sz w:val="24"/>
          <w:szCs w:val="24"/>
        </w:rPr>
        <w:t xml:space="preserve"> при </w:t>
      </w:r>
      <w:r w:rsidR="000C1B71">
        <w:rPr>
          <w:rFonts w:ascii="Times New Roman" w:hAnsi="Times New Roman" w:cs="Times New Roman"/>
          <w:sz w:val="24"/>
          <w:szCs w:val="24"/>
        </w:rPr>
        <w:t xml:space="preserve">вскрытии и рассмотрении заявок участников </w:t>
      </w:r>
      <w:r w:rsidR="00132C77">
        <w:rPr>
          <w:rFonts w:ascii="Times New Roman" w:hAnsi="Times New Roman" w:cs="Times New Roman"/>
          <w:sz w:val="24"/>
          <w:szCs w:val="24"/>
        </w:rPr>
        <w:t xml:space="preserve"> процедуры присутствовали:</w:t>
      </w:r>
    </w:p>
    <w:p w:rsidR="007446D6" w:rsidRPr="00132C77" w:rsidRDefault="007446D6" w:rsidP="007446D6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20"/>
          <w:szCs w:val="20"/>
        </w:rPr>
      </w:pP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B02456" w:rsidTr="00B02456">
        <w:tc>
          <w:tcPr>
            <w:tcW w:w="5417" w:type="dxa"/>
            <w:vAlign w:val="center"/>
          </w:tcPr>
          <w:p w:rsidR="00B02456" w:rsidRDefault="00B024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vAlign w:val="center"/>
          </w:tcPr>
          <w:p w:rsidR="00B02456" w:rsidRDefault="00B024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B02456" w:rsidTr="00B02456">
        <w:tc>
          <w:tcPr>
            <w:tcW w:w="5417" w:type="dxa"/>
            <w:vAlign w:val="center"/>
          </w:tcPr>
          <w:p w:rsidR="00B02456" w:rsidRDefault="00B0245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vAlign w:val="center"/>
          </w:tcPr>
          <w:p w:rsidR="00B02456" w:rsidRDefault="00B024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B02456" w:rsidTr="00B02456">
        <w:tc>
          <w:tcPr>
            <w:tcW w:w="5417" w:type="dxa"/>
            <w:vAlign w:val="center"/>
          </w:tcPr>
          <w:p w:rsidR="00B02456" w:rsidRDefault="00B0245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B02456" w:rsidRPr="00B02456" w:rsidRDefault="00B024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F24EE2" w:rsidTr="00B02456">
        <w:tc>
          <w:tcPr>
            <w:tcW w:w="5417" w:type="dxa"/>
            <w:vAlign w:val="center"/>
          </w:tcPr>
          <w:p w:rsidR="00F24EE2" w:rsidRDefault="00F24EE2" w:rsidP="00281ECC">
            <w:pPr>
              <w:spacing w:after="0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F24EE2" w:rsidRDefault="00BA269E" w:rsidP="00BA26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  <w:r w:rsidR="00281ECC" w:rsidRPr="00B024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281ECC"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="00281ECC"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F24EE2" w:rsidTr="00B02456">
        <w:tc>
          <w:tcPr>
            <w:tcW w:w="5417" w:type="dxa"/>
            <w:vAlign w:val="center"/>
          </w:tcPr>
          <w:p w:rsidR="00F24EE2" w:rsidRDefault="00F24EE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F24EE2" w:rsidRPr="00B02456" w:rsidRDefault="00BA269E" w:rsidP="00281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F24EE2" w:rsidTr="00B02456">
        <w:tc>
          <w:tcPr>
            <w:tcW w:w="5417" w:type="dxa"/>
            <w:vAlign w:val="center"/>
          </w:tcPr>
          <w:p w:rsidR="00F24EE2" w:rsidRDefault="00F24EE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vAlign w:val="center"/>
          </w:tcPr>
          <w:p w:rsidR="00F24EE2" w:rsidRPr="00B02456" w:rsidRDefault="00281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F24EE2" w:rsidTr="00B02456">
        <w:tc>
          <w:tcPr>
            <w:tcW w:w="5417" w:type="dxa"/>
            <w:vAlign w:val="center"/>
          </w:tcPr>
          <w:p w:rsidR="00F24EE2" w:rsidRDefault="00F24EE2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vAlign w:val="center"/>
          </w:tcPr>
          <w:p w:rsidR="00F24EE2" w:rsidRDefault="00281E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F17E06" w:rsidRDefault="000A00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15955" w:rsidRPr="000C1B71" w:rsidRDefault="00F10DF8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p w:rsidR="000C1B71" w:rsidRPr="000C1B71" w:rsidRDefault="000C1B71" w:rsidP="000C1B71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b/>
          <w:sz w:val="20"/>
          <w:szCs w:val="20"/>
        </w:rPr>
      </w:pPr>
      <w:r w:rsidRPr="000C1B71">
        <w:rPr>
          <w:rFonts w:ascii="Times New Roman" w:hAnsi="Times New Roman" w:cs="Times New Roman"/>
          <w:b/>
          <w:sz w:val="24"/>
          <w:szCs w:val="24"/>
        </w:rPr>
        <w:t xml:space="preserve">ЛОТ № 1 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1817"/>
        <w:gridCol w:w="3095"/>
        <w:gridCol w:w="4819"/>
      </w:tblGrid>
      <w:tr w:rsidR="00ED3633" w:rsidRPr="007446D6" w:rsidTr="00ED3633">
        <w:trPr>
          <w:trHeight w:val="730"/>
        </w:trPr>
        <w:tc>
          <w:tcPr>
            <w:tcW w:w="505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7446D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446D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817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3095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819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</w:tr>
      <w:tr w:rsidR="00ED3633" w:rsidRPr="007446D6" w:rsidTr="00ED3633">
        <w:tc>
          <w:tcPr>
            <w:tcW w:w="505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7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</w:pPr>
            <w:r w:rsidRPr="007446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95" w:type="dxa"/>
            <w:vAlign w:val="center"/>
          </w:tcPr>
          <w:p w:rsidR="00ED3633" w:rsidRPr="007446D6" w:rsidRDefault="00E157C7" w:rsidP="00E157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545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54581">
              <w:rPr>
                <w:rFonts w:ascii="Times New Roman" w:eastAsia="Times New Roman" w:hAnsi="Times New Roman" w:cs="Times New Roman"/>
                <w:sz w:val="24"/>
                <w:szCs w:val="24"/>
              </w:rPr>
              <w:t>.2022 10:3</w:t>
            </w:r>
            <w:r w:rsidR="00D54581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ED3633" w:rsidRPr="007446D6" w:rsidRDefault="00D54581" w:rsidP="00E157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157C7">
              <w:rPr>
                <w:rFonts w:ascii="Times New Roman" w:hAnsi="Times New Roman" w:cs="Times New Roman"/>
              </w:rPr>
              <w:t>ДонЭлектроКомплект</w:t>
            </w:r>
            <w:proofErr w:type="spellEnd"/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E157C7">
              <w:rPr>
                <w:rFonts w:ascii="Times New Roman" w:eastAsia="Times New Roman" w:hAnsi="Times New Roman" w:cs="Times New Roman"/>
                <w:sz w:val="24"/>
                <w:szCs w:val="24"/>
              </w:rPr>
              <w:t>6165220023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157C7">
              <w:rPr>
                <w:rFonts w:ascii="Times New Roman" w:eastAsia="Times New Roman" w:hAnsi="Times New Roman" w:cs="Times New Roman"/>
                <w:sz w:val="24"/>
                <w:szCs w:val="24"/>
              </w:rPr>
              <w:t>616501001</w:t>
            </w:r>
          </w:p>
        </w:tc>
      </w:tr>
      <w:tr w:rsidR="00ED3633" w:rsidRPr="007446D6" w:rsidTr="00ED3633">
        <w:tc>
          <w:tcPr>
            <w:tcW w:w="505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46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7" w:type="dxa"/>
            <w:vAlign w:val="center"/>
          </w:tcPr>
          <w:p w:rsidR="00ED3633" w:rsidRPr="007446D6" w:rsidRDefault="00ED3633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446D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95" w:type="dxa"/>
            <w:vAlign w:val="center"/>
          </w:tcPr>
          <w:p w:rsidR="00ED3633" w:rsidRPr="007446D6" w:rsidRDefault="00E157C7" w:rsidP="00FE0C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 10:4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ED3633" w:rsidRDefault="00E157C7" w:rsidP="008742D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ТД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Комплексэнерго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E157C7" w:rsidRPr="007446D6" w:rsidRDefault="00E157C7" w:rsidP="008742D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ИНН/КПП</w:t>
            </w:r>
            <w:r>
              <w:rPr>
                <w:rFonts w:ascii="Times New Roman" w:eastAsia="Times New Roman" w:hAnsi="Times New Roman" w:cs="Times New Roman"/>
              </w:rPr>
              <w:t xml:space="preserve"> 2309175296/230901001</w:t>
            </w:r>
          </w:p>
        </w:tc>
      </w:tr>
      <w:tr w:rsidR="00E157C7" w:rsidRPr="007446D6" w:rsidTr="00ED3633">
        <w:tc>
          <w:tcPr>
            <w:tcW w:w="505" w:type="dxa"/>
            <w:vAlign w:val="center"/>
          </w:tcPr>
          <w:p w:rsidR="00E157C7" w:rsidRPr="007446D6" w:rsidRDefault="00E157C7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7" w:type="dxa"/>
            <w:vAlign w:val="center"/>
          </w:tcPr>
          <w:p w:rsidR="00E157C7" w:rsidRPr="007446D6" w:rsidRDefault="00E157C7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95" w:type="dxa"/>
            <w:vAlign w:val="center"/>
          </w:tcPr>
          <w:p w:rsidR="00E157C7" w:rsidRDefault="00E157C7" w:rsidP="00FE0C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vAlign w:val="center"/>
          </w:tcPr>
          <w:p w:rsidR="00E157C7" w:rsidRPr="00BA269E" w:rsidRDefault="00E157C7" w:rsidP="00E157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E157C7" w:rsidRPr="00BA269E" w:rsidRDefault="00E157C7" w:rsidP="00E157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7713312020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772901001</w:t>
            </w:r>
          </w:p>
        </w:tc>
      </w:tr>
    </w:tbl>
    <w:p w:rsidR="007446D6" w:rsidRPr="00BA269E" w:rsidRDefault="005830B7" w:rsidP="007446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процедуры на соответствие требованиям, установленным документацией процедуры, а также содержащиеся в реестре </w:t>
      </w:r>
      <w:r w:rsidR="0048521C">
        <w:rPr>
          <w:rFonts w:ascii="Times New Roman" w:hAnsi="Times New Roman" w:cs="Times New Roman"/>
          <w:sz w:val="24"/>
          <w:szCs w:val="24"/>
        </w:rPr>
        <w:t>участников конкурсных процедур</w:t>
      </w:r>
      <w:r w:rsidR="00774E3D" w:rsidRPr="00787434">
        <w:rPr>
          <w:rFonts w:ascii="Times New Roman" w:hAnsi="Times New Roman" w:cs="Times New Roman"/>
          <w:sz w:val="24"/>
          <w:szCs w:val="24"/>
        </w:rPr>
        <w:t>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07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4"/>
        <w:gridCol w:w="4115"/>
        <w:gridCol w:w="1701"/>
        <w:gridCol w:w="2976"/>
      </w:tblGrid>
      <w:tr w:rsidR="0048521C" w:rsidTr="00E157C7">
        <w:tc>
          <w:tcPr>
            <w:tcW w:w="1444" w:type="dxa"/>
            <w:vAlign w:val="center"/>
          </w:tcPr>
          <w:p w:rsidR="0048521C" w:rsidRDefault="007446D6" w:rsidP="00E157C7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8521C">
              <w:rPr>
                <w:rFonts w:ascii="Times New Roman" w:eastAsia="Times New Roman" w:hAnsi="Times New Roman" w:cs="Times New Roman"/>
                <w:b/>
              </w:rPr>
              <w:t>орядковый номер заявки</w:t>
            </w:r>
          </w:p>
        </w:tc>
        <w:tc>
          <w:tcPr>
            <w:tcW w:w="4115" w:type="dxa"/>
            <w:vAlign w:val="center"/>
          </w:tcPr>
          <w:p w:rsidR="0048521C" w:rsidRDefault="0048521C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48521C" w:rsidRDefault="0048521C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2976" w:type="dxa"/>
            <w:vAlign w:val="center"/>
          </w:tcPr>
          <w:p w:rsidR="0048521C" w:rsidRDefault="0048521C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E157C7" w:rsidTr="00E157C7">
        <w:tc>
          <w:tcPr>
            <w:tcW w:w="1444" w:type="dxa"/>
            <w:vAlign w:val="center"/>
          </w:tcPr>
          <w:p w:rsidR="00E157C7" w:rsidRDefault="00E157C7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5" w:type="dxa"/>
            <w:vAlign w:val="center"/>
          </w:tcPr>
          <w:p w:rsidR="00E157C7" w:rsidRPr="007446D6" w:rsidRDefault="00E157C7" w:rsidP="00676A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ДонЭлектроКомплект</w:t>
            </w:r>
            <w:proofErr w:type="spellEnd"/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6165220023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616501001</w:t>
            </w:r>
          </w:p>
        </w:tc>
        <w:tc>
          <w:tcPr>
            <w:tcW w:w="1701" w:type="dxa"/>
            <w:vAlign w:val="center"/>
          </w:tcPr>
          <w:p w:rsidR="00E157C7" w:rsidRPr="00EB1300" w:rsidRDefault="00E157C7" w:rsidP="00CC0E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300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2976" w:type="dxa"/>
            <w:vAlign w:val="center"/>
          </w:tcPr>
          <w:p w:rsidR="00E157C7" w:rsidRDefault="00E157C7" w:rsidP="00CC0E7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E157C7" w:rsidTr="00E157C7">
        <w:tc>
          <w:tcPr>
            <w:tcW w:w="1444" w:type="dxa"/>
            <w:vAlign w:val="center"/>
          </w:tcPr>
          <w:p w:rsidR="00E157C7" w:rsidRDefault="00E157C7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5" w:type="dxa"/>
            <w:vAlign w:val="center"/>
          </w:tcPr>
          <w:p w:rsidR="00E157C7" w:rsidRDefault="00E157C7" w:rsidP="00676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ТД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Комплексэнерго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E157C7" w:rsidRPr="007446D6" w:rsidRDefault="00E157C7" w:rsidP="00676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ИНН/КПП</w:t>
            </w:r>
            <w:r>
              <w:rPr>
                <w:rFonts w:ascii="Times New Roman" w:eastAsia="Times New Roman" w:hAnsi="Times New Roman" w:cs="Times New Roman"/>
              </w:rPr>
              <w:t xml:space="preserve"> 2309175296/230901001</w:t>
            </w:r>
          </w:p>
        </w:tc>
        <w:tc>
          <w:tcPr>
            <w:tcW w:w="1701" w:type="dxa"/>
            <w:vAlign w:val="center"/>
          </w:tcPr>
          <w:p w:rsidR="00E157C7" w:rsidRPr="00EB1300" w:rsidRDefault="00E157C7" w:rsidP="003359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300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2976" w:type="dxa"/>
            <w:vAlign w:val="center"/>
          </w:tcPr>
          <w:p w:rsidR="00E157C7" w:rsidRPr="00E157C7" w:rsidRDefault="00E157C7" w:rsidP="00E157C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E157C7" w:rsidTr="00E157C7">
        <w:tc>
          <w:tcPr>
            <w:tcW w:w="1444" w:type="dxa"/>
            <w:vAlign w:val="center"/>
          </w:tcPr>
          <w:p w:rsidR="00E157C7" w:rsidRDefault="00E157C7" w:rsidP="00CC0E7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115" w:type="dxa"/>
            <w:vAlign w:val="center"/>
          </w:tcPr>
          <w:p w:rsidR="00E157C7" w:rsidRPr="00BA269E" w:rsidRDefault="00E157C7" w:rsidP="00676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E157C7" w:rsidRPr="00BA269E" w:rsidRDefault="00E157C7" w:rsidP="00676A8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</w:rPr>
              <w:t>7713312020</w:t>
            </w:r>
            <w:r w:rsidRPr="00BA269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772901001</w:t>
            </w:r>
          </w:p>
        </w:tc>
        <w:tc>
          <w:tcPr>
            <w:tcW w:w="1701" w:type="dxa"/>
            <w:vAlign w:val="center"/>
          </w:tcPr>
          <w:p w:rsidR="00E157C7" w:rsidRPr="00EB1300" w:rsidRDefault="00E157C7" w:rsidP="003359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1300">
              <w:rPr>
                <w:rFonts w:ascii="Times New Roman" w:hAnsi="Times New Roman" w:cs="Times New Roman"/>
              </w:rPr>
              <w:t>Допущен</w:t>
            </w:r>
          </w:p>
        </w:tc>
        <w:tc>
          <w:tcPr>
            <w:tcW w:w="2976" w:type="dxa"/>
            <w:vAlign w:val="center"/>
          </w:tcPr>
          <w:p w:rsidR="00E157C7" w:rsidRDefault="00E157C7" w:rsidP="003359B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E44E2D" w:rsidRDefault="002134EA" w:rsidP="002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B0D2A" w:rsidRPr="00BB0D2A" w:rsidRDefault="0048521C" w:rsidP="00E44E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рассмотрении заявок участников процедуры </w:t>
      </w:r>
      <w:r w:rsidR="00BB0D2A">
        <w:rPr>
          <w:rFonts w:ascii="Times New Roman" w:hAnsi="Times New Roman" w:cs="Times New Roman"/>
          <w:sz w:val="24"/>
          <w:szCs w:val="24"/>
        </w:rPr>
        <w:t>у</w:t>
      </w:r>
      <w:r w:rsidR="00BB0D2A" w:rsidRPr="00BB0D2A">
        <w:rPr>
          <w:rFonts w:ascii="Times New Roman" w:hAnsi="Times New Roman" w:cs="Times New Roman"/>
          <w:sz w:val="24"/>
          <w:szCs w:val="24"/>
        </w:rPr>
        <w:t>становлен 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 в соответствии с требованиями постановления Правительства РФ от 16.09.2016  №925:</w:t>
      </w:r>
    </w:p>
    <w:p w:rsidR="00BB0D2A" w:rsidRPr="00BB0D2A" w:rsidRDefault="00BB0D2A" w:rsidP="00213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D2A">
        <w:rPr>
          <w:rFonts w:ascii="Times New Roman" w:hAnsi="Times New Roman" w:cs="Times New Roman"/>
          <w:sz w:val="24"/>
          <w:szCs w:val="24"/>
        </w:rPr>
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</w:r>
    </w:p>
    <w:p w:rsidR="00070C07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p w:rsidR="009B654E" w:rsidRPr="005E21F4" w:rsidRDefault="009B654E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3"/>
        <w:gridCol w:w="2001"/>
        <w:gridCol w:w="2275"/>
        <w:gridCol w:w="1967"/>
        <w:gridCol w:w="1266"/>
        <w:gridCol w:w="1701"/>
      </w:tblGrid>
      <w:tr w:rsidR="00F17E06"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F17E06"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F17E06" w:rsidRDefault="000A00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17E06" w:rsidRDefault="000A00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930"/>
        <w:gridCol w:w="3405"/>
        <w:gridCol w:w="3892"/>
        <w:gridCol w:w="30"/>
      </w:tblGrid>
      <w:tr w:rsidR="007D53AD" w:rsidRPr="00866C3C" w:rsidTr="000412B9">
        <w:trPr>
          <w:gridBefore w:val="1"/>
          <w:gridAfter w:val="1"/>
          <w:wBefore w:w="66" w:type="dxa"/>
          <w:wAfter w:w="30" w:type="dxa"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456" w:rsidRPr="00866C3C" w:rsidRDefault="00B024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774E3D" w:rsidRPr="00866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</w:t>
            </w:r>
            <w:r w:rsidR="00866C3C" w:rsidRPr="00866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ии, присутствующие на заседании:</w:t>
            </w:r>
          </w:p>
        </w:tc>
      </w:tr>
      <w:tr w:rsidR="00281ECC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81ECC" w:rsidRDefault="00281ECC" w:rsidP="00281E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281ECC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81ECC" w:rsidRPr="00B02456" w:rsidRDefault="00281ECC" w:rsidP="00281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281ECC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81ECC" w:rsidRPr="00866C3C" w:rsidRDefault="00281ECC" w:rsidP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81ECC" w:rsidRPr="00866C3C" w:rsidRDefault="00281ECC" w:rsidP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81ECC" w:rsidRDefault="00BA269E" w:rsidP="00281EC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="00281ECC"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281ECC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81ECC" w:rsidRPr="00B02456" w:rsidRDefault="00BA269E" w:rsidP="00281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281ECC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81ECC" w:rsidRPr="00B02456" w:rsidRDefault="00281ECC" w:rsidP="00281E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281ECC" w:rsidRPr="00866C3C" w:rsidTr="000412B9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281ECC" w:rsidRPr="00866C3C" w:rsidRDefault="00281ECC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281ECC" w:rsidRDefault="00281ECC" w:rsidP="00281E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F17E06" w:rsidRDefault="000A00EB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F17E06" w:rsidSect="003359B3">
      <w:footerReference w:type="default" r:id="rId8"/>
      <w:pgSz w:w="11907" w:h="16840" w:code="9"/>
      <w:pgMar w:top="567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C7" w:rsidRDefault="001356C7" w:rsidP="000A39E1">
      <w:pPr>
        <w:spacing w:after="0" w:line="240" w:lineRule="auto"/>
      </w:pPr>
      <w:r>
        <w:separator/>
      </w:r>
    </w:p>
  </w:endnote>
  <w:endnote w:type="continuationSeparator" w:id="0">
    <w:p w:rsidR="001356C7" w:rsidRDefault="001356C7" w:rsidP="000A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C7C" w:rsidRPr="000A39E1" w:rsidRDefault="002B7C7C">
    <w:pPr>
      <w:pStyle w:val="a7"/>
      <w:rPr>
        <w:sz w:val="16"/>
        <w:szCs w:val="16"/>
      </w:rPr>
    </w:pPr>
    <w:r w:rsidRPr="000A39E1">
      <w:rPr>
        <w:sz w:val="16"/>
        <w:szCs w:val="16"/>
      </w:rPr>
      <w:t>Исп.</w:t>
    </w:r>
    <w:r>
      <w:rPr>
        <w:sz w:val="16"/>
        <w:szCs w:val="16"/>
      </w:rPr>
      <w:t>:</w:t>
    </w:r>
    <w:r w:rsidRPr="000A39E1">
      <w:rPr>
        <w:sz w:val="16"/>
        <w:szCs w:val="16"/>
      </w:rPr>
      <w:t xml:space="preserve"> </w:t>
    </w:r>
    <w:r w:rsidR="00BA269E">
      <w:rPr>
        <w:sz w:val="16"/>
        <w:szCs w:val="16"/>
      </w:rPr>
      <w:t>Ереджибок М.Б</w:t>
    </w:r>
    <w:r>
      <w:rPr>
        <w:sz w:val="16"/>
        <w:szCs w:val="16"/>
      </w:rPr>
      <w:t>.</w:t>
    </w:r>
  </w:p>
  <w:p w:rsidR="002B7C7C" w:rsidRPr="000A39E1" w:rsidRDefault="002B7C7C">
    <w:pPr>
      <w:pStyle w:val="a7"/>
      <w:rPr>
        <w:sz w:val="16"/>
        <w:szCs w:val="16"/>
      </w:rPr>
    </w:pPr>
    <w:r w:rsidRPr="000A39E1">
      <w:rPr>
        <w:sz w:val="16"/>
        <w:szCs w:val="16"/>
      </w:rPr>
      <w:t>тел.</w:t>
    </w:r>
    <w:r>
      <w:rPr>
        <w:sz w:val="16"/>
        <w:szCs w:val="16"/>
      </w:rPr>
      <w:t>:</w:t>
    </w:r>
    <w:r w:rsidRPr="000A39E1">
      <w:rPr>
        <w:sz w:val="16"/>
        <w:szCs w:val="16"/>
      </w:rPr>
      <w:t xml:space="preserve"> 96-5</w:t>
    </w:r>
    <w:r w:rsidR="00BA269E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C7" w:rsidRDefault="001356C7" w:rsidP="000A39E1">
      <w:pPr>
        <w:spacing w:after="0" w:line="240" w:lineRule="auto"/>
      </w:pPr>
      <w:r>
        <w:separator/>
      </w:r>
    </w:p>
  </w:footnote>
  <w:footnote w:type="continuationSeparator" w:id="0">
    <w:p w:rsidR="001356C7" w:rsidRDefault="001356C7" w:rsidP="000A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6354"/>
    <w:rsid w:val="000412B9"/>
    <w:rsid w:val="00054DE6"/>
    <w:rsid w:val="00065A99"/>
    <w:rsid w:val="00070C07"/>
    <w:rsid w:val="000A00EB"/>
    <w:rsid w:val="000A39E1"/>
    <w:rsid w:val="000C1B71"/>
    <w:rsid w:val="000D6BE6"/>
    <w:rsid w:val="000E76C9"/>
    <w:rsid w:val="000F2BC3"/>
    <w:rsid w:val="00132C77"/>
    <w:rsid w:val="001356C7"/>
    <w:rsid w:val="00193CF6"/>
    <w:rsid w:val="001B7482"/>
    <w:rsid w:val="002122F8"/>
    <w:rsid w:val="002134EA"/>
    <w:rsid w:val="00281ECC"/>
    <w:rsid w:val="002B738F"/>
    <w:rsid w:val="002B7C7C"/>
    <w:rsid w:val="002E0363"/>
    <w:rsid w:val="00330438"/>
    <w:rsid w:val="003359B3"/>
    <w:rsid w:val="003665A5"/>
    <w:rsid w:val="003C17C6"/>
    <w:rsid w:val="003D1D17"/>
    <w:rsid w:val="0048521C"/>
    <w:rsid w:val="004D0E4D"/>
    <w:rsid w:val="005377DC"/>
    <w:rsid w:val="005830B7"/>
    <w:rsid w:val="00591399"/>
    <w:rsid w:val="005E42D3"/>
    <w:rsid w:val="005E58E8"/>
    <w:rsid w:val="00604C48"/>
    <w:rsid w:val="006232F0"/>
    <w:rsid w:val="00643E2B"/>
    <w:rsid w:val="006661EC"/>
    <w:rsid w:val="00667FC5"/>
    <w:rsid w:val="006A0C72"/>
    <w:rsid w:val="007446D6"/>
    <w:rsid w:val="00764E0E"/>
    <w:rsid w:val="00766C73"/>
    <w:rsid w:val="00774E3D"/>
    <w:rsid w:val="00787434"/>
    <w:rsid w:val="007A3CFD"/>
    <w:rsid w:val="007D53AD"/>
    <w:rsid w:val="00866C3C"/>
    <w:rsid w:val="0087135B"/>
    <w:rsid w:val="008910DA"/>
    <w:rsid w:val="00903E4F"/>
    <w:rsid w:val="00966082"/>
    <w:rsid w:val="009B654E"/>
    <w:rsid w:val="009F1414"/>
    <w:rsid w:val="00A76AD9"/>
    <w:rsid w:val="00AB4461"/>
    <w:rsid w:val="00AB6EDD"/>
    <w:rsid w:val="00AC1E9B"/>
    <w:rsid w:val="00AD1045"/>
    <w:rsid w:val="00B02456"/>
    <w:rsid w:val="00B13843"/>
    <w:rsid w:val="00B21C5E"/>
    <w:rsid w:val="00B61640"/>
    <w:rsid w:val="00BA269E"/>
    <w:rsid w:val="00BB0D2A"/>
    <w:rsid w:val="00BE56AC"/>
    <w:rsid w:val="00C8091A"/>
    <w:rsid w:val="00C91EA9"/>
    <w:rsid w:val="00CC0E74"/>
    <w:rsid w:val="00CF782F"/>
    <w:rsid w:val="00D317F3"/>
    <w:rsid w:val="00D54581"/>
    <w:rsid w:val="00D942EF"/>
    <w:rsid w:val="00DB42A1"/>
    <w:rsid w:val="00DE7319"/>
    <w:rsid w:val="00E157C7"/>
    <w:rsid w:val="00E15955"/>
    <w:rsid w:val="00E44E2D"/>
    <w:rsid w:val="00EB1300"/>
    <w:rsid w:val="00ED3633"/>
    <w:rsid w:val="00F10DF8"/>
    <w:rsid w:val="00F17E06"/>
    <w:rsid w:val="00F24EE2"/>
    <w:rsid w:val="00F54EF8"/>
    <w:rsid w:val="00F70A2A"/>
    <w:rsid w:val="00FD2071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9E1"/>
  </w:style>
  <w:style w:type="paragraph" w:styleId="a7">
    <w:name w:val="footer"/>
    <w:basedOn w:val="a"/>
    <w:link w:val="a8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9E1"/>
  </w:style>
  <w:style w:type="paragraph" w:styleId="a9">
    <w:name w:val="Balloon Text"/>
    <w:basedOn w:val="a"/>
    <w:link w:val="aa"/>
    <w:uiPriority w:val="99"/>
    <w:semiHidden/>
    <w:unhideWhenUsed/>
    <w:rsid w:val="0005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9E1"/>
  </w:style>
  <w:style w:type="paragraph" w:styleId="a7">
    <w:name w:val="footer"/>
    <w:basedOn w:val="a"/>
    <w:link w:val="a8"/>
    <w:uiPriority w:val="99"/>
    <w:unhideWhenUsed/>
    <w:rsid w:val="000A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9E1"/>
  </w:style>
  <w:style w:type="paragraph" w:styleId="a9">
    <w:name w:val="Balloon Text"/>
    <w:basedOn w:val="a"/>
    <w:link w:val="aa"/>
    <w:uiPriority w:val="99"/>
    <w:semiHidden/>
    <w:unhideWhenUsed/>
    <w:rsid w:val="0005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34</cp:revision>
  <cp:lastPrinted>2020-12-02T08:06:00Z</cp:lastPrinted>
  <dcterms:created xsi:type="dcterms:W3CDTF">2019-01-21T06:46:00Z</dcterms:created>
  <dcterms:modified xsi:type="dcterms:W3CDTF">2022-12-12T09:26:00Z</dcterms:modified>
</cp:coreProperties>
</file>