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2B" w:rsidRDefault="0001751F">
      <w:pPr>
        <w:spacing w:after="0"/>
        <w:jc w:val="center"/>
      </w:pPr>
      <w:r>
        <w:rPr>
          <w:b/>
          <w:bCs/>
        </w:rPr>
        <w:t>Протокол</w:t>
      </w:r>
    </w:p>
    <w:p w:rsidR="0013012B" w:rsidRDefault="0001751F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13012B" w:rsidRDefault="0001751F">
      <w:pPr>
        <w:spacing w:after="0"/>
        <w:jc w:val="center"/>
      </w:pPr>
      <w:r>
        <w:rPr>
          <w:b/>
          <w:bCs/>
        </w:rPr>
        <w:t>32211875274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13012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13012B" w:rsidRDefault="0013012B"/>
        </w:tc>
        <w:tc>
          <w:tcPr>
            <w:tcW w:w="5000" w:type="dxa"/>
          </w:tcPr>
          <w:p w:rsidR="0013012B" w:rsidRDefault="0001751F">
            <w:pPr>
              <w:jc w:val="right"/>
            </w:pPr>
            <w:r>
              <w:t>«01» декабря 2022г.</w:t>
            </w:r>
          </w:p>
        </w:tc>
      </w:tr>
    </w:tbl>
    <w:p w:rsidR="0013012B" w:rsidRDefault="0001751F" w:rsidP="007E11AE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13012B" w:rsidRDefault="0013012B" w:rsidP="007E11AE">
      <w:pPr>
        <w:spacing w:after="0"/>
      </w:pPr>
    </w:p>
    <w:p w:rsidR="0013012B" w:rsidRDefault="0001751F">
      <w:r>
        <w:rPr>
          <w:b/>
          <w:bCs/>
        </w:rPr>
        <w:t xml:space="preserve">Способ закупки: </w:t>
      </w:r>
    </w:p>
    <w:p w:rsidR="0013012B" w:rsidRDefault="0001751F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13012B" w:rsidRDefault="0001751F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«Реконструкция КЛ-6кВ от ТП 241 до </w:t>
      </w:r>
      <w:proofErr w:type="gramStart"/>
      <w:r>
        <w:t>п</w:t>
      </w:r>
      <w:proofErr w:type="gramEnd"/>
      <w:r>
        <w:t>/с "МЖК", пр</w:t>
      </w:r>
      <w:r>
        <w:t>исоединение М-12, Армавир».</w:t>
      </w:r>
    </w:p>
    <w:p w:rsidR="0013012B" w:rsidRDefault="0001751F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«Реконструкция КЛ-6кВ от ТП 241 до </w:t>
      </w:r>
      <w:proofErr w:type="gramStart"/>
      <w:r>
        <w:t>п</w:t>
      </w:r>
      <w:proofErr w:type="gramEnd"/>
      <w:r>
        <w:t>/с "МЖК", присоединение М-12, Армавир».</w:t>
      </w:r>
    </w:p>
    <w:p w:rsidR="0013012B" w:rsidRDefault="0001751F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 xml:space="preserve">16 501 415.22 </w:t>
      </w:r>
      <w:r>
        <w:t>(с учетом НДС) в валюте - Российский рубль</w:t>
      </w:r>
    </w:p>
    <w:p w:rsidR="0013012B" w:rsidRDefault="0001751F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13012B" w:rsidRDefault="0001751F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619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13012B" w:rsidRPr="007E11AE" w:rsidTr="007E1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b/>
                <w:bCs/>
                <w:sz w:val="22"/>
              </w:rPr>
              <w:t>Код ОКПД</w:t>
            </w:r>
            <w:proofErr w:type="gramStart"/>
            <w:r w:rsidRPr="007E11AE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b/>
                <w:bCs/>
                <w:sz w:val="22"/>
              </w:rPr>
              <w:t>Код ОКВЭД</w:t>
            </w:r>
            <w:proofErr w:type="gramStart"/>
            <w:r w:rsidRPr="007E11AE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13012B" w:rsidRPr="007E11AE" w:rsidTr="007E1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sz w:val="22"/>
              </w:rPr>
              <w:t xml:space="preserve">Выполнение строительно-монтажных и пусконаладочных работ по объекту: «Реконструкция КЛ-6кВ от ТП 241 до </w:t>
            </w:r>
            <w:proofErr w:type="gramStart"/>
            <w:r w:rsidRPr="007E11AE">
              <w:rPr>
                <w:sz w:val="22"/>
              </w:rPr>
              <w:t>п</w:t>
            </w:r>
            <w:proofErr w:type="gramEnd"/>
            <w:r w:rsidRPr="007E11AE">
              <w:rPr>
                <w:sz w:val="22"/>
              </w:rPr>
              <w:t>/с "МЖК", присоединение М-12, Армавир».</w:t>
            </w:r>
          </w:p>
        </w:tc>
        <w:tc>
          <w:tcPr>
            <w:tcW w:w="1178" w:type="dxa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13012B" w:rsidRPr="007E11AE" w:rsidRDefault="0013012B" w:rsidP="007E11AE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sz w:val="22"/>
              </w:rPr>
              <w:t>43.21</w:t>
            </w:r>
          </w:p>
        </w:tc>
      </w:tr>
    </w:tbl>
    <w:p w:rsidR="0013012B" w:rsidRDefault="0013012B" w:rsidP="007E11AE">
      <w:pPr>
        <w:spacing w:after="0"/>
      </w:pPr>
    </w:p>
    <w:p w:rsidR="0013012B" w:rsidRDefault="0001751F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«23</w:t>
      </w:r>
      <w:r>
        <w:t xml:space="preserve">» ноября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13012B" w:rsidRDefault="0001751F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5171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860"/>
        <w:gridCol w:w="1560"/>
        <w:gridCol w:w="1378"/>
        <w:gridCol w:w="1315"/>
      </w:tblGrid>
      <w:tr w:rsidR="0013012B" w:rsidRPr="007E11AE" w:rsidTr="007E1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b/>
                <w:bCs/>
                <w:sz w:val="22"/>
              </w:rPr>
              <w:t>№</w:t>
            </w:r>
          </w:p>
        </w:tc>
        <w:tc>
          <w:tcPr>
            <w:tcW w:w="4860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60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378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315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13012B" w:rsidRPr="007E11AE" w:rsidTr="007E1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sz w:val="22"/>
              </w:rPr>
              <w:t>961525</w:t>
            </w:r>
          </w:p>
        </w:tc>
        <w:tc>
          <w:tcPr>
            <w:tcW w:w="4860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560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sz w:val="22"/>
              </w:rPr>
              <w:t>29.11.2022 11:02:19</w:t>
            </w:r>
          </w:p>
        </w:tc>
        <w:tc>
          <w:tcPr>
            <w:tcW w:w="1378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sz w:val="22"/>
              </w:rPr>
              <w:t>Допущена</w:t>
            </w:r>
          </w:p>
        </w:tc>
        <w:tc>
          <w:tcPr>
            <w:tcW w:w="1315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sz w:val="22"/>
              </w:rPr>
              <w:t>Состав документов заявителя соответствует тре</w:t>
            </w:r>
            <w:r w:rsidRPr="007E11AE">
              <w:rPr>
                <w:sz w:val="22"/>
              </w:rPr>
              <w:t>бованиям</w:t>
            </w:r>
          </w:p>
        </w:tc>
      </w:tr>
    </w:tbl>
    <w:p w:rsidR="0013012B" w:rsidRDefault="0001751F" w:rsidP="007E11AE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13012B" w:rsidRDefault="0013012B" w:rsidP="007E11AE">
      <w:pPr>
        <w:spacing w:after="120" w:line="120" w:lineRule="auto"/>
      </w:pPr>
    </w:p>
    <w:p w:rsidR="0013012B" w:rsidRDefault="0001751F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</w:t>
      </w:r>
      <w:r>
        <w:t>стниках, подавших данные заявки, и приняла следующее решение:</w:t>
      </w:r>
    </w:p>
    <w:tbl>
      <w:tblPr>
        <w:tblStyle w:val="style7941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13012B" w:rsidRPr="007E11AE" w:rsidTr="007E1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b/>
                <w:bCs/>
                <w:sz w:val="22"/>
              </w:rPr>
              <w:t>Место заявки</w:t>
            </w:r>
          </w:p>
        </w:tc>
      </w:tr>
      <w:tr w:rsidR="0013012B" w:rsidRPr="007E11AE" w:rsidTr="007E1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sz w:val="22"/>
              </w:rPr>
              <w:t>961525</w:t>
            </w:r>
          </w:p>
        </w:tc>
        <w:tc>
          <w:tcPr>
            <w:tcW w:w="5000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sz w:val="22"/>
              </w:rPr>
              <w:t>13 682 423.45</w:t>
            </w:r>
          </w:p>
        </w:tc>
        <w:tc>
          <w:tcPr>
            <w:tcW w:w="1600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sz w:val="22"/>
              </w:rPr>
              <w:t>16 418 908.14</w:t>
            </w:r>
          </w:p>
        </w:tc>
        <w:tc>
          <w:tcPr>
            <w:tcW w:w="1600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13012B" w:rsidRPr="007E11AE" w:rsidRDefault="0001751F" w:rsidP="007E11AE">
            <w:pPr>
              <w:spacing w:after="0"/>
              <w:jc w:val="center"/>
              <w:rPr>
                <w:sz w:val="22"/>
              </w:rPr>
            </w:pPr>
            <w:r w:rsidRPr="007E11AE">
              <w:rPr>
                <w:sz w:val="22"/>
              </w:rPr>
              <w:t>1</w:t>
            </w:r>
          </w:p>
        </w:tc>
      </w:tr>
    </w:tbl>
    <w:p w:rsidR="0013012B" w:rsidRDefault="0013012B">
      <w:pPr>
        <w:spacing w:line="120" w:lineRule="auto"/>
      </w:pPr>
    </w:p>
    <w:p w:rsidR="0013012B" w:rsidRDefault="007E11AE" w:rsidP="007E11AE">
      <w:pPr>
        <w:pStyle w:val="P-Style"/>
        <w:numPr>
          <w:ilvl w:val="0"/>
          <w:numId w:val="2"/>
        </w:numPr>
        <w:jc w:val="both"/>
      </w:pPr>
      <w:bookmarkStart w:id="0" w:name="_GoBack"/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</w:t>
      </w:r>
      <w:r w:rsidRPr="004C1D08">
        <w:t>"ЭНЕРГОСТРОЙИННОВАЦИИ"</w:t>
      </w:r>
      <w:r>
        <w:t>, как единственным участником закупки.</w:t>
      </w:r>
      <w:bookmarkEnd w:id="0"/>
    </w:p>
    <w:p w:rsidR="0013012B" w:rsidRDefault="0001751F" w:rsidP="007E11AE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</w:t>
      </w:r>
      <w:r>
        <w:t>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E11AE" w:rsidTr="00C72B83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1AE" w:rsidRPr="00001566" w:rsidRDefault="007E11AE" w:rsidP="007E11AE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7E11AE" w:rsidRPr="00B26CCD" w:rsidRDefault="007E11AE" w:rsidP="007E11AE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7E11AE" w:rsidTr="00C72B83">
        <w:trPr>
          <w:trHeight w:val="567"/>
        </w:trPr>
        <w:tc>
          <w:tcPr>
            <w:tcW w:w="3007" w:type="dxa"/>
            <w:vAlign w:val="center"/>
          </w:tcPr>
          <w:p w:rsidR="007E11AE" w:rsidRDefault="007E11AE" w:rsidP="00C72B83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7E11AE" w:rsidRDefault="007E11AE" w:rsidP="00C72B8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E11AE" w:rsidRDefault="007E11AE" w:rsidP="00C72B83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7E11AE" w:rsidTr="00C72B83">
        <w:trPr>
          <w:trHeight w:val="567"/>
        </w:trPr>
        <w:tc>
          <w:tcPr>
            <w:tcW w:w="3007" w:type="dxa"/>
            <w:vAlign w:val="center"/>
          </w:tcPr>
          <w:p w:rsidR="007E11AE" w:rsidRDefault="007E11AE" w:rsidP="00C72B8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E11AE" w:rsidRDefault="007E11AE" w:rsidP="00C72B8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E11AE" w:rsidRDefault="007E11AE" w:rsidP="00C72B83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7E11AE" w:rsidTr="00C72B83">
        <w:trPr>
          <w:trHeight w:val="567"/>
        </w:trPr>
        <w:tc>
          <w:tcPr>
            <w:tcW w:w="3007" w:type="dxa"/>
            <w:vAlign w:val="center"/>
          </w:tcPr>
          <w:p w:rsidR="007E11AE" w:rsidRDefault="007E11AE" w:rsidP="00C72B8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E11AE" w:rsidRDefault="007E11AE" w:rsidP="00C72B8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E11AE" w:rsidRDefault="007E11AE" w:rsidP="00C72B83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7E11AE" w:rsidTr="00C72B83">
        <w:trPr>
          <w:trHeight w:val="567"/>
        </w:trPr>
        <w:tc>
          <w:tcPr>
            <w:tcW w:w="3007" w:type="dxa"/>
            <w:vAlign w:val="center"/>
          </w:tcPr>
          <w:p w:rsidR="007E11AE" w:rsidRDefault="007E11AE" w:rsidP="00C72B8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E11AE" w:rsidRDefault="007E11AE" w:rsidP="00C72B8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E11AE" w:rsidRDefault="007E11AE" w:rsidP="00C72B83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7E11AE" w:rsidTr="00C72B83">
        <w:trPr>
          <w:trHeight w:val="567"/>
        </w:trPr>
        <w:tc>
          <w:tcPr>
            <w:tcW w:w="3007" w:type="dxa"/>
            <w:vAlign w:val="center"/>
          </w:tcPr>
          <w:p w:rsidR="007E11AE" w:rsidRDefault="007E11AE" w:rsidP="00C72B83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E11AE" w:rsidRDefault="007E11AE" w:rsidP="00C72B8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E11AE" w:rsidRDefault="007E11AE" w:rsidP="00C72B83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7E11AE" w:rsidTr="00C72B83">
        <w:trPr>
          <w:trHeight w:val="567"/>
        </w:trPr>
        <w:tc>
          <w:tcPr>
            <w:tcW w:w="3007" w:type="dxa"/>
            <w:vAlign w:val="center"/>
          </w:tcPr>
          <w:p w:rsidR="007E11AE" w:rsidRDefault="007E11AE" w:rsidP="00C72B83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7E11AE" w:rsidRDefault="007E11AE" w:rsidP="00C72B8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E11AE" w:rsidRDefault="007E11AE" w:rsidP="00C72B83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01751F" w:rsidRDefault="0001751F"/>
    <w:sectPr w:rsidR="0001751F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1F" w:rsidRDefault="0001751F">
      <w:pPr>
        <w:spacing w:after="0" w:line="240" w:lineRule="auto"/>
      </w:pPr>
      <w:r>
        <w:separator/>
      </w:r>
    </w:p>
  </w:endnote>
  <w:endnote w:type="continuationSeparator" w:id="0">
    <w:p w:rsidR="0001751F" w:rsidRDefault="0001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13012B" w:rsidRPr="007E11AE">
      <w:tc>
        <w:tcPr>
          <w:tcW w:w="8503" w:type="dxa"/>
        </w:tcPr>
        <w:p w:rsidR="0013012B" w:rsidRDefault="0001751F" w:rsidP="007E11AE">
          <w:pPr>
            <w:spacing w:after="0"/>
            <w:rPr>
              <w:sz w:val="22"/>
            </w:rPr>
          </w:pPr>
          <w:r w:rsidRPr="007E11AE">
            <w:rPr>
              <w:sz w:val="22"/>
            </w:rPr>
            <w:t>Протокол подведения итогов процедуры №32211875274 от 01.12.2022г.</w:t>
          </w:r>
        </w:p>
        <w:p w:rsidR="007E11AE" w:rsidRDefault="007E11AE" w:rsidP="007E11AE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7E11AE" w:rsidRPr="007E11AE" w:rsidRDefault="007E11AE" w:rsidP="007E11AE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13012B" w:rsidRPr="007E11AE" w:rsidRDefault="0001751F" w:rsidP="007E11AE">
          <w:pPr>
            <w:spacing w:after="0"/>
            <w:jc w:val="right"/>
            <w:rPr>
              <w:sz w:val="22"/>
            </w:rPr>
          </w:pPr>
          <w:r w:rsidRPr="007E11AE">
            <w:rPr>
              <w:sz w:val="22"/>
            </w:rPr>
            <w:t xml:space="preserve">стр. </w:t>
          </w:r>
          <w:r w:rsidRPr="007E11AE">
            <w:rPr>
              <w:sz w:val="22"/>
            </w:rPr>
            <w:fldChar w:fldCharType="begin"/>
          </w:r>
          <w:r w:rsidRPr="007E11AE">
            <w:rPr>
              <w:sz w:val="22"/>
            </w:rPr>
            <w:instrText>PAGE</w:instrText>
          </w:r>
          <w:r w:rsidR="007E11AE" w:rsidRPr="007E11AE">
            <w:rPr>
              <w:sz w:val="22"/>
            </w:rPr>
            <w:fldChar w:fldCharType="separate"/>
          </w:r>
          <w:r w:rsidR="00272C03">
            <w:rPr>
              <w:noProof/>
              <w:sz w:val="22"/>
            </w:rPr>
            <w:t>2</w:t>
          </w:r>
          <w:r w:rsidRPr="007E11AE">
            <w:rPr>
              <w:sz w:val="22"/>
            </w:rPr>
            <w:fldChar w:fldCharType="end"/>
          </w:r>
          <w:r w:rsidRPr="007E11AE">
            <w:rPr>
              <w:sz w:val="22"/>
            </w:rPr>
            <w:t xml:space="preserve"> из </w:t>
          </w:r>
          <w:r w:rsidRPr="007E11AE">
            <w:rPr>
              <w:sz w:val="22"/>
            </w:rPr>
            <w:fldChar w:fldCharType="begin"/>
          </w:r>
          <w:r w:rsidRPr="007E11AE">
            <w:rPr>
              <w:sz w:val="22"/>
            </w:rPr>
            <w:instrText>NUMPAGES</w:instrText>
          </w:r>
          <w:r w:rsidR="007E11AE" w:rsidRPr="007E11AE">
            <w:rPr>
              <w:sz w:val="22"/>
            </w:rPr>
            <w:fldChar w:fldCharType="separate"/>
          </w:r>
          <w:r w:rsidR="00272C03">
            <w:rPr>
              <w:noProof/>
              <w:sz w:val="22"/>
            </w:rPr>
            <w:t>2</w:t>
          </w:r>
          <w:r w:rsidRPr="007E11AE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1F" w:rsidRDefault="0001751F">
      <w:pPr>
        <w:spacing w:after="0" w:line="240" w:lineRule="auto"/>
      </w:pPr>
      <w:r>
        <w:separator/>
      </w:r>
    </w:p>
  </w:footnote>
  <w:footnote w:type="continuationSeparator" w:id="0">
    <w:p w:rsidR="0001751F" w:rsidRDefault="0001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352E9E"/>
    <w:multiLevelType w:val="hybridMultilevel"/>
    <w:tmpl w:val="F54268F4"/>
    <w:lvl w:ilvl="0" w:tplc="BFB89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1E683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BEA2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BC75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FA9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BCA5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686A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37A35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2476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E30DD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2B"/>
    <w:rsid w:val="0001751F"/>
    <w:rsid w:val="0013012B"/>
    <w:rsid w:val="00272C03"/>
    <w:rsid w:val="007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70519">
    <w:name w:val="style7051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6197">
    <w:name w:val="style661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710">
    <w:name w:val="style517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411">
    <w:name w:val="style7941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327">
    <w:name w:val="style813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327">
    <w:name w:val="style7432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433">
    <w:name w:val="style9443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E11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1AE"/>
  </w:style>
  <w:style w:type="paragraph" w:styleId="a7">
    <w:name w:val="footer"/>
    <w:basedOn w:val="a"/>
    <w:link w:val="a8"/>
    <w:uiPriority w:val="99"/>
    <w:unhideWhenUsed/>
    <w:rsid w:val="007E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2022-12-01T08:09:00Z</dcterms:created>
  <dcterms:modified xsi:type="dcterms:W3CDTF">2022-12-01T08:33:00Z</dcterms:modified>
  <cp:category/>
</cp:coreProperties>
</file>