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F40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4F40A3">
              <w:rPr>
                <w:b/>
                <w:bCs/>
                <w:sz w:val="28"/>
                <w:szCs w:val="28"/>
              </w:rPr>
              <w:t>2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2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105"/>
        <w:gridCol w:w="723"/>
        <w:gridCol w:w="709"/>
        <w:gridCol w:w="992"/>
        <w:gridCol w:w="2410"/>
        <w:gridCol w:w="1417"/>
        <w:gridCol w:w="1420"/>
      </w:tblGrid>
      <w:tr w:rsidR="00A8623E" w:rsidRPr="00F267A3" w:rsidTr="00F267A3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DF7E8C" w:rsidRDefault="00A8623E" w:rsidP="002A4DEB">
            <w:pPr>
              <w:jc w:val="center"/>
              <w:rPr>
                <w:b/>
                <w:bCs/>
                <w:color w:val="000000"/>
              </w:rPr>
            </w:pPr>
            <w:r w:rsidRPr="00DF7E8C">
              <w:rPr>
                <w:b/>
                <w:bCs/>
                <w:color w:val="000000"/>
              </w:rPr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DF7E8C" w:rsidRDefault="00A8623E" w:rsidP="007075CC">
            <w:pPr>
              <w:jc w:val="center"/>
              <w:rPr>
                <w:b/>
                <w:bCs/>
                <w:color w:val="000000"/>
              </w:rPr>
            </w:pPr>
            <w:r w:rsidRPr="00DF7E8C">
              <w:rPr>
                <w:b/>
                <w:bCs/>
                <w:color w:val="000000"/>
              </w:rPr>
              <w:t>Наименование, ассортимент товара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DF7E8C" w:rsidRDefault="00A8623E" w:rsidP="007075CC">
            <w:pPr>
              <w:jc w:val="center"/>
              <w:rPr>
                <w:b/>
                <w:bCs/>
                <w:color w:val="000000"/>
              </w:rPr>
            </w:pPr>
            <w:r w:rsidRPr="00DF7E8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DF7E8C" w:rsidRDefault="00A8623E" w:rsidP="002A4DEB">
            <w:pPr>
              <w:jc w:val="center"/>
              <w:rPr>
                <w:b/>
                <w:bCs/>
                <w:color w:val="000000"/>
              </w:rPr>
            </w:pPr>
            <w:r w:rsidRPr="00DF7E8C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DF7E8C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DF7E8C">
              <w:rPr>
                <w:b/>
                <w:bCs/>
                <w:color w:val="000000"/>
              </w:rPr>
              <w:t>ОКПД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Pr="00DF7E8C" w:rsidRDefault="00E0797A" w:rsidP="00E0797A">
            <w:pPr>
              <w:jc w:val="center"/>
              <w:rPr>
                <w:b/>
                <w:bCs/>
                <w:color w:val="000000"/>
              </w:rPr>
            </w:pPr>
            <w:r w:rsidRPr="00DF7E8C">
              <w:rPr>
                <w:b/>
                <w:bCs/>
                <w:color w:val="000000"/>
              </w:rPr>
              <w:t>Производитель/</w:t>
            </w:r>
          </w:p>
          <w:p w:rsidR="00A8623E" w:rsidRPr="00DF7E8C" w:rsidRDefault="00E0797A" w:rsidP="00E0797A">
            <w:pPr>
              <w:jc w:val="center"/>
              <w:rPr>
                <w:b/>
                <w:bCs/>
                <w:color w:val="000000"/>
              </w:rPr>
            </w:pPr>
            <w:r w:rsidRPr="00DF7E8C">
              <w:rPr>
                <w:b/>
                <w:bCs/>
                <w:color w:val="000000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DF7E8C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DF7E8C">
              <w:rPr>
                <w:b/>
                <w:bCs/>
                <w:color w:val="000000"/>
              </w:rPr>
              <w:t>НМЦ за ед. с НДС в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DF7E8C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DF7E8C">
              <w:rPr>
                <w:b/>
                <w:bCs/>
                <w:color w:val="000000"/>
              </w:rPr>
              <w:t>Цена за ед. с НДС в руб.</w:t>
            </w: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206 PRNO"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3 960,00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201.8TLO"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8 040,00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 xml:space="preserve">Счетчик электроэнергии </w:t>
            </w:r>
            <w:bookmarkStart w:id="0" w:name="_GoBack"/>
            <w:bookmarkEnd w:id="0"/>
            <w:r w:rsidRPr="00DF7E8C">
              <w:rPr>
                <w:color w:val="000000"/>
              </w:rPr>
              <w:t>"Меркурий 203.2T LBO"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ARTMX(2)-02 (D)POBR"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8 040,00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ARTMX(2)-02 (D)POBHR"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8 598,00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ARTMX(2)-02 (D)POB.G"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ARTMX(2)-02 (D)POBH.G"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12 710,00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ARTMX(2)-02 (D)POBHR.G"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13 920,00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ARTMX(2)-02 (D)POB.G5"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ARTMX(2)-02 (D)POBH.G5"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12 276,00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ARTMX(2)-02 (D)POBR.G5"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12 912,00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ARTMX(2)-02 (D)POBHR.G5"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13 380,00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ARTMX(2)-02 (D)POBH.F04"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9 942,00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ARTMX(2)-02 (D)POBHR.F04"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11 388,00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ARTMX(2)-09 (D)POB.L2"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9 960,00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204 ARTMX(2)-09 (D)POBH.L2"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10 020,00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208 ARTX(2)-02 (D)POHWF04"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17 592,00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208 ARTX(2)-09 (D)POHWL2F04"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ARTX(2)-01 (D)PR"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9 960,00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ARTX(2)-02 (D)PR"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9 960,00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lastRenderedPageBreak/>
              <w:t>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ARTX(2)-03 (D)PR"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9 960,00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ARTMX(2)-02 (D)PBR.R"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13 440,00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ARTMX(2)-03 (D)PBR.R"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13 440,00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ARTMX(2)-01 (D)POBR.F04"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19 116,00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 (2)-00 (D)PBR.G"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 (2)-01 (D)PBR.G"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 (2)-02 (D)PBR.G"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 (2)-03 (D)PBR.G"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X(2)-01 (D)POBR.G"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24 924,00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30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X(2)-02 (D)POBR.G"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24 924,00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31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X(2)-00 (D)PBR.G5"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19 068,00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32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X(2)-01 (D)PBR.G5"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19 068,00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33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X(2)-02 (D)PBR.G5"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19 068,00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34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X(2)-03 (D)PBR.G5"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19 068,00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35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X(2)-01 (D)POBR.G5"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20 988,00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36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X(2)-02 (D)POBR.G5"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20 988,00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37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X(2)-01 (D)POBR.L2"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17 460,00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38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234 ART</w:t>
            </w:r>
            <w:proofErr w:type="gramStart"/>
            <w:r w:rsidRPr="00DF7E8C">
              <w:rPr>
                <w:color w:val="000000"/>
              </w:rPr>
              <w:t>М</w:t>
            </w:r>
            <w:proofErr w:type="gramEnd"/>
            <w:r w:rsidRPr="00DF7E8C">
              <w:rPr>
                <w:color w:val="000000"/>
              </w:rPr>
              <w:t>X(2)-02 (D)POBR.L2"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17 460,00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4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39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236 ART-01 PQRS"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40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236 ART-02 PQRS"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7 920,00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2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41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236 ART-03 PQRS"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7 920,00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42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238 ARTX(2)-02 (D)POWF04"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22 527,00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69038D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lastRenderedPageBreak/>
              <w:t>43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533419">
            <w:pPr>
              <w:rPr>
                <w:color w:val="000000"/>
              </w:rPr>
            </w:pPr>
            <w:r w:rsidRPr="00DF7E8C">
              <w:rPr>
                <w:color w:val="000000"/>
              </w:rPr>
              <w:t>Счетчик электроэнергии "Меркурий 238 ARTX(2)-02 (D)POWL2F04"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  <w:r w:rsidRPr="00DF7E8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A42" w:rsidRPr="00DF7E8C" w:rsidRDefault="009E0A42" w:rsidP="00DC603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0D5480">
            <w:pPr>
              <w:jc w:val="center"/>
              <w:rPr>
                <w:color w:val="000000"/>
              </w:rPr>
            </w:pPr>
            <w:r w:rsidRPr="00DF7E8C">
              <w:rPr>
                <w:color w:val="000000"/>
              </w:rPr>
              <w:t>22 800,00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A42" w:rsidRPr="00DF7E8C" w:rsidRDefault="009E0A42" w:rsidP="0069038D">
            <w:pPr>
              <w:jc w:val="center"/>
              <w:rPr>
                <w:color w:val="000000"/>
              </w:rPr>
            </w:pP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9E0A42" w:rsidRPr="00F267A3" w:rsidRDefault="009E0A42" w:rsidP="00006757">
            <w:pPr>
              <w:jc w:val="right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СУММА стоимости единичных расценок:</w:t>
            </w:r>
          </w:p>
        </w:tc>
        <w:tc>
          <w:tcPr>
            <w:tcW w:w="1420" w:type="dxa"/>
          </w:tcPr>
          <w:p w:rsidR="009E0A42" w:rsidRPr="00F267A3" w:rsidRDefault="009E0A42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9E0A42" w:rsidRPr="00F267A3" w:rsidRDefault="009E0A42" w:rsidP="00006757">
            <w:pPr>
              <w:jc w:val="right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 В том числе НДС:</w:t>
            </w:r>
          </w:p>
        </w:tc>
        <w:tc>
          <w:tcPr>
            <w:tcW w:w="1420" w:type="dxa"/>
          </w:tcPr>
          <w:p w:rsidR="009E0A42" w:rsidRPr="00F267A3" w:rsidRDefault="009E0A42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</w:tcPr>
          <w:p w:rsidR="009E0A42" w:rsidRPr="00F267A3" w:rsidRDefault="009E0A42" w:rsidP="00006757">
            <w:pPr>
              <w:rPr>
                <w:bCs/>
                <w:color w:val="000000"/>
              </w:rPr>
            </w:pPr>
            <w:r w:rsidRPr="00F267A3">
              <w:rPr>
                <w:bCs/>
                <w:color w:val="000000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9E0A42" w:rsidRPr="00F267A3" w:rsidRDefault="009E0A42" w:rsidP="00A53CAA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Условия оплаты: </w:t>
            </w:r>
            <w:r>
              <w:t>100% по факту поставки товара на склад покупателя и подписания товарной накладной, согласно заявке в течение 7 рабочих дней;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9E0A42" w:rsidRPr="00F267A3" w:rsidRDefault="009E0A42" w:rsidP="004068CD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Срок поставки: </w:t>
            </w:r>
            <w:r>
              <w:rPr>
                <w:color w:val="000000"/>
              </w:rPr>
              <w:t xml:space="preserve">30 </w:t>
            </w:r>
            <w:r>
              <w:t>дней с момента подачи заявки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9E0A42" w:rsidRPr="00F267A3" w:rsidRDefault="009E0A42" w:rsidP="00006757">
            <w:pPr>
              <w:rPr>
                <w:color w:val="000000"/>
              </w:rPr>
            </w:pPr>
            <w:r w:rsidRPr="00F267A3">
              <w:rPr>
                <w:color w:val="000000"/>
              </w:rPr>
              <w:t>Гарантия: Завода изготовителя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АО «НЭСК-электросети» г. Краснодар, пер. </w:t>
            </w:r>
            <w:proofErr w:type="spellStart"/>
            <w:r w:rsidRPr="00F267A3">
              <w:rPr>
                <w:color w:val="000000"/>
              </w:rPr>
              <w:t>Переправный</w:t>
            </w:r>
            <w:proofErr w:type="spellEnd"/>
            <w:r w:rsidRPr="00F267A3">
              <w:rPr>
                <w:color w:val="000000"/>
              </w:rPr>
              <w:t xml:space="preserve"> 13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«Абинскэлектросеть» г. Абинск, ул. </w:t>
            </w:r>
            <w:proofErr w:type="gramStart"/>
            <w:r w:rsidRPr="00F267A3">
              <w:rPr>
                <w:color w:val="000000"/>
              </w:rPr>
              <w:t>Заводская</w:t>
            </w:r>
            <w:proofErr w:type="gramEnd"/>
            <w:r w:rsidRPr="00F267A3">
              <w:rPr>
                <w:color w:val="000000"/>
              </w:rPr>
              <w:t>, 3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«Анапаэлектросеть» г. Анапа, ул. Лермонтова, 117 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«Апшеронскэлектросеть», г. Апшеронск, ул. </w:t>
            </w:r>
            <w:proofErr w:type="gramStart"/>
            <w:r w:rsidRPr="00F267A3">
              <w:rPr>
                <w:color w:val="000000"/>
              </w:rPr>
              <w:t>Коммунистическая</w:t>
            </w:r>
            <w:proofErr w:type="gramEnd"/>
            <w:r w:rsidRPr="00F267A3">
              <w:rPr>
                <w:color w:val="000000"/>
              </w:rPr>
              <w:t xml:space="preserve">,3 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«Армавирэлектросеть» г. Армавир, ул. Воровского, 56 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 Белореченскэлектросеть» г. Белореченск, ул. </w:t>
            </w:r>
            <w:proofErr w:type="gramStart"/>
            <w:r w:rsidRPr="00F267A3">
              <w:rPr>
                <w:color w:val="000000"/>
              </w:rPr>
              <w:t>Коммунальная</w:t>
            </w:r>
            <w:proofErr w:type="gramEnd"/>
            <w:r w:rsidRPr="00F267A3">
              <w:rPr>
                <w:color w:val="000000"/>
              </w:rPr>
              <w:t>, 1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«Геленджикэлектросеть» г. Геленджик, ул. Кирова, д.150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«Горячеключэлектросеть» г. Горячий ключ, ул. Кириченко, 20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«Гулькевичиэлектросеть» г. Гулькевичи, ул. Ленина, 27 а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«Ейскэлектросеть» г. Ейск, пер. Азовский, 4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«Кореновскэлектросеть» г. Кореновск, ул. Ленина, 149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«Краснодарэлектросеть» г. Краснодар, ул. Котовского, 76/2 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«Кропоткинэлектросеть» г. Кропоткин, ул. 8-го Марта, 127/г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«Крымскэлектросеть» г. Крымск, ул. М. Жукова, 111 А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«Курганинскэлектросеть» г. Курганинск, ул. Островского, д.111-А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«Лабинскэлектросеть» г. Лабинск, ул. Константинова 76 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«Мостэлектросеть» п. Мостовской, ул. </w:t>
            </w:r>
            <w:proofErr w:type="gramStart"/>
            <w:r w:rsidRPr="00F267A3">
              <w:rPr>
                <w:color w:val="000000"/>
              </w:rPr>
              <w:t>Аэродромная</w:t>
            </w:r>
            <w:proofErr w:type="gramEnd"/>
            <w:r w:rsidRPr="00F267A3">
              <w:rPr>
                <w:color w:val="000000"/>
              </w:rPr>
              <w:t>, 2/1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«Новокубанскэлектросеть» г. Новокубанск, ул</w:t>
            </w:r>
            <w:proofErr w:type="gramStart"/>
            <w:r w:rsidRPr="00F267A3">
              <w:rPr>
                <w:color w:val="000000"/>
              </w:rPr>
              <w:t>.С</w:t>
            </w:r>
            <w:proofErr w:type="gramEnd"/>
            <w:r w:rsidRPr="00F267A3">
              <w:rPr>
                <w:color w:val="000000"/>
              </w:rPr>
              <w:t>оветская,126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«Новороссийскэлектросеть» г. Новороссийск, ул. Леднева, 9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«Славянскэлектросеть» г. Славянск-на-Кубани, ул. </w:t>
            </w:r>
            <w:proofErr w:type="spellStart"/>
            <w:r w:rsidRPr="00F267A3">
              <w:rPr>
                <w:color w:val="000000"/>
              </w:rPr>
              <w:t>Отдельская</w:t>
            </w:r>
            <w:proofErr w:type="spellEnd"/>
            <w:r w:rsidRPr="00F267A3">
              <w:rPr>
                <w:color w:val="000000"/>
              </w:rPr>
              <w:t>, 324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«Темрюкэлектросеть» г. Темрюк, ул. Степана Разина, 45 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«Тимашевскэлектросеть» г. Тимашевск, ул. Котляра, 2Б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«Тихорецкэлектросеть» г. Тихорецк, ул. </w:t>
            </w:r>
            <w:proofErr w:type="spellStart"/>
            <w:r w:rsidRPr="00F267A3">
              <w:rPr>
                <w:color w:val="000000"/>
              </w:rPr>
              <w:t>Подвойского</w:t>
            </w:r>
            <w:proofErr w:type="spellEnd"/>
            <w:r w:rsidRPr="00F267A3">
              <w:rPr>
                <w:color w:val="000000"/>
              </w:rPr>
              <w:t>. 109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«Туапсеэлектросеть» г. Туапсе, ул. Б</w:t>
            </w:r>
            <w:proofErr w:type="gramStart"/>
            <w:r w:rsidRPr="00F267A3">
              <w:rPr>
                <w:color w:val="000000"/>
              </w:rPr>
              <w:t xml:space="preserve"> .</w:t>
            </w:r>
            <w:proofErr w:type="gramEnd"/>
            <w:r w:rsidRPr="00F267A3">
              <w:rPr>
                <w:color w:val="000000"/>
              </w:rPr>
              <w:t xml:space="preserve"> Хмельницкого, 6/а</w:t>
            </w:r>
          </w:p>
        </w:tc>
      </w:tr>
      <w:tr w:rsidR="009E0A4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42" w:rsidRPr="00F267A3" w:rsidRDefault="009E0A4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«Усть-Лабинскэлектросеть» г. Усть-Лабинск, ул. </w:t>
            </w:r>
            <w:proofErr w:type="gramStart"/>
            <w:r w:rsidRPr="00F267A3">
              <w:rPr>
                <w:color w:val="000000"/>
              </w:rPr>
              <w:t>Партизанская</w:t>
            </w:r>
            <w:proofErr w:type="gramEnd"/>
            <w:r w:rsidRPr="00F267A3">
              <w:rPr>
                <w:color w:val="000000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B5" w:rsidRDefault="00D81CB5" w:rsidP="00B85585">
      <w:r>
        <w:separator/>
      </w:r>
    </w:p>
  </w:endnote>
  <w:endnote w:type="continuationSeparator" w:id="0">
    <w:p w:rsidR="00D81CB5" w:rsidRDefault="00D81CB5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E8C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B5" w:rsidRDefault="00D81CB5" w:rsidP="00B85585">
      <w:r>
        <w:separator/>
      </w:r>
    </w:p>
  </w:footnote>
  <w:footnote w:type="continuationSeparator" w:id="0">
    <w:p w:rsidR="00D81CB5" w:rsidRDefault="00D81CB5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3A5F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07C6A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323D9"/>
    <w:rsid w:val="00342378"/>
    <w:rsid w:val="003430EF"/>
    <w:rsid w:val="003470B6"/>
    <w:rsid w:val="003563CA"/>
    <w:rsid w:val="003678D5"/>
    <w:rsid w:val="0037246B"/>
    <w:rsid w:val="00376E25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1E34"/>
    <w:rsid w:val="003D3FB9"/>
    <w:rsid w:val="003D4842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4F40A3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9038D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44E14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A4B15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E0A42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3CAA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C76F2"/>
    <w:rsid w:val="00BD0048"/>
    <w:rsid w:val="00BD5BA9"/>
    <w:rsid w:val="00BE24AE"/>
    <w:rsid w:val="00BE6834"/>
    <w:rsid w:val="00C05210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1CB5"/>
    <w:rsid w:val="00D84B02"/>
    <w:rsid w:val="00D84B58"/>
    <w:rsid w:val="00D911CB"/>
    <w:rsid w:val="00D95376"/>
    <w:rsid w:val="00DA76AD"/>
    <w:rsid w:val="00DB0BE4"/>
    <w:rsid w:val="00DC6038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DF7E8C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267A3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5</cp:revision>
  <cp:lastPrinted>2020-04-06T13:13:00Z</cp:lastPrinted>
  <dcterms:created xsi:type="dcterms:W3CDTF">2022-12-06T07:54:00Z</dcterms:created>
  <dcterms:modified xsi:type="dcterms:W3CDTF">2022-12-07T09:25:00Z</dcterms:modified>
</cp:coreProperties>
</file>