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8C" w:rsidRDefault="006C0DA7" w:rsidP="00BE599C">
      <w:pPr>
        <w:spacing w:after="0"/>
        <w:jc w:val="center"/>
      </w:pPr>
      <w:r>
        <w:rPr>
          <w:b/>
          <w:bCs/>
        </w:rPr>
        <w:t>Протокол</w:t>
      </w:r>
    </w:p>
    <w:p w:rsidR="00FC288C" w:rsidRDefault="006C0DA7" w:rsidP="00BE599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C288C" w:rsidRDefault="00FE3C91" w:rsidP="00ED6302">
      <w:pPr>
        <w:spacing w:after="0"/>
        <w:jc w:val="center"/>
      </w:pPr>
      <w:r w:rsidRPr="00BA7DBC">
        <w:rPr>
          <w:b/>
          <w:bCs/>
        </w:rPr>
        <w:t>32211721889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1"/>
        <w:gridCol w:w="4564"/>
      </w:tblGrid>
      <w:tr w:rsidR="00FC288C">
        <w:tc>
          <w:tcPr>
            <w:tcW w:w="5000" w:type="dxa"/>
          </w:tcPr>
          <w:p w:rsidR="00FC288C" w:rsidRDefault="00FC288C" w:rsidP="00BE599C">
            <w:pPr>
              <w:spacing w:after="0"/>
            </w:pPr>
          </w:p>
        </w:tc>
        <w:tc>
          <w:tcPr>
            <w:tcW w:w="5000" w:type="dxa"/>
          </w:tcPr>
          <w:p w:rsidR="00FC288C" w:rsidRDefault="006C0DA7" w:rsidP="00061F15">
            <w:pPr>
              <w:spacing w:after="0"/>
              <w:jc w:val="right"/>
            </w:pPr>
            <w:r>
              <w:t>«</w:t>
            </w:r>
            <w:r w:rsidR="00061F15">
              <w:t>27</w:t>
            </w:r>
            <w:r>
              <w:t xml:space="preserve">» </w:t>
            </w:r>
            <w:r w:rsidR="00FE3C91">
              <w:t>октября</w:t>
            </w:r>
            <w:r>
              <w:t xml:space="preserve"> 20</w:t>
            </w:r>
            <w:r w:rsidR="00FD0C1E">
              <w:t>2</w:t>
            </w:r>
            <w:r w:rsidR="00DD7B54">
              <w:t>2</w:t>
            </w:r>
            <w:r>
              <w:t>г.</w:t>
            </w:r>
          </w:p>
        </w:tc>
      </w:tr>
    </w:tbl>
    <w:p w:rsidR="00FC288C" w:rsidRDefault="006C0DA7" w:rsidP="009773EE">
      <w:pPr>
        <w:spacing w:after="0"/>
      </w:pP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8A33ED">
        <w:t xml:space="preserve">Открытый </w:t>
      </w:r>
      <w:r w:rsidR="00FE3C91">
        <w:t>конкурс</w:t>
      </w:r>
    </w:p>
    <w:p w:rsidR="00FC288C" w:rsidRPr="000F7FE2" w:rsidRDefault="00FC288C" w:rsidP="008A33ED">
      <w:pPr>
        <w:spacing w:after="0"/>
        <w:rPr>
          <w:sz w:val="12"/>
        </w:rPr>
      </w:pPr>
    </w:p>
    <w:p w:rsidR="00C9415E" w:rsidRPr="00C9415E" w:rsidRDefault="006C0DA7" w:rsidP="00C9415E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 и предмет договора лота:</w:t>
      </w:r>
    </w:p>
    <w:p w:rsidR="00FC288C" w:rsidRDefault="00FE3C91" w:rsidP="00FC3DE6">
      <w:pPr>
        <w:pStyle w:val="P-Style"/>
        <w:spacing w:after="0"/>
        <w:ind w:left="360"/>
        <w:jc w:val="both"/>
      </w:pPr>
      <w:r w:rsidRPr="002500AA">
        <w:t xml:space="preserve">Выполнение работ по оформлению земельно-правовой документации, проведению научно-исследовательских археологических работ, государственной историко-культурной экспертизы раздела отчета об археологических работах и исследованиях «Археологические изыскания», необходимой для целей строительства объекта электросетевого хозяйства по титулу: «Строительство одной ЛЭП 110кВ с отпайкой от </w:t>
      </w:r>
      <w:proofErr w:type="gramStart"/>
      <w:r w:rsidRPr="002500AA">
        <w:t>ВЛ</w:t>
      </w:r>
      <w:proofErr w:type="gramEnd"/>
      <w:r w:rsidRPr="002500AA">
        <w:t xml:space="preserve"> 110кВ ПС 220/110/35/10/6 </w:t>
      </w:r>
      <w:proofErr w:type="spellStart"/>
      <w:r w:rsidRPr="002500AA">
        <w:t>кВ</w:t>
      </w:r>
      <w:proofErr w:type="spellEnd"/>
      <w:r w:rsidRPr="002500AA">
        <w:t xml:space="preserve"> «Кирилловская»- ПС 110/10 </w:t>
      </w:r>
      <w:proofErr w:type="spellStart"/>
      <w:r w:rsidRPr="002500AA">
        <w:t>кВ</w:t>
      </w:r>
      <w:proofErr w:type="spellEnd"/>
      <w:r w:rsidRPr="002500AA">
        <w:t xml:space="preserve"> «Солнечная» до ПС 110/10 </w:t>
      </w:r>
      <w:proofErr w:type="spellStart"/>
      <w:r w:rsidRPr="002500AA">
        <w:t>кВ</w:t>
      </w:r>
      <w:proofErr w:type="spellEnd"/>
      <w:r w:rsidRPr="002500AA">
        <w:t xml:space="preserve"> «Лучистая» протяженностью 15 км».</w:t>
      </w:r>
    </w:p>
    <w:p w:rsidR="00FC288C" w:rsidRDefault="006C0DA7" w:rsidP="00FE3C91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 w:rsidR="00FE3C91" w:rsidRPr="00FE3C91">
        <w:t>30 252 538.56</w:t>
      </w:r>
      <w:r w:rsidR="008A33ED">
        <w:t xml:space="preserve"> руб. (</w:t>
      </w:r>
      <w:r w:rsidR="00FE3C91">
        <w:t>без</w:t>
      </w:r>
      <w:r w:rsidR="008A33ED">
        <w:t xml:space="preserve"> учет</w:t>
      </w:r>
      <w:r w:rsidR="00FE3C91">
        <w:t>а</w:t>
      </w:r>
      <w:r w:rsidR="008A33ED">
        <w:t xml:space="preserve"> НДС)</w:t>
      </w:r>
    </w:p>
    <w:p w:rsidR="00FC288C" w:rsidRDefault="006C0DA7" w:rsidP="009773EE">
      <w:pPr>
        <w:pStyle w:val="P-Style"/>
        <w:numPr>
          <w:ilvl w:val="0"/>
          <w:numId w:val="2"/>
        </w:numPr>
        <w:spacing w:after="0"/>
        <w:jc w:val="both"/>
      </w:pPr>
      <w:r>
        <w:t>Извещение о проведении настоящей процедуры и документация были размещены «</w:t>
      </w:r>
      <w:r w:rsidR="00FE3C91">
        <w:t>28</w:t>
      </w:r>
      <w:r>
        <w:t xml:space="preserve">» </w:t>
      </w:r>
      <w:r w:rsidR="00FE3C91">
        <w:t>сентября</w:t>
      </w:r>
      <w:r>
        <w:t xml:space="preserve"> 20</w:t>
      </w:r>
      <w:r w:rsidR="00FD0C1E">
        <w:t>2</w:t>
      </w:r>
      <w:r w:rsidR="002F5FDC">
        <w:t>2</w:t>
      </w:r>
      <w:r>
        <w:t>г. на сайте АО «Единая электронная торговая площадка»</w:t>
      </w:r>
      <w:r w:rsidR="00FD0C1E">
        <w:t xml:space="preserve">                </w:t>
      </w:r>
      <w:r>
        <w:t xml:space="preserve">(АО «ЕЭТП»), по адресу в сети «Интернет»: </w:t>
      </w:r>
      <w:r w:rsidR="00060BC1">
        <w:t>https://zakupki.gov.ru/</w:t>
      </w:r>
    </w:p>
    <w:p w:rsidR="003B30ED" w:rsidRDefault="003B30ED" w:rsidP="000F7FE2">
      <w:pPr>
        <w:pStyle w:val="P-Style"/>
        <w:numPr>
          <w:ilvl w:val="0"/>
          <w:numId w:val="2"/>
        </w:numPr>
        <w:spacing w:after="0"/>
        <w:jc w:val="both"/>
      </w:pPr>
      <w:r w:rsidRPr="008B5FBD">
        <w:t>На заседании комиссии (</w:t>
      </w:r>
      <w:r w:rsidRPr="008B5FBD">
        <w:rPr>
          <w:bCs/>
        </w:rPr>
        <w:t>Единая закупочная комиссия)</w:t>
      </w:r>
      <w:r w:rsidRPr="008B5FBD">
        <w:t xml:space="preserve"> при </w:t>
      </w:r>
      <w:r w:rsidR="00BE599C">
        <w:t>подведении итогов</w:t>
      </w:r>
      <w:r w:rsidRPr="008B5FBD">
        <w:t xml:space="preserve"> процедуры присутствовали:</w:t>
      </w:r>
    </w:p>
    <w:tbl>
      <w:tblPr>
        <w:tblW w:w="508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7"/>
        <w:gridCol w:w="4458"/>
      </w:tblGrid>
      <w:tr w:rsidR="003B30ED" w:rsidRPr="008B5FBD" w:rsidTr="00E00F6C">
        <w:tc>
          <w:tcPr>
            <w:tcW w:w="4786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Роль</w:t>
            </w:r>
          </w:p>
        </w:tc>
        <w:tc>
          <w:tcPr>
            <w:tcW w:w="445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ФИО</w:t>
            </w:r>
          </w:p>
        </w:tc>
      </w:tr>
      <w:tr w:rsidR="003B30ED" w:rsidRPr="008B5FBD" w:rsidTr="00E00F6C">
        <w:tc>
          <w:tcPr>
            <w:tcW w:w="4786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45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Макитов Р.З.</w:t>
            </w:r>
          </w:p>
        </w:tc>
      </w:tr>
      <w:tr w:rsidR="003B30ED" w:rsidRPr="008B5FBD" w:rsidTr="00E00F6C">
        <w:tc>
          <w:tcPr>
            <w:tcW w:w="4786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45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Семенов Ф.И</w:t>
            </w:r>
          </w:p>
        </w:tc>
      </w:tr>
      <w:tr w:rsidR="003B30ED" w:rsidRPr="008B5FBD" w:rsidTr="00E00F6C">
        <w:tc>
          <w:tcPr>
            <w:tcW w:w="4786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458" w:type="dxa"/>
            <w:vAlign w:val="center"/>
          </w:tcPr>
          <w:p w:rsidR="003B30ED" w:rsidRPr="008B5FBD" w:rsidRDefault="000E464E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0E464E">
              <w:rPr>
                <w:sz w:val="22"/>
                <w:szCs w:val="22"/>
              </w:rPr>
              <w:t>Иванов Д.С.</w:t>
            </w:r>
          </w:p>
        </w:tc>
      </w:tr>
      <w:tr w:rsidR="003B30ED" w:rsidRPr="008B5FBD" w:rsidTr="00E00F6C">
        <w:tc>
          <w:tcPr>
            <w:tcW w:w="4786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458" w:type="dxa"/>
            <w:vAlign w:val="center"/>
          </w:tcPr>
          <w:p w:rsidR="003B30ED" w:rsidRPr="008B5FBD" w:rsidRDefault="000E464E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Ткачёва Н.Я.</w:t>
            </w:r>
          </w:p>
        </w:tc>
      </w:tr>
      <w:tr w:rsidR="003B30ED" w:rsidRPr="008B5FBD" w:rsidTr="00E00F6C">
        <w:tc>
          <w:tcPr>
            <w:tcW w:w="4786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458" w:type="dxa"/>
            <w:vAlign w:val="center"/>
          </w:tcPr>
          <w:p w:rsidR="003B30ED" w:rsidRPr="008B5FBD" w:rsidRDefault="00C9415E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C9415E">
              <w:rPr>
                <w:sz w:val="22"/>
                <w:szCs w:val="22"/>
              </w:rPr>
              <w:t>Маммеев М.В.</w:t>
            </w:r>
          </w:p>
        </w:tc>
      </w:tr>
      <w:tr w:rsidR="003B30ED" w:rsidRPr="008B5FBD" w:rsidTr="00E00F6C">
        <w:tc>
          <w:tcPr>
            <w:tcW w:w="4786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45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Н.П.</w:t>
            </w:r>
          </w:p>
        </w:tc>
      </w:tr>
    </w:tbl>
    <w:p w:rsidR="003B30ED" w:rsidRPr="000F7FE2" w:rsidRDefault="003B30ED" w:rsidP="00950EEC">
      <w:pPr>
        <w:spacing w:after="0"/>
        <w:rPr>
          <w:sz w:val="14"/>
        </w:rPr>
      </w:pPr>
    </w:p>
    <w:p w:rsidR="00FC288C" w:rsidRPr="000F7FE2" w:rsidRDefault="003B30ED" w:rsidP="003B30ED">
      <w:pPr>
        <w:pStyle w:val="P-Style"/>
        <w:numPr>
          <w:ilvl w:val="0"/>
          <w:numId w:val="2"/>
        </w:numPr>
        <w:spacing w:after="0"/>
        <w:jc w:val="both"/>
        <w:rPr>
          <w:sz w:val="18"/>
        </w:rPr>
      </w:pPr>
      <w:r w:rsidRPr="008B5FBD">
        <w:t>Были рассмотрены заявки следующих участников процедуры:</w:t>
      </w:r>
    </w:p>
    <w:tbl>
      <w:tblPr>
        <w:tblStyle w:val="style82613"/>
        <w:tblW w:w="9356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1417"/>
        <w:gridCol w:w="1418"/>
        <w:gridCol w:w="2835"/>
      </w:tblGrid>
      <w:tr w:rsidR="00E00F6C" w:rsidRPr="003F35B8" w:rsidTr="00E00F6C">
        <w:tc>
          <w:tcPr>
            <w:tcW w:w="284" w:type="dxa"/>
            <w:vAlign w:val="center"/>
          </w:tcPr>
          <w:p w:rsidR="00FC288C" w:rsidRPr="003F35B8" w:rsidRDefault="00BE599C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402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418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835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E00F6C" w:rsidRPr="003F35B8" w:rsidTr="00E00F6C">
        <w:tc>
          <w:tcPr>
            <w:tcW w:w="284" w:type="dxa"/>
            <w:vAlign w:val="center"/>
          </w:tcPr>
          <w:p w:rsidR="00943CCD" w:rsidRPr="003F35B8" w:rsidRDefault="00943CCD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943CCD" w:rsidRDefault="00943CCD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«Южный кадастровый центр»</w:t>
            </w:r>
          </w:p>
          <w:p w:rsidR="00943CCD" w:rsidRPr="00BD48C9" w:rsidRDefault="00943CCD" w:rsidP="00943CCD">
            <w:pPr>
              <w:spacing w:after="0"/>
              <w:jc w:val="center"/>
              <w:rPr>
                <w:sz w:val="22"/>
                <w:szCs w:val="22"/>
              </w:rPr>
            </w:pPr>
            <w:r w:rsidRPr="002500AA">
              <w:rPr>
                <w:sz w:val="22"/>
                <w:szCs w:val="22"/>
              </w:rPr>
              <w:t>(ИНН 2311085787</w:t>
            </w:r>
            <w:r>
              <w:rPr>
                <w:sz w:val="22"/>
                <w:szCs w:val="22"/>
              </w:rPr>
              <w:t xml:space="preserve"> </w:t>
            </w:r>
            <w:r w:rsidRPr="002500A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2500AA">
              <w:rPr>
                <w:sz w:val="22"/>
                <w:szCs w:val="22"/>
              </w:rPr>
              <w:t>КПП 231101001</w:t>
            </w:r>
            <w:r>
              <w:rPr>
                <w:sz w:val="22"/>
                <w:szCs w:val="22"/>
              </w:rPr>
              <w:t xml:space="preserve"> /</w:t>
            </w:r>
            <w:r w:rsidRPr="002500AA">
              <w:rPr>
                <w:sz w:val="22"/>
                <w:szCs w:val="22"/>
              </w:rPr>
              <w:t xml:space="preserve"> ОГРН 1062311000586)</w:t>
            </w:r>
          </w:p>
        </w:tc>
        <w:tc>
          <w:tcPr>
            <w:tcW w:w="1417" w:type="dxa"/>
            <w:vAlign w:val="center"/>
          </w:tcPr>
          <w:p w:rsidR="00E67EF5" w:rsidRDefault="00943CCD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14.10.2022 </w:t>
            </w:r>
          </w:p>
          <w:p w:rsidR="00943CCD" w:rsidRPr="00BD48C9" w:rsidRDefault="00943CCD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</w:t>
            </w:r>
          </w:p>
        </w:tc>
        <w:tc>
          <w:tcPr>
            <w:tcW w:w="1418" w:type="dxa"/>
            <w:vAlign w:val="center"/>
          </w:tcPr>
          <w:p w:rsidR="00943CCD" w:rsidRPr="003F35B8" w:rsidRDefault="00943CCD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sz w:val="22"/>
              </w:rPr>
              <w:t>Допущена</w:t>
            </w:r>
          </w:p>
        </w:tc>
        <w:tc>
          <w:tcPr>
            <w:tcW w:w="2835" w:type="dxa"/>
            <w:vAlign w:val="center"/>
          </w:tcPr>
          <w:p w:rsidR="00943CCD" w:rsidRPr="003F35B8" w:rsidRDefault="00943CCD" w:rsidP="003F35B8">
            <w:pPr>
              <w:spacing w:after="0"/>
              <w:jc w:val="center"/>
              <w:rPr>
                <w:sz w:val="22"/>
              </w:rPr>
            </w:pPr>
            <w:r w:rsidRPr="000B6D0E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E00F6C" w:rsidRPr="003F35B8" w:rsidTr="00E00F6C">
        <w:tc>
          <w:tcPr>
            <w:tcW w:w="284" w:type="dxa"/>
            <w:vAlign w:val="center"/>
          </w:tcPr>
          <w:p w:rsidR="00943CCD" w:rsidRDefault="00943CCD" w:rsidP="001A36B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943CCD" w:rsidRDefault="00943CCD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«ТЕРРА КАДАСТР-ЮГ»</w:t>
            </w:r>
          </w:p>
          <w:p w:rsidR="00943CCD" w:rsidRDefault="00943CCD" w:rsidP="00943CC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(ИНН 2311116298 / КПП 231101001 / ОГРН 1092311001782)</w:t>
            </w:r>
          </w:p>
        </w:tc>
        <w:tc>
          <w:tcPr>
            <w:tcW w:w="1417" w:type="dxa"/>
            <w:vAlign w:val="center"/>
          </w:tcPr>
          <w:p w:rsidR="00E67EF5" w:rsidRDefault="00943CCD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17.10.2022 </w:t>
            </w:r>
          </w:p>
          <w:p w:rsidR="00943CCD" w:rsidRDefault="00943CCD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14:35</w:t>
            </w:r>
          </w:p>
        </w:tc>
        <w:tc>
          <w:tcPr>
            <w:tcW w:w="1418" w:type="dxa"/>
            <w:vAlign w:val="center"/>
          </w:tcPr>
          <w:p w:rsidR="00943CCD" w:rsidRPr="003F35B8" w:rsidRDefault="00943CCD" w:rsidP="003A490D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sz w:val="22"/>
              </w:rPr>
              <w:t>Допущена</w:t>
            </w:r>
          </w:p>
        </w:tc>
        <w:tc>
          <w:tcPr>
            <w:tcW w:w="2835" w:type="dxa"/>
            <w:vAlign w:val="center"/>
          </w:tcPr>
          <w:p w:rsidR="00943CCD" w:rsidRPr="003F35B8" w:rsidRDefault="00943CCD" w:rsidP="003A490D">
            <w:pPr>
              <w:spacing w:after="0"/>
              <w:jc w:val="center"/>
              <w:rPr>
                <w:sz w:val="22"/>
              </w:rPr>
            </w:pPr>
            <w:r w:rsidRPr="000B6D0E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E00F6C" w:rsidRPr="003F35B8" w:rsidTr="00E00F6C">
        <w:tc>
          <w:tcPr>
            <w:tcW w:w="284" w:type="dxa"/>
            <w:vAlign w:val="center"/>
          </w:tcPr>
          <w:p w:rsidR="00E61ACC" w:rsidRDefault="00F732FA" w:rsidP="001A36B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E61ACC" w:rsidRDefault="00E61ACC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КрасЗемКом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61ACC" w:rsidRDefault="00E61ACC" w:rsidP="00943CC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(ИНН 2460066646 / КПП 246001001 / ОГРН 1052460004080)</w:t>
            </w:r>
          </w:p>
        </w:tc>
        <w:tc>
          <w:tcPr>
            <w:tcW w:w="1417" w:type="dxa"/>
            <w:vAlign w:val="center"/>
          </w:tcPr>
          <w:p w:rsidR="00E67EF5" w:rsidRDefault="00E61ACC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18.10.2022 </w:t>
            </w:r>
          </w:p>
          <w:p w:rsidR="00E61ACC" w:rsidRDefault="00E61ACC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</w:p>
        </w:tc>
        <w:tc>
          <w:tcPr>
            <w:tcW w:w="1418" w:type="dxa"/>
            <w:vAlign w:val="center"/>
          </w:tcPr>
          <w:p w:rsidR="00E61ACC" w:rsidRPr="003F35B8" w:rsidRDefault="00E61ACC" w:rsidP="009E1C52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sz w:val="22"/>
              </w:rPr>
              <w:t>Допущена</w:t>
            </w:r>
          </w:p>
        </w:tc>
        <w:tc>
          <w:tcPr>
            <w:tcW w:w="2835" w:type="dxa"/>
            <w:vAlign w:val="center"/>
          </w:tcPr>
          <w:p w:rsidR="00E61ACC" w:rsidRPr="003F35B8" w:rsidRDefault="00E61ACC" w:rsidP="009E1C52">
            <w:pPr>
              <w:spacing w:after="0"/>
              <w:jc w:val="center"/>
              <w:rPr>
                <w:sz w:val="22"/>
              </w:rPr>
            </w:pPr>
            <w:r w:rsidRPr="000B6D0E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</w:tbl>
    <w:p w:rsidR="00FC288C" w:rsidRPr="000F7FE2" w:rsidRDefault="00FC288C" w:rsidP="003F35B8">
      <w:pPr>
        <w:spacing w:after="0"/>
        <w:rPr>
          <w:sz w:val="16"/>
        </w:rPr>
      </w:pPr>
    </w:p>
    <w:p w:rsidR="003B4B7A" w:rsidRPr="001743DC" w:rsidRDefault="0026255B" w:rsidP="003B4B7A">
      <w:pPr>
        <w:pStyle w:val="P-Style"/>
        <w:numPr>
          <w:ilvl w:val="0"/>
          <w:numId w:val="2"/>
        </w:numPr>
        <w:spacing w:after="0"/>
        <w:jc w:val="both"/>
      </w:pPr>
      <w:r>
        <w:lastRenderedPageBreak/>
        <w:t>О</w:t>
      </w:r>
      <w:r w:rsidR="003B4B7A">
        <w:t>ценка предложений допущенных участников процедуры: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127"/>
        <w:gridCol w:w="1842"/>
        <w:gridCol w:w="1701"/>
      </w:tblGrid>
      <w:tr w:rsidR="007B2FEC" w:rsidRPr="003B4B7A" w:rsidTr="007B2FEC">
        <w:trPr>
          <w:trHeight w:val="124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0F7FE2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Показатели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4B7A" w:rsidRPr="003B4B7A" w:rsidRDefault="001743DC" w:rsidP="001743DC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«Южный кадастровый центр»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4B7A" w:rsidRPr="003B4B7A" w:rsidRDefault="001743DC" w:rsidP="003B4B7A">
            <w:pPr>
              <w:spacing w:after="0" w:line="240" w:lineRule="auto"/>
              <w:jc w:val="center"/>
              <w:rPr>
                <w:bCs/>
                <w:sz w:val="22"/>
                <w:lang w:val="en-US"/>
              </w:rPr>
            </w:pPr>
            <w:r>
              <w:rPr>
                <w:sz w:val="22"/>
                <w:szCs w:val="22"/>
              </w:rPr>
              <w:t>ООО «ТЕРРА КАДАСТР-ЮГ»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1743DC" w:rsidP="003B4B7A">
            <w:pPr>
              <w:spacing w:after="0" w:line="240" w:lineRule="auto"/>
              <w:jc w:val="center"/>
              <w:rPr>
                <w:bCs/>
                <w:sz w:val="22"/>
                <w:lang w:val="en-US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КрасЗемКом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3B4B7A" w:rsidRPr="003B4B7A" w:rsidTr="007B2FEC">
        <w:trPr>
          <w:trHeight w:val="419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0F7FE2">
            <w:pPr>
              <w:spacing w:after="0" w:line="240" w:lineRule="auto"/>
              <w:rPr>
                <w:b/>
                <w:bCs/>
                <w:sz w:val="22"/>
              </w:rPr>
            </w:pPr>
            <w:r w:rsidRPr="003B4B7A">
              <w:rPr>
                <w:b/>
                <w:bCs/>
                <w:sz w:val="22"/>
              </w:rPr>
              <w:t>Стоимость заявки (</w:t>
            </w:r>
            <w:proofErr w:type="spellStart"/>
            <w:r w:rsidRPr="003B4B7A">
              <w:rPr>
                <w:b/>
                <w:bCs/>
                <w:sz w:val="22"/>
              </w:rPr>
              <w:t>Rs</w:t>
            </w:r>
            <w:proofErr w:type="spellEnd"/>
            <w:r w:rsidRPr="003B4B7A">
              <w:rPr>
                <w:b/>
                <w:bCs/>
                <w:sz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50,00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42,17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44,10</w:t>
            </w:r>
          </w:p>
        </w:tc>
      </w:tr>
      <w:tr w:rsidR="001743DC" w:rsidRPr="003B4B7A" w:rsidTr="000F7FE2">
        <w:trPr>
          <w:trHeight w:val="253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B7A" w:rsidRPr="003B4B7A" w:rsidRDefault="003B4B7A" w:rsidP="000F7FE2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3B4B7A" w:rsidRPr="003B4B7A" w:rsidTr="007B2FEC">
        <w:trPr>
          <w:trHeight w:val="56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B7A" w:rsidRPr="003B4B7A" w:rsidRDefault="003B4B7A" w:rsidP="000F7FE2">
            <w:pPr>
              <w:spacing w:after="0" w:line="240" w:lineRule="auto"/>
              <w:rPr>
                <w:b/>
                <w:bCs/>
                <w:sz w:val="22"/>
              </w:rPr>
            </w:pPr>
            <w:r w:rsidRPr="003B4B7A">
              <w:rPr>
                <w:b/>
                <w:bCs/>
                <w:sz w:val="22"/>
              </w:rPr>
              <w:t>Финансовая устойчивость (</w:t>
            </w:r>
            <w:proofErr w:type="spellStart"/>
            <w:proofErr w:type="gramStart"/>
            <w:r w:rsidRPr="003B4B7A">
              <w:rPr>
                <w:b/>
                <w:bCs/>
                <w:sz w:val="22"/>
              </w:rPr>
              <w:t>R</w:t>
            </w:r>
            <w:proofErr w:type="gramEnd"/>
            <w:r w:rsidRPr="003B4B7A">
              <w:rPr>
                <w:b/>
                <w:bCs/>
                <w:sz w:val="22"/>
              </w:rPr>
              <w:t>ксв</w:t>
            </w:r>
            <w:proofErr w:type="spellEnd"/>
            <w:r w:rsidRPr="003B4B7A">
              <w:rPr>
                <w:b/>
                <w:bCs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0,00</w:t>
            </w:r>
          </w:p>
        </w:tc>
      </w:tr>
      <w:tr w:rsidR="003B4B7A" w:rsidRPr="003B4B7A" w:rsidTr="007B2FEC">
        <w:trPr>
          <w:trHeight w:val="64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0F7FE2">
            <w:pPr>
              <w:spacing w:after="0" w:line="240" w:lineRule="auto"/>
              <w:rPr>
                <w:b/>
                <w:bCs/>
                <w:sz w:val="22"/>
              </w:rPr>
            </w:pPr>
            <w:r w:rsidRPr="003B4B7A">
              <w:rPr>
                <w:b/>
                <w:bCs/>
                <w:sz w:val="22"/>
              </w:rPr>
              <w:t>Квалификация (</w:t>
            </w:r>
            <w:proofErr w:type="spellStart"/>
            <w:proofErr w:type="gramStart"/>
            <w:r w:rsidRPr="003B4B7A">
              <w:rPr>
                <w:b/>
                <w:bCs/>
                <w:sz w:val="22"/>
              </w:rPr>
              <w:t>R</w:t>
            </w:r>
            <w:proofErr w:type="gramEnd"/>
            <w:r w:rsidRPr="003B4B7A">
              <w:rPr>
                <w:b/>
                <w:bCs/>
                <w:sz w:val="22"/>
              </w:rPr>
              <w:t>к</w:t>
            </w:r>
            <w:proofErr w:type="spellEnd"/>
            <w:r w:rsidRPr="003B4B7A">
              <w:rPr>
                <w:b/>
                <w:bCs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7,30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5,30</w:t>
            </w:r>
          </w:p>
        </w:tc>
      </w:tr>
      <w:tr w:rsidR="003B4B7A" w:rsidRPr="003B4B7A" w:rsidTr="007B2FEC">
        <w:trPr>
          <w:trHeight w:val="354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0F7FE2">
            <w:pPr>
              <w:spacing w:after="0" w:line="240" w:lineRule="auto"/>
              <w:rPr>
                <w:b/>
                <w:bCs/>
                <w:sz w:val="22"/>
              </w:rPr>
            </w:pPr>
            <w:r w:rsidRPr="003B4B7A">
              <w:rPr>
                <w:b/>
                <w:bCs/>
                <w:sz w:val="22"/>
              </w:rPr>
              <w:t>Срок исполнения работ (</w:t>
            </w:r>
            <w:proofErr w:type="spellStart"/>
            <w:r w:rsidRPr="003B4B7A">
              <w:rPr>
                <w:b/>
                <w:bCs/>
                <w:sz w:val="22"/>
              </w:rPr>
              <w:t>Rc</w:t>
            </w:r>
            <w:proofErr w:type="spellEnd"/>
            <w:r w:rsidRPr="003B4B7A">
              <w:rPr>
                <w:b/>
                <w:bCs/>
                <w:sz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5,00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B7A">
              <w:rPr>
                <w:bCs/>
                <w:sz w:val="22"/>
              </w:rPr>
              <w:t>0,00</w:t>
            </w:r>
          </w:p>
        </w:tc>
      </w:tr>
      <w:tr w:rsidR="001743DC" w:rsidRPr="003B4B7A" w:rsidTr="007B2FEC">
        <w:trPr>
          <w:trHeight w:val="253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7A" w:rsidRPr="003B4B7A" w:rsidRDefault="003B4B7A" w:rsidP="000F7FE2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7B2FEC" w:rsidRPr="003B4B7A" w:rsidTr="007B2FEC">
        <w:trPr>
          <w:trHeight w:val="733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4B7A" w:rsidRPr="003B4B7A" w:rsidRDefault="003B4B7A" w:rsidP="000F7FE2">
            <w:pPr>
              <w:spacing w:after="0" w:line="240" w:lineRule="auto"/>
              <w:rPr>
                <w:b/>
                <w:bCs/>
                <w:sz w:val="22"/>
              </w:rPr>
            </w:pPr>
            <w:r w:rsidRPr="003B4B7A">
              <w:rPr>
                <w:b/>
                <w:bCs/>
                <w:sz w:val="22"/>
              </w:rPr>
              <w:t>Интегральная оценка общей предпочтительности заявки (</w:t>
            </w:r>
            <w:proofErr w:type="spellStart"/>
            <w:r w:rsidRPr="003B4B7A">
              <w:rPr>
                <w:b/>
                <w:bCs/>
                <w:sz w:val="22"/>
              </w:rPr>
              <w:t>Ri</w:t>
            </w:r>
            <w:proofErr w:type="spellEnd"/>
            <w:r w:rsidRPr="003B4B7A">
              <w:rPr>
                <w:b/>
                <w:bCs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B4B7A">
              <w:rPr>
                <w:b/>
                <w:bCs/>
                <w:sz w:val="22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B4B7A">
              <w:rPr>
                <w:b/>
                <w:bCs/>
                <w:sz w:val="22"/>
              </w:rPr>
              <w:t>49,47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B7A" w:rsidRPr="003B4B7A" w:rsidRDefault="003B4B7A" w:rsidP="003B4B7A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B4B7A">
              <w:rPr>
                <w:b/>
                <w:bCs/>
                <w:sz w:val="22"/>
              </w:rPr>
              <w:t>49,40</w:t>
            </w:r>
          </w:p>
        </w:tc>
      </w:tr>
    </w:tbl>
    <w:p w:rsidR="003B4B7A" w:rsidRPr="000F7FE2" w:rsidRDefault="003B4B7A" w:rsidP="003B4B7A">
      <w:pPr>
        <w:pStyle w:val="P-Style"/>
        <w:spacing w:after="0"/>
        <w:ind w:left="360"/>
        <w:jc w:val="both"/>
        <w:rPr>
          <w:sz w:val="18"/>
        </w:rPr>
      </w:pPr>
    </w:p>
    <w:p w:rsidR="00FC288C" w:rsidRDefault="006C0DA7" w:rsidP="003F35B8">
      <w:pPr>
        <w:pStyle w:val="P-Style"/>
        <w:numPr>
          <w:ilvl w:val="0"/>
          <w:numId w:val="2"/>
        </w:numPr>
        <w:spacing w:after="0"/>
        <w:jc w:val="both"/>
      </w:pPr>
      <w:r>
        <w:t>Комиссия рассмотрела заявк</w:t>
      </w:r>
      <w:r w:rsidR="00AE7CC4">
        <w:t>и</w:t>
      </w:r>
      <w:r w:rsidR="00BE599C">
        <w:t xml:space="preserve"> </w:t>
      </w:r>
      <w:r>
        <w:t>участник</w:t>
      </w:r>
      <w:r w:rsidR="00AE7CC4">
        <w:t>ов</w:t>
      </w:r>
      <w:r>
        <w:t>, сведения об участник</w:t>
      </w:r>
      <w:r w:rsidR="00AE7CC4">
        <w:t>ах</w:t>
      </w:r>
      <w:r>
        <w:t>, подавш</w:t>
      </w:r>
      <w:r w:rsidR="00AE7CC4">
        <w:t>их</w:t>
      </w:r>
      <w:r>
        <w:t xml:space="preserve"> данн</w:t>
      </w:r>
      <w:r w:rsidR="00AE7CC4">
        <w:t>ые</w:t>
      </w:r>
      <w:r>
        <w:t xml:space="preserve"> заявк</w:t>
      </w:r>
      <w:r w:rsidR="00AE7CC4">
        <w:t>и</w:t>
      </w:r>
      <w:r>
        <w:t>, и приняла следующее решение:</w:t>
      </w:r>
    </w:p>
    <w:tbl>
      <w:tblPr>
        <w:tblStyle w:val="style10977"/>
        <w:tblW w:w="9072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2268"/>
        <w:gridCol w:w="850"/>
      </w:tblGrid>
      <w:tr w:rsidR="000F7FE2" w:rsidRPr="003F35B8" w:rsidTr="00E00F6C">
        <w:tc>
          <w:tcPr>
            <w:tcW w:w="1276" w:type="dxa"/>
            <w:vAlign w:val="center"/>
          </w:tcPr>
          <w:p w:rsidR="00943CCD" w:rsidRPr="003F35B8" w:rsidRDefault="00943CCD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sz w:val="22"/>
              </w:rPr>
              <w:t>Порядковый номер заявки</w:t>
            </w:r>
          </w:p>
        </w:tc>
        <w:tc>
          <w:tcPr>
            <w:tcW w:w="4678" w:type="dxa"/>
            <w:vAlign w:val="center"/>
          </w:tcPr>
          <w:p w:rsidR="00943CCD" w:rsidRPr="003F35B8" w:rsidRDefault="00943CCD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2268" w:type="dxa"/>
            <w:vAlign w:val="center"/>
          </w:tcPr>
          <w:p w:rsidR="00943CCD" w:rsidRPr="003F35B8" w:rsidRDefault="00943CCD" w:rsidP="000F7FE2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850" w:type="dxa"/>
            <w:vAlign w:val="center"/>
          </w:tcPr>
          <w:p w:rsidR="00943CCD" w:rsidRPr="003F35B8" w:rsidRDefault="00943CCD" w:rsidP="001A36B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Место заявки</w:t>
            </w:r>
          </w:p>
        </w:tc>
      </w:tr>
      <w:tr w:rsidR="000F7FE2" w:rsidRPr="003F35B8" w:rsidTr="00E00F6C">
        <w:tc>
          <w:tcPr>
            <w:tcW w:w="1276" w:type="dxa"/>
            <w:vAlign w:val="center"/>
          </w:tcPr>
          <w:p w:rsidR="00943CCD" w:rsidRPr="003F35B8" w:rsidRDefault="00943CCD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943CCD" w:rsidRDefault="00943CCD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«Южный кадастровый центр»</w:t>
            </w:r>
          </w:p>
          <w:p w:rsidR="00943CCD" w:rsidRPr="00BD48C9" w:rsidRDefault="00943CCD" w:rsidP="000F7FE2">
            <w:pPr>
              <w:spacing w:after="0"/>
              <w:jc w:val="center"/>
              <w:rPr>
                <w:sz w:val="22"/>
                <w:szCs w:val="22"/>
              </w:rPr>
            </w:pPr>
            <w:r w:rsidRPr="002500AA">
              <w:rPr>
                <w:sz w:val="22"/>
                <w:szCs w:val="22"/>
              </w:rPr>
              <w:t>(ИНН 2311085787</w:t>
            </w:r>
            <w:r>
              <w:rPr>
                <w:sz w:val="22"/>
                <w:szCs w:val="22"/>
              </w:rPr>
              <w:t xml:space="preserve"> </w:t>
            </w:r>
            <w:r w:rsidRPr="002500A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2500AA">
              <w:rPr>
                <w:sz w:val="22"/>
                <w:szCs w:val="22"/>
              </w:rPr>
              <w:t>КПП 231101001</w:t>
            </w:r>
            <w:r>
              <w:rPr>
                <w:sz w:val="22"/>
                <w:szCs w:val="22"/>
              </w:rPr>
              <w:t xml:space="preserve"> /</w:t>
            </w:r>
            <w:r w:rsidRPr="002500AA">
              <w:rPr>
                <w:sz w:val="22"/>
                <w:szCs w:val="22"/>
              </w:rPr>
              <w:t xml:space="preserve"> ОГРН 1062311000586)</w:t>
            </w:r>
          </w:p>
        </w:tc>
        <w:tc>
          <w:tcPr>
            <w:tcW w:w="2268" w:type="dxa"/>
            <w:vAlign w:val="center"/>
          </w:tcPr>
          <w:p w:rsidR="00943CCD" w:rsidRPr="003F35B8" w:rsidRDefault="009E65A3" w:rsidP="003674A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25 500 663,53</w:t>
            </w:r>
          </w:p>
        </w:tc>
        <w:tc>
          <w:tcPr>
            <w:tcW w:w="850" w:type="dxa"/>
            <w:vAlign w:val="center"/>
          </w:tcPr>
          <w:p w:rsidR="00943CCD" w:rsidRPr="003F35B8" w:rsidRDefault="00E61ACC" w:rsidP="001A36B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F7FE2" w:rsidRPr="003F35B8" w:rsidTr="00E00F6C">
        <w:tc>
          <w:tcPr>
            <w:tcW w:w="1276" w:type="dxa"/>
            <w:vAlign w:val="center"/>
          </w:tcPr>
          <w:p w:rsidR="00943CCD" w:rsidRDefault="00943CCD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943CCD" w:rsidRDefault="00943CCD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«ТЕРРА КАДАСТР-ЮГ»</w:t>
            </w:r>
          </w:p>
          <w:p w:rsidR="00943CCD" w:rsidRDefault="00943CCD" w:rsidP="000F7FE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(ИНН 2311116298 / КПП 231101001 / ОГРН 1092311001782)</w:t>
            </w:r>
          </w:p>
        </w:tc>
        <w:tc>
          <w:tcPr>
            <w:tcW w:w="2268" w:type="dxa"/>
            <w:vAlign w:val="center"/>
          </w:tcPr>
          <w:p w:rsidR="00943CCD" w:rsidRPr="00DC39A2" w:rsidRDefault="00E61ACC" w:rsidP="003674A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30 238 954,00</w:t>
            </w:r>
          </w:p>
        </w:tc>
        <w:tc>
          <w:tcPr>
            <w:tcW w:w="850" w:type="dxa"/>
            <w:vAlign w:val="center"/>
          </w:tcPr>
          <w:p w:rsidR="00943CCD" w:rsidRPr="003F35B8" w:rsidRDefault="00E61ACC" w:rsidP="00950EE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F7FE2" w:rsidRPr="003F35B8" w:rsidTr="00E00F6C">
        <w:tc>
          <w:tcPr>
            <w:tcW w:w="1276" w:type="dxa"/>
            <w:vAlign w:val="center"/>
          </w:tcPr>
          <w:p w:rsidR="00943CCD" w:rsidRDefault="00F732FA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943CCD" w:rsidRDefault="00943CCD" w:rsidP="009E1C52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КрасЗемКом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43CCD" w:rsidRDefault="00943CCD" w:rsidP="000F7FE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(ИНН 2460066646 / КПП 246001001 / ОГРН 1052460004080)</w:t>
            </w:r>
          </w:p>
        </w:tc>
        <w:tc>
          <w:tcPr>
            <w:tcW w:w="2268" w:type="dxa"/>
            <w:vAlign w:val="center"/>
          </w:tcPr>
          <w:p w:rsidR="00943CCD" w:rsidRPr="00DC39A2" w:rsidRDefault="00943CCD" w:rsidP="003674A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28 912 848,18</w:t>
            </w:r>
          </w:p>
        </w:tc>
        <w:tc>
          <w:tcPr>
            <w:tcW w:w="850" w:type="dxa"/>
            <w:vAlign w:val="center"/>
          </w:tcPr>
          <w:p w:rsidR="00943CCD" w:rsidRDefault="00E61ACC" w:rsidP="00950EE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FC288C" w:rsidRPr="000F7FE2" w:rsidRDefault="00FC288C" w:rsidP="003F35B8">
      <w:pPr>
        <w:spacing w:after="0"/>
        <w:rPr>
          <w:sz w:val="14"/>
        </w:rPr>
      </w:pPr>
    </w:p>
    <w:p w:rsidR="003F35B8" w:rsidRDefault="00691556" w:rsidP="000F7FE2">
      <w:pPr>
        <w:pStyle w:val="P-Style"/>
        <w:numPr>
          <w:ilvl w:val="0"/>
          <w:numId w:val="2"/>
        </w:numPr>
        <w:spacing w:after="0"/>
        <w:jc w:val="both"/>
      </w:pPr>
      <w:r>
        <w:t xml:space="preserve">По результатам подведения итогов принято решение заключить договор с </w:t>
      </w:r>
      <w:r w:rsidR="00E61ACC">
        <w:t xml:space="preserve">         ООО «</w:t>
      </w:r>
      <w:r w:rsidR="00E61ACC" w:rsidRPr="00E61ACC">
        <w:t>Южный кадастровый центр</w:t>
      </w:r>
      <w:r w:rsidR="00E61ACC">
        <w:t>»</w:t>
      </w:r>
      <w:r w:rsidR="00950EEC">
        <w:t>.</w:t>
      </w:r>
    </w:p>
    <w:p w:rsidR="00FC288C" w:rsidRDefault="003F35B8" w:rsidP="000F7FE2">
      <w:pPr>
        <w:pStyle w:val="P-Style"/>
        <w:numPr>
          <w:ilvl w:val="0"/>
          <w:numId w:val="2"/>
        </w:numPr>
        <w:spacing w:after="0"/>
        <w:jc w:val="both"/>
      </w:pPr>
      <w:r>
        <w:t>Протокол подведения итогов процедуры будет размещен на сайте Единой информационной системы в сфере закупок (ЕИС) по адресу в сети «Ин</w:t>
      </w:r>
      <w:r w:rsidR="008A33ED">
        <w:t xml:space="preserve">тернет»: </w:t>
      </w:r>
      <w:hyperlink r:id="rId9" w:history="1">
        <w:r w:rsidR="008A33ED" w:rsidRPr="00E362A9">
          <w:rPr>
            <w:rStyle w:val="a9"/>
          </w:rPr>
          <w:t>http://zakupki.gov.ru</w:t>
        </w:r>
      </w:hyperlink>
      <w:r w:rsidR="008A33ED">
        <w:t xml:space="preserve"> </w:t>
      </w:r>
      <w:r>
        <w:t>в течение дня, следующего за днем подписания настоящего протокола.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A33ED" w:rsidTr="000F7FE2">
        <w:trPr>
          <w:trHeight w:val="181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ED" w:rsidRPr="00001566" w:rsidRDefault="008A33ED" w:rsidP="000F7FE2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A33ED" w:rsidRPr="00B26CCD" w:rsidRDefault="008A33ED" w:rsidP="008A33E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3311"/>
        <w:gridCol w:w="3198"/>
      </w:tblGrid>
      <w:tr w:rsidR="008A33ED" w:rsidTr="000F7FE2">
        <w:trPr>
          <w:trHeight w:val="80"/>
        </w:trPr>
        <w:tc>
          <w:tcPr>
            <w:tcW w:w="3007" w:type="dxa"/>
            <w:vAlign w:val="center"/>
          </w:tcPr>
          <w:p w:rsidR="008A33ED" w:rsidRDefault="008A33ED" w:rsidP="00334258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A33ED" w:rsidRDefault="008A33ED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33ED" w:rsidRDefault="008A33ED" w:rsidP="00334258">
            <w:pPr>
              <w:spacing w:after="0"/>
              <w:ind w:firstLine="770"/>
              <w:jc w:val="both"/>
            </w:pPr>
            <w:r>
              <w:t>Макитов Р.З.</w:t>
            </w:r>
          </w:p>
        </w:tc>
      </w:tr>
      <w:tr w:rsidR="008A33ED" w:rsidTr="000F7FE2">
        <w:trPr>
          <w:trHeight w:val="301"/>
        </w:trPr>
        <w:tc>
          <w:tcPr>
            <w:tcW w:w="3007" w:type="dxa"/>
            <w:vAlign w:val="center"/>
          </w:tcPr>
          <w:p w:rsidR="008A33ED" w:rsidRDefault="008A33ED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33ED" w:rsidRDefault="008A33ED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33ED" w:rsidRDefault="008A33ED" w:rsidP="00334258">
            <w:pPr>
              <w:spacing w:after="0"/>
              <w:ind w:firstLine="770"/>
              <w:jc w:val="both"/>
            </w:pPr>
            <w:r>
              <w:t>Семенов Ф.И.</w:t>
            </w:r>
          </w:p>
        </w:tc>
      </w:tr>
      <w:tr w:rsidR="008A33ED" w:rsidTr="000F7FE2">
        <w:trPr>
          <w:trHeight w:val="331"/>
        </w:trPr>
        <w:tc>
          <w:tcPr>
            <w:tcW w:w="3007" w:type="dxa"/>
            <w:vAlign w:val="center"/>
          </w:tcPr>
          <w:p w:rsidR="008A33ED" w:rsidRDefault="008A33ED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33ED" w:rsidRDefault="008A33ED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33ED" w:rsidRDefault="000E464E" w:rsidP="00334258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A33ED" w:rsidTr="000F7FE2">
        <w:trPr>
          <w:trHeight w:val="365"/>
        </w:trPr>
        <w:tc>
          <w:tcPr>
            <w:tcW w:w="3007" w:type="dxa"/>
            <w:vAlign w:val="center"/>
          </w:tcPr>
          <w:p w:rsidR="008A33ED" w:rsidRDefault="008A33ED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33ED" w:rsidRDefault="008A33ED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33ED" w:rsidRDefault="000E464E" w:rsidP="00334258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8A33ED" w:rsidTr="000F7FE2">
        <w:trPr>
          <w:trHeight w:val="133"/>
        </w:trPr>
        <w:tc>
          <w:tcPr>
            <w:tcW w:w="3007" w:type="dxa"/>
            <w:vAlign w:val="center"/>
          </w:tcPr>
          <w:p w:rsidR="008A33ED" w:rsidRDefault="008A33ED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33ED" w:rsidRDefault="008A33ED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33ED" w:rsidRDefault="00C9415E" w:rsidP="00334258">
            <w:pPr>
              <w:spacing w:after="0"/>
              <w:ind w:firstLine="770"/>
              <w:jc w:val="both"/>
            </w:pPr>
            <w:r w:rsidRPr="00C9415E">
              <w:t>Маммеев М.В.</w:t>
            </w:r>
          </w:p>
        </w:tc>
      </w:tr>
      <w:tr w:rsidR="008A33ED" w:rsidTr="000F7FE2">
        <w:trPr>
          <w:trHeight w:val="50"/>
        </w:trPr>
        <w:tc>
          <w:tcPr>
            <w:tcW w:w="3007" w:type="dxa"/>
            <w:vAlign w:val="center"/>
          </w:tcPr>
          <w:p w:rsidR="008A33ED" w:rsidRDefault="00BF6DA0" w:rsidP="00334258">
            <w:pPr>
              <w:spacing w:after="0"/>
            </w:pPr>
            <w:r>
              <w:t xml:space="preserve">Секретарь </w:t>
            </w:r>
            <w:r w:rsidR="008A33ED">
              <w:t>комиссии</w:t>
            </w:r>
          </w:p>
        </w:tc>
        <w:tc>
          <w:tcPr>
            <w:tcW w:w="3311" w:type="dxa"/>
            <w:vAlign w:val="center"/>
          </w:tcPr>
          <w:p w:rsidR="008A33ED" w:rsidRDefault="008A33ED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33ED" w:rsidRDefault="008A33ED" w:rsidP="00334258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A33ED" w:rsidRDefault="008A33ED" w:rsidP="008A33ED">
      <w:pPr>
        <w:pStyle w:val="P-Style"/>
        <w:jc w:val="both"/>
      </w:pPr>
    </w:p>
    <w:sectPr w:rsidR="008A33ED">
      <w:footerReference w:type="default" r:id="rId10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08" w:rsidRDefault="00531108" w:rsidP="003F35B8">
      <w:pPr>
        <w:spacing w:after="0" w:line="240" w:lineRule="auto"/>
      </w:pPr>
      <w:r>
        <w:separator/>
      </w:r>
    </w:p>
  </w:endnote>
  <w:endnote w:type="continuationSeparator" w:id="0">
    <w:p w:rsidR="00531108" w:rsidRDefault="00531108" w:rsidP="003F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B8" w:rsidRPr="000E195D" w:rsidRDefault="003F35B8" w:rsidP="003F35B8">
    <w:pPr>
      <w:pStyle w:val="a7"/>
      <w:rPr>
        <w:sz w:val="16"/>
      </w:rPr>
    </w:pPr>
    <w:r w:rsidRPr="000E195D">
      <w:rPr>
        <w:sz w:val="16"/>
      </w:rPr>
      <w:t>Исп. Тимофеева Н.П.</w:t>
    </w:r>
  </w:p>
  <w:p w:rsidR="003F35B8" w:rsidRDefault="003F35B8" w:rsidP="003F35B8">
    <w:pPr>
      <w:pStyle w:val="a7"/>
    </w:pPr>
    <w:r>
      <w:rPr>
        <w:sz w:val="16"/>
      </w:rPr>
      <w:t xml:space="preserve">Тел. </w:t>
    </w:r>
    <w:r w:rsidRPr="000E195D">
      <w:rPr>
        <w:sz w:val="16"/>
      </w:rPr>
      <w:t>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08" w:rsidRDefault="00531108" w:rsidP="003F35B8">
      <w:pPr>
        <w:spacing w:after="0" w:line="240" w:lineRule="auto"/>
      </w:pPr>
      <w:r>
        <w:separator/>
      </w:r>
    </w:p>
  </w:footnote>
  <w:footnote w:type="continuationSeparator" w:id="0">
    <w:p w:rsidR="00531108" w:rsidRDefault="00531108" w:rsidP="003F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DC7AF"/>
    <w:multiLevelType w:val="hybridMultilevel"/>
    <w:tmpl w:val="F0B4B210"/>
    <w:lvl w:ilvl="0" w:tplc="A4F4D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1323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E2E6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CAD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AC3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40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28A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02D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96B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1A197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F1A7911"/>
    <w:multiLevelType w:val="hybridMultilevel"/>
    <w:tmpl w:val="C036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C3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9EAC4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88C"/>
    <w:rsid w:val="00013D2C"/>
    <w:rsid w:val="000240EA"/>
    <w:rsid w:val="00051FFC"/>
    <w:rsid w:val="00060BC1"/>
    <w:rsid w:val="00061F15"/>
    <w:rsid w:val="00087A34"/>
    <w:rsid w:val="000C16D4"/>
    <w:rsid w:val="000E2859"/>
    <w:rsid w:val="000E464E"/>
    <w:rsid w:val="000F7FE2"/>
    <w:rsid w:val="00116806"/>
    <w:rsid w:val="001743DC"/>
    <w:rsid w:val="001A36B2"/>
    <w:rsid w:val="001E67A1"/>
    <w:rsid w:val="002263D1"/>
    <w:rsid w:val="0026255B"/>
    <w:rsid w:val="002F5FDC"/>
    <w:rsid w:val="00342241"/>
    <w:rsid w:val="003674A9"/>
    <w:rsid w:val="003B30ED"/>
    <w:rsid w:val="003B4B7A"/>
    <w:rsid w:val="003F35B8"/>
    <w:rsid w:val="00434D44"/>
    <w:rsid w:val="00531108"/>
    <w:rsid w:val="00544DE4"/>
    <w:rsid w:val="005A5C9F"/>
    <w:rsid w:val="005C615F"/>
    <w:rsid w:val="00625FFD"/>
    <w:rsid w:val="00661E4B"/>
    <w:rsid w:val="00691556"/>
    <w:rsid w:val="006C0DA7"/>
    <w:rsid w:val="007B0243"/>
    <w:rsid w:val="007B2FEC"/>
    <w:rsid w:val="007D26A9"/>
    <w:rsid w:val="007E3AB9"/>
    <w:rsid w:val="008502E5"/>
    <w:rsid w:val="00853EC7"/>
    <w:rsid w:val="008A33ED"/>
    <w:rsid w:val="009052F8"/>
    <w:rsid w:val="00943CCD"/>
    <w:rsid w:val="00950EEC"/>
    <w:rsid w:val="009773EE"/>
    <w:rsid w:val="009E65A3"/>
    <w:rsid w:val="00A3517D"/>
    <w:rsid w:val="00AE7CC4"/>
    <w:rsid w:val="00B11C17"/>
    <w:rsid w:val="00B253D7"/>
    <w:rsid w:val="00BE599C"/>
    <w:rsid w:val="00BF6DA0"/>
    <w:rsid w:val="00C9415E"/>
    <w:rsid w:val="00DC1FB0"/>
    <w:rsid w:val="00DC39A2"/>
    <w:rsid w:val="00DD7B54"/>
    <w:rsid w:val="00DE6EFD"/>
    <w:rsid w:val="00E00F6C"/>
    <w:rsid w:val="00E61ACC"/>
    <w:rsid w:val="00E67EF5"/>
    <w:rsid w:val="00E721BA"/>
    <w:rsid w:val="00E76FE9"/>
    <w:rsid w:val="00EC7EA7"/>
    <w:rsid w:val="00ED6302"/>
    <w:rsid w:val="00F21C9F"/>
    <w:rsid w:val="00F732FA"/>
    <w:rsid w:val="00FC288C"/>
    <w:rsid w:val="00FC3DE6"/>
    <w:rsid w:val="00FD0C1E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82613">
    <w:name w:val="style826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064">
    <w:name w:val="style320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977">
    <w:name w:val="style109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022">
    <w:name w:val="style600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F35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5B8"/>
  </w:style>
  <w:style w:type="paragraph" w:styleId="a7">
    <w:name w:val="footer"/>
    <w:basedOn w:val="a"/>
    <w:link w:val="a8"/>
    <w:uiPriority w:val="99"/>
    <w:unhideWhenUsed/>
    <w:rsid w:val="003F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5B8"/>
  </w:style>
  <w:style w:type="character" w:styleId="a9">
    <w:name w:val="Hyperlink"/>
    <w:basedOn w:val="a0"/>
    <w:uiPriority w:val="99"/>
    <w:unhideWhenUsed/>
    <w:rsid w:val="008A33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9DBA-B26A-4586-9A1E-4743579C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48</cp:revision>
  <cp:lastPrinted>2019-08-16T11:25:00Z</cp:lastPrinted>
  <dcterms:created xsi:type="dcterms:W3CDTF">2019-08-02T08:16:00Z</dcterms:created>
  <dcterms:modified xsi:type="dcterms:W3CDTF">2022-10-31T13:05:00Z</dcterms:modified>
  <cp:category/>
</cp:coreProperties>
</file>