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52" w:rsidRDefault="00DD565B" w:rsidP="006821E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процедуры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87CCD" w:rsidRPr="00B716C8">
        <w:rPr>
          <w:rFonts w:ascii="Times New Roman" w:hAnsi="Times New Roman" w:cs="Times New Roman"/>
          <w:b/>
          <w:bCs/>
          <w:sz w:val="24"/>
          <w:szCs w:val="24"/>
        </w:rPr>
        <w:t>32211655655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356570" w:rsidTr="00356570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356570" w:rsidRPr="003C207E" w:rsidRDefault="00356570" w:rsidP="0063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 КРАСНОДАР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356570" w:rsidRDefault="00356570" w:rsidP="00987CC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A64F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="00A64FE9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2022г.</w:t>
            </w:r>
          </w:p>
        </w:tc>
      </w:tr>
    </w:tbl>
    <w:p w:rsidR="00FF60B7" w:rsidRPr="006A1F09" w:rsidRDefault="00FE1B8D" w:rsidP="00FF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F09">
        <w:rPr>
          <w:rFonts w:ascii="Times New Roman" w:hAnsi="Times New Roman" w:cs="Times New Roman"/>
          <w:sz w:val="24"/>
          <w:szCs w:val="24"/>
        </w:rPr>
        <w:t>Заказчиком</w:t>
      </w:r>
      <w:r w:rsidR="003E203A" w:rsidRPr="006A1F09">
        <w:rPr>
          <w:rFonts w:ascii="Times New Roman" w:hAnsi="Times New Roman" w:cs="Times New Roman"/>
          <w:sz w:val="24"/>
          <w:szCs w:val="24"/>
        </w:rPr>
        <w:t xml:space="preserve"> </w:t>
      </w:r>
      <w:r w:rsidR="00FF60B7">
        <w:rPr>
          <w:rFonts w:ascii="Times New Roman" w:hAnsi="Times New Roman" w:cs="Times New Roman"/>
          <w:sz w:val="24"/>
          <w:szCs w:val="24"/>
        </w:rPr>
        <w:t>является</w:t>
      </w:r>
      <w:r w:rsidR="00FF60B7" w:rsidRPr="006A1F09">
        <w:rPr>
          <w:rFonts w:ascii="Times New Roman" w:hAnsi="Times New Roman" w:cs="Times New Roman"/>
          <w:sz w:val="24"/>
          <w:szCs w:val="24"/>
        </w:rPr>
        <w:t>: АКЦИОНЕРНОЕ ОБЩЕСТВО "НЭСК-ЭЛЕКТРОСЕТИ"</w:t>
      </w:r>
    </w:p>
    <w:p w:rsidR="00FF60B7" w:rsidRDefault="00FF60B7" w:rsidP="00FF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FF60B7" w:rsidRDefault="00FF60B7" w:rsidP="00FF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DE58A2" w:rsidRPr="00DE58A2">
        <w:rPr>
          <w:rFonts w:ascii="Times New Roman" w:hAnsi="Times New Roman" w:cs="Times New Roman"/>
          <w:bCs/>
          <w:sz w:val="24"/>
          <w:szCs w:val="24"/>
        </w:rPr>
        <w:t>Запрос предложений в электронной форме</w:t>
      </w:r>
    </w:p>
    <w:p w:rsidR="00FE6F70" w:rsidRDefault="00FE6F70" w:rsidP="00FF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633C52" w:rsidRPr="00FE1B8D" w:rsidTr="00FF60B7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33C52" w:rsidRDefault="00DD565B" w:rsidP="0035657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33C52" w:rsidRPr="006A1F09" w:rsidRDefault="0098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CCD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Поставка комплекта оборудования для выполнения работ по горизонтально-направленному бурению (ГНБ) в филиале АО «НЭСК-электросети» «</w:t>
            </w:r>
            <w:proofErr w:type="spellStart"/>
            <w:r w:rsidRPr="00987CCD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Краснодарэлектросеть</w:t>
            </w:r>
            <w:proofErr w:type="spellEnd"/>
            <w:r w:rsidRPr="00987CC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B746D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356570" w:rsidRPr="00356570" w:rsidRDefault="00DD565B" w:rsidP="003565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6570">
        <w:rPr>
          <w:rFonts w:ascii="Times New Roman" w:hAnsi="Times New Roman" w:cs="Times New Roman"/>
          <w:b/>
          <w:bCs/>
          <w:sz w:val="24"/>
          <w:szCs w:val="24"/>
        </w:rPr>
        <w:t>Начальная цена договора:</w:t>
      </w:r>
      <w:r w:rsidRPr="00356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850" w:rsidRDefault="00987CCD" w:rsidP="0018403A">
      <w:pPr>
        <w:widowControl w:val="0"/>
        <w:autoSpaceDE w:val="0"/>
        <w:autoSpaceDN w:val="0"/>
        <w:adjustRightInd w:val="0"/>
        <w:spacing w:after="6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87CCD">
        <w:rPr>
          <w:rFonts w:ascii="Times New Roman" w:hAnsi="Times New Roman" w:cs="Times New Roman"/>
          <w:sz w:val="24"/>
          <w:szCs w:val="24"/>
          <w:lang w:val="x-none"/>
        </w:rPr>
        <w:t>11 500</w:t>
      </w:r>
      <w:r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Pr="00987CCD">
        <w:rPr>
          <w:rFonts w:ascii="Times New Roman" w:hAnsi="Times New Roman" w:cs="Times New Roman"/>
          <w:sz w:val="24"/>
          <w:szCs w:val="24"/>
          <w:lang w:val="x-none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FE9" w:rsidRPr="00911FAD">
        <w:rPr>
          <w:rFonts w:ascii="Times New Roman" w:hAnsi="Times New Roman" w:cs="Times New Roman"/>
          <w:sz w:val="24"/>
          <w:szCs w:val="24"/>
          <w:lang w:val="x-none"/>
        </w:rPr>
        <w:t>RUB</w:t>
      </w:r>
      <w:r w:rsidR="00DE58A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E58A2">
        <w:rPr>
          <w:rFonts w:ascii="Times New Roman" w:hAnsi="Times New Roman" w:cs="Times New Roman"/>
          <w:sz w:val="24"/>
          <w:szCs w:val="24"/>
        </w:rPr>
        <w:t>(с НДС)</w:t>
      </w:r>
    </w:p>
    <w:p w:rsidR="00633C52" w:rsidRPr="009A6850" w:rsidRDefault="00DD565B" w:rsidP="0018403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9A6850">
        <w:rPr>
          <w:rFonts w:ascii="Times New Roman" w:hAnsi="Times New Roman" w:cs="Times New Roman"/>
          <w:sz w:val="24"/>
          <w:szCs w:val="24"/>
        </w:rPr>
        <w:t>Извещение и документация о проведении наст</w:t>
      </w:r>
      <w:r w:rsidR="00356570" w:rsidRPr="009A6850">
        <w:rPr>
          <w:rFonts w:ascii="Times New Roman" w:hAnsi="Times New Roman" w:cs="Times New Roman"/>
          <w:sz w:val="24"/>
          <w:szCs w:val="24"/>
        </w:rPr>
        <w:t>оящей процедуры были размещены «</w:t>
      </w:r>
      <w:r w:rsidR="00A64FE9">
        <w:rPr>
          <w:rFonts w:ascii="Times New Roman" w:hAnsi="Times New Roman" w:cs="Times New Roman"/>
          <w:sz w:val="24"/>
          <w:szCs w:val="24"/>
        </w:rPr>
        <w:t>30</w:t>
      </w:r>
      <w:r w:rsidR="00356570" w:rsidRPr="009A6850">
        <w:rPr>
          <w:rFonts w:ascii="Times New Roman" w:hAnsi="Times New Roman" w:cs="Times New Roman"/>
          <w:sz w:val="24"/>
          <w:szCs w:val="24"/>
        </w:rPr>
        <w:t xml:space="preserve">» </w:t>
      </w:r>
      <w:r w:rsidR="00A64FE9">
        <w:rPr>
          <w:rFonts w:ascii="Times New Roman" w:hAnsi="Times New Roman" w:cs="Times New Roman"/>
          <w:sz w:val="24"/>
          <w:szCs w:val="24"/>
        </w:rPr>
        <w:t>августа</w:t>
      </w:r>
      <w:r w:rsidR="00A64FE9" w:rsidRPr="00A64FE9">
        <w:rPr>
          <w:rFonts w:ascii="Times New Roman" w:hAnsi="Times New Roman" w:cs="Times New Roman"/>
          <w:sz w:val="24"/>
          <w:szCs w:val="24"/>
        </w:rPr>
        <w:t xml:space="preserve"> </w:t>
      </w:r>
      <w:r w:rsidR="00356570" w:rsidRPr="009A6850">
        <w:rPr>
          <w:rFonts w:ascii="Times New Roman" w:hAnsi="Times New Roman" w:cs="Times New Roman"/>
          <w:sz w:val="24"/>
          <w:szCs w:val="24"/>
        </w:rPr>
        <w:t>2022г</w:t>
      </w:r>
      <w:proofErr w:type="gramStart"/>
      <w:r w:rsidR="00356570" w:rsidRPr="009A6850">
        <w:rPr>
          <w:rFonts w:ascii="Times New Roman" w:hAnsi="Times New Roman" w:cs="Times New Roman"/>
          <w:sz w:val="24"/>
          <w:szCs w:val="24"/>
        </w:rPr>
        <w:t>.</w:t>
      </w:r>
      <w:r w:rsidRPr="009A685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9A6850">
        <w:rPr>
          <w:rFonts w:ascii="Times New Roman" w:hAnsi="Times New Roman" w:cs="Times New Roman"/>
          <w:sz w:val="24"/>
          <w:szCs w:val="24"/>
        </w:rPr>
        <w:t xml:space="preserve">а сайте Единой электронной торговой площадки (АО «ЕЭТП»), по адресу в сети «Интернет»: </w:t>
      </w:r>
      <w:r w:rsidR="009F70D1">
        <w:rPr>
          <w:rFonts w:ascii="Times New Roman" w:hAnsi="Times New Roman" w:cs="Times New Roman"/>
          <w:bCs/>
          <w:sz w:val="24"/>
          <w:szCs w:val="24"/>
        </w:rPr>
        <w:t>https://com.roseltorg.ru/.</w:t>
      </w:r>
    </w:p>
    <w:p w:rsidR="003424BB" w:rsidRPr="003424BB" w:rsidRDefault="00DD565B" w:rsidP="006821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56570"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 w:rsidRPr="00356570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356570" w:rsidRPr="00356570">
        <w:rPr>
          <w:rFonts w:ascii="Times New Roman" w:hAnsi="Times New Roman" w:cs="Times New Roman"/>
          <w:bCs/>
          <w:sz w:val="24"/>
          <w:szCs w:val="24"/>
        </w:rPr>
        <w:t>Комиссия по закупкам</w:t>
      </w:r>
      <w:r w:rsidRPr="00356570">
        <w:rPr>
          <w:rFonts w:ascii="Times New Roman" w:hAnsi="Times New Roman" w:cs="Times New Roman"/>
          <w:sz w:val="24"/>
          <w:szCs w:val="24"/>
        </w:rPr>
        <w:t>), при под</w:t>
      </w:r>
      <w:r w:rsidR="003424BB">
        <w:rPr>
          <w:rFonts w:ascii="Times New Roman" w:hAnsi="Times New Roman" w:cs="Times New Roman"/>
          <w:sz w:val="24"/>
          <w:szCs w:val="24"/>
        </w:rPr>
        <w:t>ведении итогов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33"/>
        <w:gridCol w:w="5190"/>
      </w:tblGrid>
      <w:tr w:rsidR="006A1F09" w:rsidTr="0018403A">
        <w:tc>
          <w:tcPr>
            <w:tcW w:w="2486" w:type="pct"/>
            <w:vAlign w:val="center"/>
          </w:tcPr>
          <w:p w:rsidR="006A1F09" w:rsidRDefault="006A1F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2514" w:type="pct"/>
            <w:vAlign w:val="center"/>
          </w:tcPr>
          <w:p w:rsidR="006A1F09" w:rsidRDefault="006A1F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</w:tr>
      <w:tr w:rsidR="006A1F09" w:rsidTr="0018403A">
        <w:tc>
          <w:tcPr>
            <w:tcW w:w="2486" w:type="pct"/>
            <w:vAlign w:val="center"/>
          </w:tcPr>
          <w:p w:rsidR="006A1F09" w:rsidRDefault="006A1F09" w:rsidP="0018403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2514" w:type="pct"/>
            <w:vAlign w:val="center"/>
          </w:tcPr>
          <w:p w:rsidR="006A1F09" w:rsidRDefault="006A1F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Макитов Р.З.</w:t>
            </w:r>
          </w:p>
        </w:tc>
      </w:tr>
      <w:tr w:rsidR="006A1F09" w:rsidTr="0018403A">
        <w:tc>
          <w:tcPr>
            <w:tcW w:w="2486" w:type="pct"/>
            <w:vAlign w:val="center"/>
          </w:tcPr>
          <w:p w:rsidR="006A1F09" w:rsidRDefault="006A1F09" w:rsidP="0018403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514" w:type="pct"/>
            <w:vAlign w:val="center"/>
          </w:tcPr>
          <w:p w:rsidR="006A1F09" w:rsidRDefault="006A1F09" w:rsidP="006A1F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Семёнов Ф.И.</w:t>
            </w:r>
          </w:p>
        </w:tc>
      </w:tr>
      <w:tr w:rsidR="006A1F09" w:rsidTr="0018403A">
        <w:tc>
          <w:tcPr>
            <w:tcW w:w="2486" w:type="pct"/>
            <w:vAlign w:val="center"/>
          </w:tcPr>
          <w:p w:rsidR="006A1F09" w:rsidRDefault="006A1F09" w:rsidP="0018403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514" w:type="pct"/>
            <w:vAlign w:val="center"/>
          </w:tcPr>
          <w:p w:rsidR="006A1F09" w:rsidRDefault="006A1F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6A1F09" w:rsidTr="0018403A">
        <w:tc>
          <w:tcPr>
            <w:tcW w:w="2486" w:type="pct"/>
            <w:vAlign w:val="center"/>
          </w:tcPr>
          <w:p w:rsidR="006A1F09" w:rsidRDefault="006A1F09" w:rsidP="0018403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514" w:type="pct"/>
            <w:vAlign w:val="center"/>
          </w:tcPr>
          <w:p w:rsidR="006A1F09" w:rsidRDefault="006A1F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Ткачёва Н.Я.</w:t>
            </w:r>
          </w:p>
        </w:tc>
      </w:tr>
      <w:tr w:rsidR="006A1F09" w:rsidTr="0018403A">
        <w:tc>
          <w:tcPr>
            <w:tcW w:w="2486" w:type="pct"/>
            <w:vAlign w:val="center"/>
          </w:tcPr>
          <w:p w:rsidR="006A1F09" w:rsidRDefault="006A1F09" w:rsidP="0018403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514" w:type="pct"/>
            <w:vAlign w:val="center"/>
          </w:tcPr>
          <w:p w:rsidR="006A1F09" w:rsidRDefault="006A1F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Маммеев М.В.</w:t>
            </w:r>
          </w:p>
        </w:tc>
      </w:tr>
      <w:tr w:rsidR="006A1F09" w:rsidTr="0018403A">
        <w:tc>
          <w:tcPr>
            <w:tcW w:w="2486" w:type="pct"/>
            <w:vAlign w:val="center"/>
          </w:tcPr>
          <w:p w:rsidR="006A1F09" w:rsidRDefault="006A1F09" w:rsidP="0018403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2514" w:type="pct"/>
            <w:vAlign w:val="center"/>
          </w:tcPr>
          <w:p w:rsidR="006A1F09" w:rsidRDefault="006A1F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</w:t>
            </w:r>
          </w:p>
        </w:tc>
      </w:tr>
    </w:tbl>
    <w:p w:rsidR="00AF56A6" w:rsidRDefault="003002CF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6821E9" w:rsidRPr="0018403A" w:rsidRDefault="006821E9" w:rsidP="00B359F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6"/>
          <w:szCs w:val="20"/>
        </w:rPr>
      </w:pPr>
    </w:p>
    <w:p w:rsidR="00633C52" w:rsidRPr="00356570" w:rsidRDefault="00DD565B" w:rsidP="00987C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56570">
        <w:rPr>
          <w:rFonts w:ascii="Times New Roman" w:hAnsi="Times New Roman" w:cs="Times New Roman"/>
          <w:sz w:val="24"/>
          <w:szCs w:val="24"/>
        </w:rPr>
        <w:t xml:space="preserve">На основании протокола проведения процедуры </w:t>
      </w:r>
      <w:r w:rsidR="00987CCD" w:rsidRPr="00987CCD">
        <w:rPr>
          <w:rFonts w:ascii="Times New Roman" w:hAnsi="Times New Roman" w:cs="Times New Roman"/>
          <w:bCs/>
          <w:sz w:val="24"/>
          <w:szCs w:val="24"/>
        </w:rPr>
        <w:t>32211655655</w:t>
      </w:r>
      <w:r w:rsidR="00356570">
        <w:rPr>
          <w:rFonts w:ascii="Times New Roman" w:hAnsi="Times New Roman" w:cs="Times New Roman"/>
          <w:sz w:val="24"/>
          <w:szCs w:val="24"/>
        </w:rPr>
        <w:t xml:space="preserve"> </w:t>
      </w:r>
      <w:r w:rsidRPr="00356570">
        <w:rPr>
          <w:rFonts w:ascii="Times New Roman" w:hAnsi="Times New Roman" w:cs="Times New Roman"/>
          <w:sz w:val="24"/>
          <w:szCs w:val="24"/>
        </w:rPr>
        <w:t>были рассмотрены заявки следующих участников: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7"/>
        <w:gridCol w:w="2164"/>
        <w:gridCol w:w="4961"/>
        <w:gridCol w:w="2781"/>
      </w:tblGrid>
      <w:tr w:rsidR="00B359FA" w:rsidTr="00DC3B21">
        <w:tc>
          <w:tcPr>
            <w:tcW w:w="0" w:type="auto"/>
            <w:vAlign w:val="center"/>
          </w:tcPr>
          <w:p w:rsidR="00B359FA" w:rsidRDefault="00B359F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048" w:type="pct"/>
            <w:vAlign w:val="center"/>
          </w:tcPr>
          <w:p w:rsidR="00B359FA" w:rsidRDefault="00B359F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2403" w:type="pct"/>
            <w:vAlign w:val="center"/>
          </w:tcPr>
          <w:p w:rsidR="00B359FA" w:rsidRDefault="00B359F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1347" w:type="pct"/>
            <w:vAlign w:val="center"/>
          </w:tcPr>
          <w:p w:rsidR="00B359FA" w:rsidRDefault="00B359F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Ценовые предложения</w:t>
            </w:r>
          </w:p>
        </w:tc>
      </w:tr>
      <w:tr w:rsidR="00B359FA" w:rsidTr="00DC3B21">
        <w:tc>
          <w:tcPr>
            <w:tcW w:w="0" w:type="auto"/>
            <w:vAlign w:val="center"/>
          </w:tcPr>
          <w:p w:rsidR="00B359FA" w:rsidRDefault="00B359F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48" w:type="pct"/>
            <w:vAlign w:val="center"/>
          </w:tcPr>
          <w:p w:rsidR="00B359FA" w:rsidRDefault="00987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09.09.2022 15:39 (MSK +03:00)</w:t>
            </w:r>
          </w:p>
        </w:tc>
        <w:tc>
          <w:tcPr>
            <w:tcW w:w="2403" w:type="pct"/>
            <w:vAlign w:val="center"/>
          </w:tcPr>
          <w:p w:rsidR="00A64FE9" w:rsidRDefault="00A64FE9" w:rsidP="00B359F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5789F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E5789F">
              <w:rPr>
                <w:rFonts w:ascii="Times New Roman" w:eastAsia="Times New Roman" w:hAnsi="Times New Roman" w:cs="Times New Roman"/>
              </w:rPr>
              <w:t>Ультраформ</w:t>
            </w:r>
            <w:proofErr w:type="spellEnd"/>
            <w:r w:rsidRPr="00E5789F">
              <w:rPr>
                <w:rFonts w:ascii="Times New Roman" w:eastAsia="Times New Roman" w:hAnsi="Times New Roman" w:cs="Times New Roman"/>
              </w:rPr>
              <w:t xml:space="preserve"> Проект»</w:t>
            </w:r>
            <w:r w:rsidRPr="00E5789F">
              <w:rPr>
                <w:rFonts w:ascii="Times New Roman" w:eastAsia="Times New Roman" w:hAnsi="Times New Roman" w:cs="Times New Roman"/>
              </w:rPr>
              <w:br/>
              <w:t>ИНН/КПП 7713312020/77</w:t>
            </w:r>
            <w:r>
              <w:rPr>
                <w:rFonts w:ascii="Times New Roman" w:eastAsia="Times New Roman" w:hAnsi="Times New Roman" w:cs="Times New Roman"/>
              </w:rPr>
              <w:t>29</w:t>
            </w:r>
            <w:r w:rsidRPr="00E5789F">
              <w:rPr>
                <w:rFonts w:ascii="Times New Roman" w:eastAsia="Times New Roman" w:hAnsi="Times New Roman" w:cs="Times New Roman"/>
              </w:rPr>
              <w:t>01001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B359FA" w:rsidRDefault="00A64FE9" w:rsidP="00B359F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ОГРН </w:t>
            </w:r>
            <w:r w:rsidRPr="00A64FE9">
              <w:rPr>
                <w:rFonts w:ascii="Times New Roman" w:eastAsia="Times New Roman" w:hAnsi="Times New Roman" w:cs="Times New Roman"/>
              </w:rPr>
              <w:t>1027739448660</w:t>
            </w:r>
          </w:p>
        </w:tc>
        <w:tc>
          <w:tcPr>
            <w:tcW w:w="1347" w:type="pct"/>
            <w:vAlign w:val="center"/>
          </w:tcPr>
          <w:p w:rsidR="00B359FA" w:rsidRDefault="00987CCD" w:rsidP="00987CCD">
            <w:pPr>
              <w:spacing w:after="0"/>
              <w:jc w:val="center"/>
            </w:pPr>
            <w:r w:rsidRPr="00987C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Pr="00987C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000</w:t>
            </w:r>
            <w:r w:rsidR="00A64FE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A64FE9" w:rsidRPr="00911FA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="00DC3B21">
              <w:rPr>
                <w:rFonts w:ascii="Times New Roman" w:eastAsia="Times New Roman" w:hAnsi="Times New Roman" w:cs="Times New Roman"/>
              </w:rPr>
              <w:t xml:space="preserve">руб. </w:t>
            </w:r>
            <w:r w:rsidR="00B359FA">
              <w:rPr>
                <w:rFonts w:ascii="Times New Roman" w:eastAsia="Times New Roman" w:hAnsi="Times New Roman" w:cs="Times New Roman"/>
              </w:rPr>
              <w:t>(</w:t>
            </w:r>
            <w:r w:rsidR="00A64FE9">
              <w:rPr>
                <w:rFonts w:ascii="Times New Roman" w:eastAsia="Times New Roman" w:hAnsi="Times New Roman" w:cs="Times New Roman"/>
              </w:rPr>
              <w:t>с</w:t>
            </w:r>
            <w:r w:rsidR="00B359FA">
              <w:rPr>
                <w:rFonts w:ascii="Times New Roman" w:eastAsia="Times New Roman" w:hAnsi="Times New Roman" w:cs="Times New Roman"/>
              </w:rPr>
              <w:t xml:space="preserve"> НДС)</w:t>
            </w:r>
          </w:p>
        </w:tc>
      </w:tr>
    </w:tbl>
    <w:p w:rsidR="00AF56A6" w:rsidRDefault="003002CF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6821E9" w:rsidRPr="0018403A" w:rsidRDefault="006821E9" w:rsidP="00B359F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6"/>
          <w:szCs w:val="20"/>
        </w:rPr>
      </w:pPr>
    </w:p>
    <w:p w:rsidR="00633C52" w:rsidRPr="00356570" w:rsidRDefault="00DD565B" w:rsidP="003565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Комиссия рассмотрела заяв</w:t>
      </w:r>
      <w:r w:rsidR="00356570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 xml:space="preserve"> участников процедуры на соответствие их требованиям, установленным документацией, а также содержащиеся в реестре участников, получивших аккредитацию на электронной площадке, сведения об участнике, подавшем такую заявку на участие в процедуре</w:t>
      </w:r>
      <w:r w:rsidR="003565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приняла следующие решения:</w:t>
      </w:r>
    </w:p>
    <w:p w:rsidR="00D224E3" w:rsidRPr="00D224E3" w:rsidRDefault="00D224E3" w:rsidP="00D224E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4E3">
        <w:rPr>
          <w:rFonts w:ascii="Times New Roman" w:hAnsi="Times New Roman" w:cs="Times New Roman"/>
          <w:sz w:val="24"/>
          <w:szCs w:val="24"/>
        </w:rPr>
        <w:t>Допустить к участию в процедуре и признать участниками процедуры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3685"/>
        <w:gridCol w:w="2126"/>
        <w:gridCol w:w="1560"/>
        <w:gridCol w:w="2496"/>
      </w:tblGrid>
      <w:tr w:rsidR="003002CF" w:rsidTr="00987CCD">
        <w:tc>
          <w:tcPr>
            <w:tcW w:w="456" w:type="dxa"/>
            <w:vAlign w:val="center"/>
          </w:tcPr>
          <w:p w:rsidR="006A1F09" w:rsidRDefault="00B359F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685" w:type="dxa"/>
            <w:vAlign w:val="center"/>
          </w:tcPr>
          <w:p w:rsidR="006A1F09" w:rsidRDefault="006A1F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2126" w:type="dxa"/>
            <w:vAlign w:val="center"/>
          </w:tcPr>
          <w:p w:rsidR="006A1F09" w:rsidRDefault="006A1F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1560" w:type="dxa"/>
            <w:vAlign w:val="center"/>
          </w:tcPr>
          <w:p w:rsidR="006A1F09" w:rsidRDefault="006A1F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2496" w:type="dxa"/>
            <w:vAlign w:val="center"/>
          </w:tcPr>
          <w:p w:rsidR="006A1F09" w:rsidRDefault="006A1F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3002CF" w:rsidTr="00987CCD">
        <w:tc>
          <w:tcPr>
            <w:tcW w:w="456" w:type="dxa"/>
            <w:vAlign w:val="center"/>
          </w:tcPr>
          <w:p w:rsidR="006A1F09" w:rsidRDefault="006A1F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85" w:type="dxa"/>
            <w:vAlign w:val="center"/>
          </w:tcPr>
          <w:p w:rsidR="00A64FE9" w:rsidRDefault="00A64FE9" w:rsidP="00A64F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5789F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E5789F">
              <w:rPr>
                <w:rFonts w:ascii="Times New Roman" w:eastAsia="Times New Roman" w:hAnsi="Times New Roman" w:cs="Times New Roman"/>
              </w:rPr>
              <w:t>Ультраформ</w:t>
            </w:r>
            <w:proofErr w:type="spellEnd"/>
            <w:r w:rsidRPr="00E5789F">
              <w:rPr>
                <w:rFonts w:ascii="Times New Roman" w:eastAsia="Times New Roman" w:hAnsi="Times New Roman" w:cs="Times New Roman"/>
              </w:rPr>
              <w:t xml:space="preserve"> Проект»</w:t>
            </w:r>
            <w:r w:rsidRPr="00E5789F">
              <w:rPr>
                <w:rFonts w:ascii="Times New Roman" w:eastAsia="Times New Roman" w:hAnsi="Times New Roman" w:cs="Times New Roman"/>
              </w:rPr>
              <w:br/>
              <w:t>ИНН/КПП 7713312020/77</w:t>
            </w:r>
            <w:r>
              <w:rPr>
                <w:rFonts w:ascii="Times New Roman" w:eastAsia="Times New Roman" w:hAnsi="Times New Roman" w:cs="Times New Roman"/>
              </w:rPr>
              <w:t>29</w:t>
            </w:r>
            <w:r w:rsidRPr="00E5789F">
              <w:rPr>
                <w:rFonts w:ascii="Times New Roman" w:eastAsia="Times New Roman" w:hAnsi="Times New Roman" w:cs="Times New Roman"/>
              </w:rPr>
              <w:t>01001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6A1F09" w:rsidRDefault="00A64FE9" w:rsidP="00A64FE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ОГРН </w:t>
            </w:r>
            <w:r w:rsidRPr="00A64FE9">
              <w:rPr>
                <w:rFonts w:ascii="Times New Roman" w:eastAsia="Times New Roman" w:hAnsi="Times New Roman" w:cs="Times New Roman"/>
              </w:rPr>
              <w:t>1027739448660</w:t>
            </w:r>
          </w:p>
        </w:tc>
        <w:tc>
          <w:tcPr>
            <w:tcW w:w="2126" w:type="dxa"/>
            <w:vAlign w:val="center"/>
          </w:tcPr>
          <w:p w:rsidR="006A1F09" w:rsidRDefault="00987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09.09.2022 15:39 (MSK +03:00)</w:t>
            </w:r>
          </w:p>
        </w:tc>
        <w:tc>
          <w:tcPr>
            <w:tcW w:w="1560" w:type="dxa"/>
            <w:vAlign w:val="center"/>
          </w:tcPr>
          <w:p w:rsidR="006A1F09" w:rsidRDefault="006A1F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2496" w:type="dxa"/>
            <w:vAlign w:val="center"/>
          </w:tcPr>
          <w:p w:rsidR="006A1F09" w:rsidRDefault="006A1F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</w:tbl>
    <w:p w:rsidR="00AF56A6" w:rsidRDefault="003002CF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D224E3" w:rsidRPr="00D224E3" w:rsidRDefault="00D224E3" w:rsidP="00D224E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D224E3">
        <w:rPr>
          <w:rFonts w:ascii="Times New Roman" w:hAnsi="Times New Roman" w:cs="Times New Roman"/>
          <w:sz w:val="24"/>
          <w:szCs w:val="24"/>
        </w:rPr>
        <w:t>Отказать в допуске к участию в процедуре и признать несоответствующими требованиям документации заявки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8"/>
        <w:gridCol w:w="1989"/>
        <w:gridCol w:w="2032"/>
        <w:gridCol w:w="2293"/>
        <w:gridCol w:w="1194"/>
        <w:gridCol w:w="1757"/>
      </w:tblGrid>
      <w:tr w:rsidR="00AF56A6">
        <w:tc>
          <w:tcPr>
            <w:tcW w:w="0" w:type="auto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Место заявки</w:t>
            </w:r>
          </w:p>
        </w:tc>
        <w:tc>
          <w:tcPr>
            <w:tcW w:w="0" w:type="auto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0" w:type="auto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0" w:type="auto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AF56A6">
        <w:tc>
          <w:tcPr>
            <w:tcW w:w="0" w:type="auto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AF56A6" w:rsidRDefault="003002CF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AF56A6" w:rsidRDefault="003002CF" w:rsidP="00386D2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6821E9" w:rsidRDefault="006821E9" w:rsidP="006821E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0"/>
        </w:rPr>
      </w:pPr>
    </w:p>
    <w:p w:rsidR="00CC605D" w:rsidRPr="00CC605D" w:rsidRDefault="00CC605D" w:rsidP="00A64F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CC605D">
        <w:rPr>
          <w:rFonts w:ascii="Times New Roman" w:hAnsi="Times New Roman" w:cs="Times New Roman"/>
          <w:sz w:val="24"/>
          <w:szCs w:val="20"/>
        </w:rPr>
        <w:t xml:space="preserve">По результатам подведения итогов принято решение признать процедуру несостоявшейся и, согласно п. </w:t>
      </w:r>
      <w:r>
        <w:rPr>
          <w:rFonts w:ascii="Times New Roman" w:hAnsi="Times New Roman" w:cs="Times New Roman"/>
          <w:sz w:val="24"/>
          <w:szCs w:val="20"/>
        </w:rPr>
        <w:t>4</w:t>
      </w:r>
      <w:r w:rsidRPr="00CC605D">
        <w:rPr>
          <w:rFonts w:ascii="Times New Roman" w:hAnsi="Times New Roman" w:cs="Times New Roman"/>
          <w:sz w:val="24"/>
          <w:szCs w:val="20"/>
        </w:rPr>
        <w:t>.</w:t>
      </w:r>
      <w:r>
        <w:rPr>
          <w:rFonts w:ascii="Times New Roman" w:hAnsi="Times New Roman" w:cs="Times New Roman"/>
          <w:sz w:val="24"/>
          <w:szCs w:val="20"/>
        </w:rPr>
        <w:t>10</w:t>
      </w:r>
      <w:r w:rsidRPr="00CC605D">
        <w:rPr>
          <w:rFonts w:ascii="Times New Roman" w:hAnsi="Times New Roman" w:cs="Times New Roman"/>
          <w:sz w:val="24"/>
          <w:szCs w:val="20"/>
        </w:rPr>
        <w:t>.</w:t>
      </w:r>
      <w:r>
        <w:rPr>
          <w:rFonts w:ascii="Times New Roman" w:hAnsi="Times New Roman" w:cs="Times New Roman"/>
          <w:sz w:val="24"/>
          <w:szCs w:val="20"/>
        </w:rPr>
        <w:t>1</w:t>
      </w:r>
      <w:r w:rsidRPr="00CC605D">
        <w:rPr>
          <w:rFonts w:ascii="Times New Roman" w:hAnsi="Times New Roman" w:cs="Times New Roman"/>
          <w:sz w:val="24"/>
          <w:szCs w:val="20"/>
        </w:rPr>
        <w:t xml:space="preserve"> Положения о закупках товаров, работ, услуг АО «НЭСК-электросети», заключить договор с </w:t>
      </w:r>
      <w:r w:rsidR="00A64FE9" w:rsidRPr="00A64FE9">
        <w:rPr>
          <w:rFonts w:ascii="Times New Roman" w:hAnsi="Times New Roman" w:cs="Times New Roman"/>
          <w:sz w:val="24"/>
          <w:szCs w:val="20"/>
        </w:rPr>
        <w:t>ООО «</w:t>
      </w:r>
      <w:proofErr w:type="spellStart"/>
      <w:r w:rsidR="00A64FE9" w:rsidRPr="00A64FE9">
        <w:rPr>
          <w:rFonts w:ascii="Times New Roman" w:hAnsi="Times New Roman" w:cs="Times New Roman"/>
          <w:sz w:val="24"/>
          <w:szCs w:val="20"/>
        </w:rPr>
        <w:t>Ультраформ</w:t>
      </w:r>
      <w:proofErr w:type="spellEnd"/>
      <w:r w:rsidR="00A64FE9" w:rsidRPr="00A64FE9">
        <w:rPr>
          <w:rFonts w:ascii="Times New Roman" w:hAnsi="Times New Roman" w:cs="Times New Roman"/>
          <w:sz w:val="24"/>
          <w:szCs w:val="20"/>
        </w:rPr>
        <w:t xml:space="preserve"> Проект»</w:t>
      </w:r>
      <w:r w:rsidRPr="00CC605D">
        <w:rPr>
          <w:rFonts w:ascii="Times New Roman" w:hAnsi="Times New Roman" w:cs="Times New Roman"/>
          <w:sz w:val="24"/>
          <w:szCs w:val="20"/>
        </w:rPr>
        <w:t>, как единственным участником закупки.</w:t>
      </w:r>
    </w:p>
    <w:p w:rsidR="00633C52" w:rsidRDefault="00DD565B" w:rsidP="003565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подведения итогов  в электронной форме будет размещен на сайте Единой электронной торговой площадки, по адресу в сети «Интернет»: </w:t>
      </w:r>
      <w:r w:rsidR="009F70D1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>
        <w:rPr>
          <w:rFonts w:ascii="Times New Roman" w:hAnsi="Times New Roman" w:cs="Times New Roman"/>
          <w:sz w:val="24"/>
          <w:szCs w:val="24"/>
        </w:rPr>
        <w:t xml:space="preserve"> в течение дня, следующего за днем подписания настоящего протокола.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633C52">
        <w:trPr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C52" w:rsidRDefault="00DD565B" w:rsidP="00B104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800B13" w:rsidRPr="00B26CCD" w:rsidRDefault="00800B13" w:rsidP="00800B13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6"/>
        <w:gridCol w:w="3405"/>
        <w:gridCol w:w="3922"/>
      </w:tblGrid>
      <w:tr w:rsidR="00AF56A6">
        <w:tc>
          <w:tcPr>
            <w:tcW w:w="2727" w:type="dxa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Макитов Р.З.</w:t>
            </w:r>
          </w:p>
        </w:tc>
      </w:tr>
      <w:tr w:rsidR="00AF56A6">
        <w:tc>
          <w:tcPr>
            <w:tcW w:w="2727" w:type="dxa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AF56A6" w:rsidRDefault="00B104F7" w:rsidP="00B104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Семёнов Ф.И.</w:t>
            </w:r>
          </w:p>
        </w:tc>
      </w:tr>
      <w:tr w:rsidR="00AF56A6">
        <w:tc>
          <w:tcPr>
            <w:tcW w:w="2727" w:type="dxa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AF56A6" w:rsidRDefault="00B104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AF56A6">
        <w:tc>
          <w:tcPr>
            <w:tcW w:w="2727" w:type="dxa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AF56A6" w:rsidRDefault="00B104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Ткачёва Н.Я.</w:t>
            </w:r>
          </w:p>
        </w:tc>
      </w:tr>
      <w:tr w:rsidR="00AF56A6">
        <w:tc>
          <w:tcPr>
            <w:tcW w:w="2727" w:type="dxa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AF56A6" w:rsidRDefault="00B104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Маммеев М.В.</w:t>
            </w:r>
          </w:p>
        </w:tc>
      </w:tr>
      <w:tr w:rsidR="00AF56A6">
        <w:tc>
          <w:tcPr>
            <w:tcW w:w="2727" w:type="dxa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3100" w:type="dxa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AF56A6" w:rsidRDefault="003002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</w:t>
            </w:r>
          </w:p>
        </w:tc>
      </w:tr>
    </w:tbl>
    <w:p w:rsidR="00AF56A6" w:rsidRDefault="003002CF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AF56A6">
      <w:footerReference w:type="default" r:id="rId9"/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AC1" w:rsidRDefault="00637AC1" w:rsidP="00EF48E8">
      <w:pPr>
        <w:spacing w:after="0" w:line="240" w:lineRule="auto"/>
      </w:pPr>
      <w:r>
        <w:separator/>
      </w:r>
    </w:p>
  </w:endnote>
  <w:endnote w:type="continuationSeparator" w:id="0">
    <w:p w:rsidR="00637AC1" w:rsidRDefault="00637AC1" w:rsidP="00EF4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C1" w:rsidRPr="00193380" w:rsidRDefault="00637AC1" w:rsidP="00EF48E8">
    <w:pPr>
      <w:pStyle w:val="a7"/>
      <w:rPr>
        <w:rFonts w:ascii="Times New Roman" w:hAnsi="Times New Roman" w:cs="Times New Roman"/>
        <w:sz w:val="16"/>
      </w:rPr>
    </w:pPr>
    <w:r w:rsidRPr="00193380">
      <w:rPr>
        <w:rFonts w:ascii="Times New Roman" w:hAnsi="Times New Roman" w:cs="Times New Roman"/>
        <w:sz w:val="16"/>
      </w:rPr>
      <w:t>Исп. Тимофеева Н.П.</w:t>
    </w:r>
  </w:p>
  <w:p w:rsidR="00637AC1" w:rsidRPr="00EF48E8" w:rsidRDefault="00637AC1">
    <w:pPr>
      <w:pStyle w:val="a7"/>
      <w:rPr>
        <w:rFonts w:ascii="Times New Roman" w:hAnsi="Times New Roman" w:cs="Times New Roman"/>
      </w:rPr>
    </w:pPr>
    <w:r w:rsidRPr="00193380">
      <w:rPr>
        <w:rFonts w:ascii="Times New Roman" w:hAnsi="Times New Roman" w:cs="Times New Roman"/>
        <w:sz w:val="16"/>
      </w:rPr>
      <w:t>Тел. 96-50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AC1" w:rsidRDefault="00637AC1" w:rsidP="00EF48E8">
      <w:pPr>
        <w:spacing w:after="0" w:line="240" w:lineRule="auto"/>
      </w:pPr>
      <w:r>
        <w:separator/>
      </w:r>
    </w:p>
  </w:footnote>
  <w:footnote w:type="continuationSeparator" w:id="0">
    <w:p w:rsidR="00637AC1" w:rsidRDefault="00637AC1" w:rsidP="00EF4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C2309"/>
    <w:multiLevelType w:val="hybridMultilevel"/>
    <w:tmpl w:val="779E6AA8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C9E6126"/>
    <w:multiLevelType w:val="multilevel"/>
    <w:tmpl w:val="9DA2FA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61182C32"/>
    <w:multiLevelType w:val="multilevel"/>
    <w:tmpl w:val="B952FB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70"/>
    <w:rsid w:val="00094D45"/>
    <w:rsid w:val="0018403A"/>
    <w:rsid w:val="002934A2"/>
    <w:rsid w:val="003002CF"/>
    <w:rsid w:val="003338F6"/>
    <w:rsid w:val="00340DA1"/>
    <w:rsid w:val="003424BB"/>
    <w:rsid w:val="00356570"/>
    <w:rsid w:val="00386D21"/>
    <w:rsid w:val="003D34AE"/>
    <w:rsid w:val="003E203A"/>
    <w:rsid w:val="00633C52"/>
    <w:rsid w:val="00637AC1"/>
    <w:rsid w:val="006821E9"/>
    <w:rsid w:val="006A1F09"/>
    <w:rsid w:val="007500E3"/>
    <w:rsid w:val="00800B13"/>
    <w:rsid w:val="008A4DD2"/>
    <w:rsid w:val="009318A2"/>
    <w:rsid w:val="00987CCD"/>
    <w:rsid w:val="009A6850"/>
    <w:rsid w:val="009F70D1"/>
    <w:rsid w:val="00A36673"/>
    <w:rsid w:val="00A64FE9"/>
    <w:rsid w:val="00AB79B9"/>
    <w:rsid w:val="00AF56A6"/>
    <w:rsid w:val="00B104F7"/>
    <w:rsid w:val="00B359FA"/>
    <w:rsid w:val="00B746D9"/>
    <w:rsid w:val="00CC605D"/>
    <w:rsid w:val="00D224E3"/>
    <w:rsid w:val="00D25CC5"/>
    <w:rsid w:val="00DC1F34"/>
    <w:rsid w:val="00DC3B21"/>
    <w:rsid w:val="00DD565B"/>
    <w:rsid w:val="00DE58A2"/>
    <w:rsid w:val="00E52CFE"/>
    <w:rsid w:val="00EF48E8"/>
    <w:rsid w:val="00F6232E"/>
    <w:rsid w:val="00F8740C"/>
    <w:rsid w:val="00FE1B8D"/>
    <w:rsid w:val="00FE6F70"/>
    <w:rsid w:val="00F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5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657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F4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48E8"/>
  </w:style>
  <w:style w:type="paragraph" w:styleId="a7">
    <w:name w:val="footer"/>
    <w:basedOn w:val="a"/>
    <w:link w:val="a8"/>
    <w:uiPriority w:val="99"/>
    <w:unhideWhenUsed/>
    <w:rsid w:val="00EF4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48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5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657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F4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48E8"/>
  </w:style>
  <w:style w:type="paragraph" w:styleId="a7">
    <w:name w:val="footer"/>
    <w:basedOn w:val="a"/>
    <w:link w:val="a8"/>
    <w:uiPriority w:val="99"/>
    <w:unhideWhenUsed/>
    <w:rsid w:val="00EF4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4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EAE37-289C-4706-90C5-49C00F318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390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Тимофеева Надежда Петровна</cp:lastModifiedBy>
  <cp:revision>39</cp:revision>
  <dcterms:created xsi:type="dcterms:W3CDTF">2017-10-26T10:01:00Z</dcterms:created>
  <dcterms:modified xsi:type="dcterms:W3CDTF">2022-09-13T10:55:00Z</dcterms:modified>
</cp:coreProperties>
</file>