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2987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A2987">
              <w:rPr>
                <w:rFonts w:ascii="Times New Roman" w:hAnsi="Times New Roman" w:cs="Times New Roman"/>
                <w:b/>
                <w:sz w:val="24"/>
                <w:szCs w:val="24"/>
              </w:rPr>
              <w:t>189, ТП-181, ТП-107.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2987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«Мегафон».</w:t>
            </w:r>
          </w:p>
        </w:tc>
        <w:tc>
          <w:tcPr>
            <w:tcW w:w="3080" w:type="dxa"/>
            <w:shd w:val="clear" w:color="auto" w:fill="auto"/>
          </w:tcPr>
          <w:p w:rsidR="000A2987" w:rsidRPr="000A2987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0A2987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Архитекторов до улицы Звездная;</w:t>
            </w:r>
          </w:p>
          <w:p w:rsidR="000A2987" w:rsidRPr="000A2987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Звездная</w:t>
            </w:r>
            <w:proofErr w:type="gramEnd"/>
            <w:r w:rsidRPr="000A2987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A2987" w:rsidRPr="000A2987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По улице Архитекторов;</w:t>
            </w:r>
          </w:p>
          <w:p w:rsidR="000A2987" w:rsidRPr="000A2987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Переулок  Архитекторов;</w:t>
            </w:r>
          </w:p>
          <w:p w:rsidR="000A2987" w:rsidRPr="000A2987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Тополиная – </w:t>
            </w:r>
            <w:proofErr w:type="gramStart"/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0A2987">
              <w:rPr>
                <w:rFonts w:ascii="Times New Roman" w:hAnsi="Times New Roman"/>
                <w:i/>
                <w:sz w:val="24"/>
                <w:szCs w:val="24"/>
              </w:rPr>
              <w:t xml:space="preserve">  улице Мариупольская до улицы Малиновой;                    Улица  Малиновая – полностью;</w:t>
            </w:r>
          </w:p>
          <w:p w:rsidR="000A2987" w:rsidRPr="000A2987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Улица  50 лет Победы – полностью;</w:t>
            </w:r>
          </w:p>
          <w:p w:rsidR="00C97FEA" w:rsidRPr="005B12A5" w:rsidRDefault="000A2987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987">
              <w:rPr>
                <w:rFonts w:ascii="Times New Roman" w:hAnsi="Times New Roman"/>
                <w:i/>
                <w:sz w:val="24"/>
                <w:szCs w:val="24"/>
              </w:rPr>
              <w:t>Улица Тихая – полностью</w:t>
            </w:r>
            <w:r w:rsidR="00A610B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A2987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A2987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A29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bookmarkStart w:id="0" w:name="_GoBack"/>
            <w:bookmarkEnd w:id="0"/>
            <w:r w:rsidR="00A610B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0A" w:rsidRDefault="008C180A">
      <w:pPr>
        <w:spacing w:after="0" w:line="240" w:lineRule="auto"/>
      </w:pPr>
      <w:r>
        <w:separator/>
      </w:r>
    </w:p>
  </w:endnote>
  <w:endnote w:type="continuationSeparator" w:id="0">
    <w:p w:rsidR="008C180A" w:rsidRDefault="008C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0A" w:rsidRDefault="008C180A">
      <w:pPr>
        <w:spacing w:after="0" w:line="240" w:lineRule="auto"/>
      </w:pPr>
      <w:r>
        <w:separator/>
      </w:r>
    </w:p>
  </w:footnote>
  <w:footnote w:type="continuationSeparator" w:id="0">
    <w:p w:rsidR="008C180A" w:rsidRDefault="008C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5EF4-33C3-4395-85BF-6C17133A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2022-10-27T08:24:00Z</dcterms:created>
  <dcterms:modified xsi:type="dcterms:W3CDTF">2022-10-27T08:24:00Z</dcterms:modified>
</cp:coreProperties>
</file>