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41" w:rsidRDefault="00D1575F">
      <w:pPr>
        <w:spacing w:after="0"/>
        <w:jc w:val="center"/>
      </w:pPr>
      <w:r>
        <w:rPr>
          <w:b/>
          <w:bCs/>
        </w:rPr>
        <w:t>Протокол</w:t>
      </w:r>
    </w:p>
    <w:p w:rsidR="00EE7741" w:rsidRDefault="00D1575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E7741" w:rsidRDefault="00D1575F">
      <w:pPr>
        <w:spacing w:after="0"/>
        <w:jc w:val="center"/>
      </w:pPr>
      <w:r>
        <w:rPr>
          <w:b/>
          <w:bCs/>
        </w:rPr>
        <w:t>32211629700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EE774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E7741" w:rsidRDefault="00EE7741"/>
        </w:tc>
        <w:tc>
          <w:tcPr>
            <w:tcW w:w="5000" w:type="dxa"/>
          </w:tcPr>
          <w:p w:rsidR="00EE7741" w:rsidRDefault="00D1575F">
            <w:pPr>
              <w:jc w:val="right"/>
            </w:pPr>
            <w:r>
              <w:t>«05» сентября 2022г.</w:t>
            </w:r>
          </w:p>
        </w:tc>
      </w:tr>
    </w:tbl>
    <w:p w:rsidR="00EE7741" w:rsidRDefault="00D1575F" w:rsidP="00622CC3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E7741" w:rsidRDefault="00D1575F" w:rsidP="00622CC3">
      <w:pPr>
        <w:spacing w:after="0"/>
      </w:pPr>
      <w:r>
        <w:rPr>
          <w:b/>
          <w:bCs/>
        </w:rPr>
        <w:t xml:space="preserve">Способ закупки: </w:t>
      </w:r>
    </w:p>
    <w:p w:rsidR="00EE7741" w:rsidRDefault="00D1575F" w:rsidP="00622CC3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E7741" w:rsidRDefault="00D1575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</w:t>
      </w:r>
      <w:r>
        <w:t xml:space="preserve">адочных работ по объекту: «Реконструкция ТП-818 с заменой на 2БРТП, КЛ-6кВ от ПС Северо-Восточная ф. СВ-117 - ТП-1018п и СВ-204 - ТП-1018п и </w:t>
      </w:r>
      <w:proofErr w:type="spellStart"/>
      <w:r>
        <w:t>перезаводом</w:t>
      </w:r>
      <w:proofErr w:type="spellEnd"/>
      <w:r>
        <w:t xml:space="preserve"> существующих КЛ-6кВ от ТП-818 (ПРРЭС), </w:t>
      </w: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>
        <w:t>. К договорам №21100-18-00461212-1 и 21100-18-0046122</w:t>
      </w:r>
      <w:r>
        <w:t>4-1».</w:t>
      </w:r>
    </w:p>
    <w:p w:rsidR="00EE7741" w:rsidRDefault="00D1575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199 109 949.14 (с учетом НДС) в валюте - Российский рубль</w:t>
      </w:r>
    </w:p>
    <w:p w:rsidR="00EE7741" w:rsidRDefault="00D1575F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622CC3">
        <w:t xml:space="preserve"> </w:t>
      </w:r>
      <w:r>
        <w:t>-</w:t>
      </w:r>
    </w:p>
    <w:p w:rsidR="00EE7741" w:rsidRDefault="00D1575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06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1178"/>
        <w:gridCol w:w="1134"/>
        <w:gridCol w:w="567"/>
        <w:gridCol w:w="953"/>
        <w:gridCol w:w="890"/>
      </w:tblGrid>
      <w:tr w:rsidR="00EE7741" w:rsidRPr="00622CC3" w:rsidTr="0062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01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953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Код ОКПД</w:t>
            </w:r>
            <w:proofErr w:type="gramStart"/>
            <w:r w:rsidRPr="00622CC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Код ОКВЭД</w:t>
            </w:r>
            <w:proofErr w:type="gramStart"/>
            <w:r w:rsidRPr="00622CC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E7741" w:rsidRPr="00622CC3" w:rsidTr="0062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01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ТП-818 с заменой на 2БРТП, КЛ-6кВ от ПС Северо-Восточная ф. СВ-117 - ТП-1018п и СВ-204 - ТП-1018п и </w:t>
            </w:r>
            <w:proofErr w:type="spellStart"/>
            <w:r w:rsidRPr="00622CC3">
              <w:rPr>
                <w:sz w:val="22"/>
              </w:rPr>
              <w:t>перезаводом</w:t>
            </w:r>
            <w:proofErr w:type="spellEnd"/>
            <w:r w:rsidRPr="00622CC3">
              <w:rPr>
                <w:sz w:val="22"/>
              </w:rPr>
              <w:t xml:space="preserve"> существующих КЛ-6кВ от ТП-818 (ПРРЭС), </w:t>
            </w:r>
            <w:proofErr w:type="spellStart"/>
            <w:r w:rsidRPr="00622CC3">
              <w:rPr>
                <w:sz w:val="22"/>
              </w:rPr>
              <w:t>г</w:t>
            </w:r>
            <w:proofErr w:type="gramStart"/>
            <w:r w:rsidRPr="00622CC3">
              <w:rPr>
                <w:sz w:val="22"/>
              </w:rPr>
              <w:t>.К</w:t>
            </w:r>
            <w:proofErr w:type="gramEnd"/>
            <w:r w:rsidRPr="00622CC3">
              <w:rPr>
                <w:sz w:val="22"/>
              </w:rPr>
              <w:t>раснод</w:t>
            </w:r>
            <w:r w:rsidRPr="00622CC3">
              <w:rPr>
                <w:sz w:val="22"/>
              </w:rPr>
              <w:t>ар</w:t>
            </w:r>
            <w:proofErr w:type="spellEnd"/>
            <w:r w:rsidRPr="00622CC3">
              <w:rPr>
                <w:sz w:val="22"/>
              </w:rPr>
              <w:t>. К договорам №21100-18-00461212-1 и 21100-18-00461224-1».</w:t>
            </w:r>
          </w:p>
        </w:tc>
        <w:tc>
          <w:tcPr>
            <w:tcW w:w="1178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E7741" w:rsidRPr="00622CC3" w:rsidRDefault="00EE7741" w:rsidP="00622CC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3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43.21</w:t>
            </w:r>
          </w:p>
        </w:tc>
      </w:tr>
    </w:tbl>
    <w:p w:rsidR="00EE7741" w:rsidRPr="00622CC3" w:rsidRDefault="00EE7741" w:rsidP="00622CC3">
      <w:pPr>
        <w:spacing w:after="0"/>
        <w:rPr>
          <w:sz w:val="20"/>
        </w:rPr>
      </w:pPr>
    </w:p>
    <w:p w:rsidR="00EE7741" w:rsidRDefault="00D1575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«18» августа 2022г. на сайте АО «Единая электронная торговая площадка» (АО «ЕЭТП»), по </w:t>
      </w:r>
      <w:r>
        <w:t xml:space="preserve">адресу в сети «Интернет»: </w:t>
      </w:r>
      <w:hyperlink r:id="rId8" w:history="1">
        <w:r>
          <w:t>https://msp.roseltorg.ru</w:t>
        </w:r>
      </w:hyperlink>
    </w:p>
    <w:p w:rsidR="00EE7741" w:rsidRDefault="00D1575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6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378"/>
        <w:gridCol w:w="1315"/>
      </w:tblGrid>
      <w:tr w:rsidR="00622CC3" w:rsidRPr="00622CC3" w:rsidTr="0062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378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22CC3" w:rsidRPr="00622CC3" w:rsidTr="0062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902408</w:t>
            </w:r>
          </w:p>
        </w:tc>
        <w:tc>
          <w:tcPr>
            <w:tcW w:w="4963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622CC3">
              <w:rPr>
                <w:sz w:val="22"/>
              </w:rPr>
              <w:t>УЛ</w:t>
            </w:r>
            <w:proofErr w:type="gramEnd"/>
            <w:r w:rsidRPr="00622CC3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01.09.2022 14:3</w:t>
            </w:r>
            <w:r w:rsidRPr="00622CC3">
              <w:rPr>
                <w:sz w:val="22"/>
              </w:rPr>
              <w:t>7:10</w:t>
            </w:r>
          </w:p>
        </w:tc>
        <w:tc>
          <w:tcPr>
            <w:tcW w:w="1378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EE7741" w:rsidRDefault="00D1575F" w:rsidP="00622CC3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EE7741" w:rsidRDefault="00EE7741" w:rsidP="00622CC3">
      <w:pPr>
        <w:spacing w:after="0" w:line="120" w:lineRule="auto"/>
      </w:pPr>
    </w:p>
    <w:p w:rsidR="00EE7741" w:rsidRDefault="00D1575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</w:t>
      </w:r>
      <w:r>
        <w:t>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21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753"/>
        <w:gridCol w:w="992"/>
        <w:gridCol w:w="851"/>
      </w:tblGrid>
      <w:tr w:rsidR="00EE7741" w:rsidRPr="00622CC3" w:rsidTr="0062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480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27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753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2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b/>
                <w:bCs/>
                <w:sz w:val="22"/>
              </w:rPr>
              <w:t>Место заявки</w:t>
            </w:r>
          </w:p>
        </w:tc>
      </w:tr>
      <w:tr w:rsidR="00EE7741" w:rsidRPr="00622CC3" w:rsidTr="00622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902408</w:t>
            </w:r>
          </w:p>
        </w:tc>
        <w:tc>
          <w:tcPr>
            <w:tcW w:w="3480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622CC3">
              <w:rPr>
                <w:sz w:val="22"/>
              </w:rPr>
              <w:t>УЛ</w:t>
            </w:r>
            <w:proofErr w:type="gramEnd"/>
            <w:r w:rsidRPr="00622CC3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27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164 958 498.30</w:t>
            </w:r>
          </w:p>
        </w:tc>
        <w:tc>
          <w:tcPr>
            <w:tcW w:w="1753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197 950</w:t>
            </w:r>
            <w:r w:rsidRPr="00622CC3">
              <w:rPr>
                <w:sz w:val="22"/>
              </w:rPr>
              <w:t xml:space="preserve"> 197.96</w:t>
            </w:r>
          </w:p>
        </w:tc>
        <w:tc>
          <w:tcPr>
            <w:tcW w:w="992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EE7741" w:rsidRPr="00622CC3" w:rsidRDefault="00D1575F" w:rsidP="00622CC3">
            <w:pPr>
              <w:spacing w:after="0"/>
              <w:jc w:val="center"/>
              <w:rPr>
                <w:sz w:val="22"/>
              </w:rPr>
            </w:pPr>
            <w:r w:rsidRPr="00622CC3">
              <w:rPr>
                <w:sz w:val="22"/>
              </w:rPr>
              <w:t>1</w:t>
            </w:r>
          </w:p>
        </w:tc>
      </w:tr>
    </w:tbl>
    <w:p w:rsidR="00EE7741" w:rsidRDefault="00EE7741">
      <w:pPr>
        <w:spacing w:line="120" w:lineRule="auto"/>
      </w:pPr>
    </w:p>
    <w:p w:rsidR="00EE7741" w:rsidRDefault="00622CC3" w:rsidP="00622CC3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EE7741" w:rsidRDefault="00D1575F" w:rsidP="00622CC3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</w:t>
      </w:r>
      <w:bookmarkStart w:id="0" w:name="_GoBack"/>
      <w:bookmarkEnd w:id="0"/>
      <w:r>
        <w:t>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22CC3" w:rsidTr="00B24F1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CC3" w:rsidRPr="00001566" w:rsidRDefault="00622CC3" w:rsidP="00622CC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22CC3" w:rsidRPr="00B26CCD" w:rsidRDefault="00622CC3" w:rsidP="00622CC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22CC3" w:rsidTr="00B24F1E">
        <w:trPr>
          <w:trHeight w:val="567"/>
        </w:trPr>
        <w:tc>
          <w:tcPr>
            <w:tcW w:w="3007" w:type="dxa"/>
            <w:vAlign w:val="center"/>
          </w:tcPr>
          <w:p w:rsidR="00622CC3" w:rsidRDefault="00622CC3" w:rsidP="00B24F1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22CC3" w:rsidRDefault="00622CC3" w:rsidP="00B24F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22CC3" w:rsidRDefault="00622CC3" w:rsidP="00B24F1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22CC3" w:rsidTr="00B24F1E">
        <w:trPr>
          <w:trHeight w:val="567"/>
        </w:trPr>
        <w:tc>
          <w:tcPr>
            <w:tcW w:w="3007" w:type="dxa"/>
            <w:vAlign w:val="center"/>
          </w:tcPr>
          <w:p w:rsidR="00622CC3" w:rsidRDefault="00622CC3" w:rsidP="00B24F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22CC3" w:rsidRDefault="00622CC3" w:rsidP="00B24F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22CC3" w:rsidRDefault="00622CC3" w:rsidP="00B24F1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22CC3" w:rsidTr="00B24F1E">
        <w:trPr>
          <w:trHeight w:val="567"/>
        </w:trPr>
        <w:tc>
          <w:tcPr>
            <w:tcW w:w="3007" w:type="dxa"/>
            <w:vAlign w:val="center"/>
          </w:tcPr>
          <w:p w:rsidR="00622CC3" w:rsidRDefault="00622CC3" w:rsidP="00B24F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22CC3" w:rsidRDefault="00622CC3" w:rsidP="00B24F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22CC3" w:rsidRDefault="00622CC3" w:rsidP="00B24F1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22CC3" w:rsidTr="00B24F1E">
        <w:trPr>
          <w:trHeight w:val="567"/>
        </w:trPr>
        <w:tc>
          <w:tcPr>
            <w:tcW w:w="3007" w:type="dxa"/>
            <w:vAlign w:val="center"/>
          </w:tcPr>
          <w:p w:rsidR="00622CC3" w:rsidRDefault="00622CC3" w:rsidP="00B24F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22CC3" w:rsidRDefault="00622CC3" w:rsidP="00B24F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22CC3" w:rsidRDefault="00622CC3" w:rsidP="00B24F1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622CC3" w:rsidTr="00B24F1E">
        <w:trPr>
          <w:trHeight w:val="567"/>
        </w:trPr>
        <w:tc>
          <w:tcPr>
            <w:tcW w:w="3007" w:type="dxa"/>
            <w:vAlign w:val="center"/>
          </w:tcPr>
          <w:p w:rsidR="00622CC3" w:rsidRDefault="00622CC3" w:rsidP="00B24F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22CC3" w:rsidRDefault="00622CC3" w:rsidP="00B24F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22CC3" w:rsidRDefault="00622CC3" w:rsidP="00B24F1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22CC3" w:rsidTr="00B24F1E">
        <w:trPr>
          <w:trHeight w:val="567"/>
        </w:trPr>
        <w:tc>
          <w:tcPr>
            <w:tcW w:w="3007" w:type="dxa"/>
            <w:vAlign w:val="center"/>
          </w:tcPr>
          <w:p w:rsidR="00622CC3" w:rsidRDefault="00622CC3" w:rsidP="00B24F1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22CC3" w:rsidRDefault="00622CC3" w:rsidP="00B24F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22CC3" w:rsidRDefault="00622CC3" w:rsidP="00B24F1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22CC3" w:rsidRDefault="00622CC3" w:rsidP="00622CC3">
      <w:pPr>
        <w:pStyle w:val="P-Style"/>
      </w:pPr>
    </w:p>
    <w:sectPr w:rsidR="00622CC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5F" w:rsidRDefault="00D1575F">
      <w:pPr>
        <w:spacing w:after="0" w:line="240" w:lineRule="auto"/>
      </w:pPr>
      <w:r>
        <w:separator/>
      </w:r>
    </w:p>
  </w:endnote>
  <w:endnote w:type="continuationSeparator" w:id="0">
    <w:p w:rsidR="00D1575F" w:rsidRDefault="00D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E7741" w:rsidRPr="00622CC3">
      <w:tc>
        <w:tcPr>
          <w:tcW w:w="8503" w:type="dxa"/>
        </w:tcPr>
        <w:p w:rsidR="00EE7741" w:rsidRDefault="00D1575F" w:rsidP="00622CC3">
          <w:pPr>
            <w:spacing w:after="0"/>
            <w:rPr>
              <w:sz w:val="22"/>
            </w:rPr>
          </w:pPr>
          <w:r w:rsidRPr="00622CC3">
            <w:rPr>
              <w:sz w:val="22"/>
            </w:rPr>
            <w:t>Протокол подведения итогов процедуры №32211629700 от 05.09.2022г.</w:t>
          </w:r>
        </w:p>
        <w:p w:rsidR="00622CC3" w:rsidRDefault="00622CC3" w:rsidP="00622CC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22CC3" w:rsidRPr="00622CC3" w:rsidRDefault="00622CC3" w:rsidP="00622CC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E7741" w:rsidRPr="00622CC3" w:rsidRDefault="00D1575F" w:rsidP="00622CC3">
          <w:pPr>
            <w:spacing w:after="0"/>
            <w:jc w:val="right"/>
            <w:rPr>
              <w:sz w:val="22"/>
            </w:rPr>
          </w:pPr>
          <w:r w:rsidRPr="00622CC3">
            <w:rPr>
              <w:sz w:val="22"/>
            </w:rPr>
            <w:t xml:space="preserve">стр. </w:t>
          </w:r>
          <w:r w:rsidRPr="00622CC3">
            <w:rPr>
              <w:sz w:val="22"/>
            </w:rPr>
            <w:fldChar w:fldCharType="begin"/>
          </w:r>
          <w:r w:rsidRPr="00622CC3">
            <w:rPr>
              <w:sz w:val="22"/>
            </w:rPr>
            <w:instrText>PAGE</w:instrText>
          </w:r>
          <w:r w:rsidR="00622CC3" w:rsidRPr="00622CC3">
            <w:rPr>
              <w:sz w:val="22"/>
            </w:rPr>
            <w:fldChar w:fldCharType="separate"/>
          </w:r>
          <w:r w:rsidR="00622CC3">
            <w:rPr>
              <w:noProof/>
              <w:sz w:val="22"/>
            </w:rPr>
            <w:t>1</w:t>
          </w:r>
          <w:r w:rsidRPr="00622CC3">
            <w:rPr>
              <w:sz w:val="22"/>
            </w:rPr>
            <w:fldChar w:fldCharType="end"/>
          </w:r>
          <w:r w:rsidRPr="00622CC3">
            <w:rPr>
              <w:sz w:val="22"/>
            </w:rPr>
            <w:t xml:space="preserve"> из </w:t>
          </w:r>
          <w:r w:rsidRPr="00622CC3">
            <w:rPr>
              <w:sz w:val="22"/>
            </w:rPr>
            <w:fldChar w:fldCharType="begin"/>
          </w:r>
          <w:r w:rsidRPr="00622CC3">
            <w:rPr>
              <w:sz w:val="22"/>
            </w:rPr>
            <w:instrText>NUMPAGES</w:instrText>
          </w:r>
          <w:r w:rsidR="00622CC3" w:rsidRPr="00622CC3">
            <w:rPr>
              <w:sz w:val="22"/>
            </w:rPr>
            <w:fldChar w:fldCharType="separate"/>
          </w:r>
          <w:r w:rsidR="00622CC3">
            <w:rPr>
              <w:noProof/>
              <w:sz w:val="22"/>
            </w:rPr>
            <w:t>2</w:t>
          </w:r>
          <w:r w:rsidRPr="00622CC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5F" w:rsidRDefault="00D1575F">
      <w:pPr>
        <w:spacing w:after="0" w:line="240" w:lineRule="auto"/>
      </w:pPr>
      <w:r>
        <w:separator/>
      </w:r>
    </w:p>
  </w:footnote>
  <w:footnote w:type="continuationSeparator" w:id="0">
    <w:p w:rsidR="00D1575F" w:rsidRDefault="00D1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A6D9B"/>
    <w:multiLevelType w:val="hybridMultilevel"/>
    <w:tmpl w:val="31BC8A7C"/>
    <w:lvl w:ilvl="0" w:tplc="27C89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14E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C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10D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E683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048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98A6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786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DE6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A39E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741"/>
    <w:rsid w:val="00622CC3"/>
    <w:rsid w:val="00D1575F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7748">
    <w:name w:val="style677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0654">
    <w:name w:val="style506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79">
    <w:name w:val="style4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117">
    <w:name w:val="style221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16">
    <w:name w:val="style62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425">
    <w:name w:val="style544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140">
    <w:name w:val="style741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22C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CC3"/>
  </w:style>
  <w:style w:type="paragraph" w:styleId="a7">
    <w:name w:val="footer"/>
    <w:basedOn w:val="a"/>
    <w:link w:val="a8"/>
    <w:uiPriority w:val="99"/>
    <w:unhideWhenUsed/>
    <w:rsid w:val="006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Manager/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2022-09-05T08:09:00Z</dcterms:created>
  <dcterms:modified xsi:type="dcterms:W3CDTF">2022-09-05T08:16:00Z</dcterms:modified>
  <cp:category/>
</cp:coreProperties>
</file>