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2B72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71AEE" w:rsidP="00112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112B72">
              <w:rPr>
                <w:rFonts w:ascii="Times New Roman" w:hAnsi="Times New Roman"/>
                <w:b/>
                <w:i/>
                <w:sz w:val="24"/>
                <w:szCs w:val="24"/>
              </w:rPr>
              <w:t>39, рубильник «Чкалова».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171A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12B72" w:rsidRPr="00112B72" w:rsidRDefault="00112B72" w:rsidP="00112B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2B72">
              <w:rPr>
                <w:rFonts w:ascii="Times New Roman" w:hAnsi="Times New Roman"/>
                <w:i/>
                <w:sz w:val="24"/>
                <w:szCs w:val="24"/>
              </w:rPr>
              <w:t>По улице Чкалова – от улицы Матросова  до  улицы Льва Толстого;</w:t>
            </w:r>
          </w:p>
          <w:p w:rsidR="00112B72" w:rsidRPr="00112B72" w:rsidRDefault="00112B72" w:rsidP="00112B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2B72">
              <w:rPr>
                <w:rFonts w:ascii="Times New Roman" w:hAnsi="Times New Roman"/>
                <w:i/>
                <w:sz w:val="24"/>
                <w:szCs w:val="24"/>
              </w:rPr>
              <w:t>По улице Матросова – от улицы Гастелло  до  улицы  Осипенко;</w:t>
            </w:r>
          </w:p>
          <w:p w:rsidR="00112B72" w:rsidRPr="00112B72" w:rsidRDefault="00112B72" w:rsidP="00112B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2B7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Осипенко – от улицы Матросова  до улицы </w:t>
            </w:r>
            <w:proofErr w:type="spellStart"/>
            <w:r w:rsidRPr="00112B72">
              <w:rPr>
                <w:rFonts w:ascii="Times New Roman" w:hAnsi="Times New Roman"/>
                <w:i/>
                <w:sz w:val="24"/>
                <w:szCs w:val="24"/>
              </w:rPr>
              <w:t>Хрюкина</w:t>
            </w:r>
            <w:proofErr w:type="spellEnd"/>
            <w:r w:rsidRPr="00112B7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5B12A5" w:rsidRDefault="00112B72" w:rsidP="00112B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2B72">
              <w:rPr>
                <w:rFonts w:ascii="Times New Roman" w:hAnsi="Times New Roman"/>
                <w:i/>
                <w:sz w:val="24"/>
                <w:szCs w:val="24"/>
              </w:rPr>
              <w:t>Пер. Осипенко.</w:t>
            </w:r>
          </w:p>
        </w:tc>
        <w:tc>
          <w:tcPr>
            <w:tcW w:w="1499" w:type="dxa"/>
            <w:shd w:val="clear" w:color="auto" w:fill="auto"/>
          </w:tcPr>
          <w:p w:rsidR="00887853" w:rsidRDefault="00112B7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112B72" w:rsidRDefault="00112B7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20.09.2022г. в период с 08:00 до 17:00;</w:t>
            </w:r>
          </w:p>
          <w:p w:rsidR="00112B72" w:rsidRDefault="00112B7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21.09.2022г. в период с 08:00 до 17: 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12B7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71A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112B7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12B72">
              <w:rPr>
                <w:rFonts w:ascii="Times New Roman" w:hAnsi="Times New Roman"/>
                <w:b/>
                <w:i/>
              </w:rPr>
              <w:t xml:space="preserve"> реконструкцию ВЛИ-0,4 </w:t>
            </w:r>
            <w:proofErr w:type="spellStart"/>
            <w:r w:rsidR="00112B72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50" w:rsidRDefault="00601C50">
      <w:pPr>
        <w:spacing w:after="0" w:line="240" w:lineRule="auto"/>
      </w:pPr>
      <w:r>
        <w:separator/>
      </w:r>
    </w:p>
  </w:endnote>
  <w:endnote w:type="continuationSeparator" w:id="0">
    <w:p w:rsidR="00601C50" w:rsidRDefault="0060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50" w:rsidRDefault="00601C50">
      <w:pPr>
        <w:spacing w:after="0" w:line="240" w:lineRule="auto"/>
      </w:pPr>
      <w:r>
        <w:separator/>
      </w:r>
    </w:p>
  </w:footnote>
  <w:footnote w:type="continuationSeparator" w:id="0">
    <w:p w:rsidR="00601C50" w:rsidRDefault="0060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A0F-5350-4E21-B693-0F24F180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2022-09-15T08:01:00Z</dcterms:created>
  <dcterms:modified xsi:type="dcterms:W3CDTF">2022-09-15T08:01:00Z</dcterms:modified>
</cp:coreProperties>
</file>