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11AC9">
        <w:rPr>
          <w:rFonts w:ascii="Times New Roman" w:hAnsi="Times New Roman" w:cs="Times New Roman"/>
          <w:sz w:val="28"/>
          <w:szCs w:val="28"/>
        </w:rPr>
        <w:t>20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EF6A9D">
        <w:rPr>
          <w:rFonts w:ascii="Times New Roman" w:hAnsi="Times New Roman" w:cs="Times New Roman"/>
          <w:sz w:val="28"/>
          <w:szCs w:val="28"/>
        </w:rPr>
        <w:t>7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506"/>
        <w:gridCol w:w="1908"/>
        <w:gridCol w:w="2061"/>
      </w:tblGrid>
      <w:tr w:rsidR="001F78AF" w:rsidRPr="00CB13C0" w:rsidTr="00EF6A9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F6A9D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11AC9" w:rsidP="00E11A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10/6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«Кабардинка»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КБ-6 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4C28BB" w:rsidP="004C2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поликлиника", </w:t>
            </w:r>
            <w:r w:rsidR="00E11AC9" w:rsidRPr="00E11AC9">
              <w:rPr>
                <w:rFonts w:ascii="Times New Roman" w:hAnsi="Times New Roman" w:cs="Times New Roman"/>
                <w:sz w:val="28"/>
                <w:szCs w:val="28"/>
              </w:rPr>
              <w:t>д/с № 17 «Улыбка», санаторий «Ласточка»</w:t>
            </w:r>
            <w:r w:rsidR="00E11AC9">
              <w:rPr>
                <w:rFonts w:ascii="Times New Roman" w:hAnsi="Times New Roman" w:cs="Times New Roman"/>
                <w:sz w:val="28"/>
                <w:szCs w:val="28"/>
              </w:rPr>
              <w:t>, б/о» Дружных и смелых», кафе «Отдых», кафе «Чайка», кафе «Одиссея»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б/о «Метро», б/о «Лаванда», пансионат «Надым», пансионат «Жемчужина моря», б/о « Малахит»,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стадион «Олимп», </w:t>
            </w:r>
          </w:p>
        </w:tc>
        <w:tc>
          <w:tcPr>
            <w:tcW w:w="3080" w:type="dxa"/>
            <w:shd w:val="clear" w:color="auto" w:fill="auto"/>
          </w:tcPr>
          <w:p w:rsidR="001F78AF" w:rsidRPr="00E11AC9" w:rsidRDefault="00E11AC9" w:rsidP="00EF6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абардинка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. Жемчужный,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№1-11, 2-10,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№15-19, 16-34, ул. Совхозная,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 1-11, 2-14,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ул.Революционная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 1-67, 2-78,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ул.Коллективная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 1-81, 2-36,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ул.Геленджикская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№ 1-9, 2-14,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ул.Абрикосовая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ул.Каштановая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ул. Ореховая,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пер.Александрийский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пер.Кабардинский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пер.Надымский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пер. Тихий,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ул.Приветливая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пер.Мирный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ул.Дообская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пер.Олимпийский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пер.Вишневый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пер.Грушевый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ул.Радужная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ул. Виноградная,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изиловая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пер.Южный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ул.Северная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ул. Янтарная,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ул.Бестужева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ул.Греческая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ул. К. Зубкова,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ул.Б.Авроровы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, Сухумское шоссе № 3-21, 6-30, </w:t>
            </w:r>
            <w:proofErr w:type="spellStart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>ул.Церковная</w:t>
            </w:r>
            <w:proofErr w:type="spellEnd"/>
            <w:r w:rsidRPr="00E11AC9">
              <w:rPr>
                <w:rFonts w:ascii="Times New Roman" w:hAnsi="Times New Roman" w:cs="Times New Roman"/>
                <w:sz w:val="20"/>
                <w:szCs w:val="20"/>
              </w:rPr>
              <w:t xml:space="preserve"> щель.</w:t>
            </w:r>
          </w:p>
        </w:tc>
        <w:tc>
          <w:tcPr>
            <w:tcW w:w="1506" w:type="dxa"/>
            <w:shd w:val="clear" w:color="auto" w:fill="auto"/>
          </w:tcPr>
          <w:p w:rsidR="001F78AF" w:rsidRPr="00CB13C0" w:rsidRDefault="00E11AC9" w:rsidP="00E11A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C79BC">
              <w:rPr>
                <w:rFonts w:ascii="Times New Roman" w:hAnsi="Times New Roman" w:cs="Times New Roman"/>
                <w:sz w:val="28"/>
                <w:szCs w:val="28"/>
              </w:rPr>
              <w:t>.07.2022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 до 06</w:t>
            </w:r>
            <w:r w:rsidR="00EF6A9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08" w:type="dxa"/>
          </w:tcPr>
          <w:p w:rsidR="001F78AF" w:rsidRPr="00CB13C0" w:rsidRDefault="00E11AC9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E11AC9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EF6A9D" w:rsidRPr="00CB13C0" w:rsidTr="00EF6A9D">
        <w:trPr>
          <w:trHeight w:val="229"/>
        </w:trPr>
        <w:tc>
          <w:tcPr>
            <w:tcW w:w="534" w:type="dxa"/>
          </w:tcPr>
          <w:p w:rsidR="00EF6A9D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EF6A9D" w:rsidRDefault="00E11AC9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3-44</w:t>
            </w:r>
          </w:p>
        </w:tc>
        <w:tc>
          <w:tcPr>
            <w:tcW w:w="2785" w:type="dxa"/>
            <w:shd w:val="clear" w:color="auto" w:fill="auto"/>
          </w:tcPr>
          <w:p w:rsidR="00EF6A9D" w:rsidRPr="00CB13C0" w:rsidRDefault="00E11AC9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КНС-5</w:t>
            </w:r>
          </w:p>
        </w:tc>
        <w:tc>
          <w:tcPr>
            <w:tcW w:w="3080" w:type="dxa"/>
            <w:shd w:val="clear" w:color="auto" w:fill="auto"/>
          </w:tcPr>
          <w:p w:rsidR="00EF6A9D" w:rsidRDefault="00E11AC9" w:rsidP="00086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Санаторная № 1-15, 2-10,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ул.Рыбацкая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пер. Речной,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ул.Взлетная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47,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ул.Голубая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бухта</w:t>
            </w: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</w:tcPr>
          <w:p w:rsidR="00EF6A9D" w:rsidRPr="00CB13C0" w:rsidRDefault="00E11AC9" w:rsidP="00E11A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 с 08:30 до 12</w:t>
            </w:r>
            <w:r w:rsidR="00EF6A9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08" w:type="dxa"/>
          </w:tcPr>
          <w:p w:rsidR="00EF6A9D" w:rsidRPr="00CB13C0" w:rsidRDefault="00EF6A9D" w:rsidP="00E11A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AC9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61" w:type="dxa"/>
            <w:shd w:val="clear" w:color="auto" w:fill="auto"/>
          </w:tcPr>
          <w:p w:rsidR="00EF6A9D" w:rsidRPr="00084CDC" w:rsidRDefault="00EF6A9D" w:rsidP="00E11A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C9" w:rsidRDefault="00E11AC9">
      <w:pPr>
        <w:spacing w:after="0" w:line="240" w:lineRule="auto"/>
      </w:pPr>
      <w:r>
        <w:separator/>
      </w:r>
    </w:p>
  </w:endnote>
  <w:endnote w:type="continuationSeparator" w:id="0">
    <w:p w:rsidR="00E11AC9" w:rsidRDefault="00E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C9" w:rsidRDefault="00E11AC9">
      <w:pPr>
        <w:spacing w:after="0" w:line="240" w:lineRule="auto"/>
      </w:pPr>
      <w:r>
        <w:separator/>
      </w:r>
    </w:p>
  </w:footnote>
  <w:footnote w:type="continuationSeparator" w:id="0">
    <w:p w:rsidR="00E11AC9" w:rsidRDefault="00E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C9" w:rsidRDefault="00E11AC9">
    <w:pPr>
      <w:pStyle w:val="a4"/>
      <w:jc w:val="center"/>
    </w:pPr>
  </w:p>
  <w:p w:rsidR="00E11AC9" w:rsidRPr="002541FA" w:rsidRDefault="00E11A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52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8B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9BC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AC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6A9D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2AB6-65EF-4EED-9DFE-B680281D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2020-08-26T13:48:00Z</cp:lastPrinted>
  <dcterms:created xsi:type="dcterms:W3CDTF">2022-07-19T12:14:00Z</dcterms:created>
  <dcterms:modified xsi:type="dcterms:W3CDTF">2022-07-19T12:15:00Z</dcterms:modified>
</cp:coreProperties>
</file>