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110F1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6110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6110F1">
              <w:rPr>
                <w:rFonts w:ascii="Times New Roman" w:hAnsi="Times New Roman" w:cs="Times New Roman"/>
                <w:i/>
                <w:sz w:val="24"/>
                <w:szCs w:val="24"/>
              </w:rPr>
              <w:t>32, рубильник «</w:t>
            </w:r>
            <w:proofErr w:type="gramStart"/>
            <w:r w:rsidR="006110F1">
              <w:rPr>
                <w:rFonts w:ascii="Times New Roman" w:hAnsi="Times New Roman" w:cs="Times New Roman"/>
                <w:i/>
                <w:sz w:val="24"/>
                <w:szCs w:val="24"/>
              </w:rPr>
              <w:t>Одесская-Краснодарская</w:t>
            </w:r>
            <w:proofErr w:type="gramEnd"/>
            <w:r w:rsidR="006110F1">
              <w:rPr>
                <w:rFonts w:ascii="Times New Roman" w:hAnsi="Times New Roman" w:cs="Times New Roman"/>
                <w:i/>
                <w:sz w:val="24"/>
                <w:szCs w:val="24"/>
              </w:rPr>
              <w:t>» и ТП-31 полностью.</w:t>
            </w:r>
          </w:p>
        </w:tc>
        <w:tc>
          <w:tcPr>
            <w:tcW w:w="2785" w:type="dxa"/>
            <w:shd w:val="clear" w:color="auto" w:fill="auto"/>
          </w:tcPr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Хомячек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УПП №3(пункт поли)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Ассорти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Комиссия по делам не совершеннолетних 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ОМВД по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несоверш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-м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ОТБ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Казач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-а и военным вопросам АМО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р-н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 №1«Спортзал»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                              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lastRenderedPageBreak/>
              <w:t>ДДУ №14 Чебурашка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Гаражи ДПС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Карла Либкнехта  до улицы Одесская;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Одесская – от улицы Таманская до улицы Мира;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Краснодарская</w:t>
            </w:r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Московская до улицы Карла Либкнехта.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Шевченко до  улицы Краснодарской;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Шевченко – от улицы Пушкина до  улицы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Ростовская – от улицы Пушкина до  улицы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Московская до  улицы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110F1" w:rsidRPr="006110F1" w:rsidRDefault="006110F1" w:rsidP="006110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Армавирский</w:t>
            </w:r>
            <w:proofErr w:type="spellEnd"/>
            <w:r w:rsidRPr="006110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6110F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4:30 до 9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110F1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110F1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Работа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Зеленстрой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»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обрезка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A" w:rsidRDefault="000D1D0A">
      <w:pPr>
        <w:spacing w:after="0" w:line="240" w:lineRule="auto"/>
      </w:pPr>
      <w:r>
        <w:separator/>
      </w:r>
    </w:p>
  </w:endnote>
  <w:endnote w:type="continuationSeparator" w:id="0">
    <w:p w:rsidR="000D1D0A" w:rsidRDefault="000D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A" w:rsidRDefault="000D1D0A">
      <w:pPr>
        <w:spacing w:after="0" w:line="240" w:lineRule="auto"/>
      </w:pPr>
      <w:r>
        <w:separator/>
      </w:r>
    </w:p>
  </w:footnote>
  <w:footnote w:type="continuationSeparator" w:id="0">
    <w:p w:rsidR="000D1D0A" w:rsidRDefault="000D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5C6E-D3F6-45AD-9D4D-01390C8F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2022-07-01T07:46:00Z</dcterms:created>
  <dcterms:modified xsi:type="dcterms:W3CDTF">2022-07-01T07:46:00Z</dcterms:modified>
</cp:coreProperties>
</file>