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1DDCB" w14:textId="77777777" w:rsidR="00527DDA" w:rsidRPr="00AA3945" w:rsidRDefault="00527DDA" w:rsidP="00527DDA">
      <w:pPr>
        <w:jc w:val="center"/>
        <w:rPr>
          <w:rFonts w:ascii="Arial" w:eastAsia="Times New Roman" w:hAnsi="Arial" w:cs="Arial"/>
          <w:sz w:val="22"/>
          <w:szCs w:val="22"/>
        </w:rPr>
      </w:pPr>
      <w:r w:rsidRPr="00AA3945">
        <w:rPr>
          <w:rFonts w:ascii="Arial" w:eastAsia="Times New Roman" w:hAnsi="Arial" w:cs="Arial"/>
          <w:b/>
          <w:bCs/>
          <w:sz w:val="22"/>
          <w:szCs w:val="22"/>
        </w:rPr>
        <w:t>КРЕДИТНЫЙ ДОГОВОР №____</w:t>
      </w:r>
    </w:p>
    <w:p w14:paraId="50FAE445" w14:textId="77777777" w:rsidR="001E28F0" w:rsidRPr="00AA3945" w:rsidRDefault="001E28F0" w:rsidP="001E28F0">
      <w:pPr>
        <w:rPr>
          <w:rFonts w:ascii="Arial" w:eastAsia="Times New Roman" w:hAnsi="Arial" w:cs="Arial"/>
          <w:sz w:val="18"/>
          <w:szCs w:val="18"/>
        </w:rPr>
      </w:pPr>
    </w:p>
    <w:p w14:paraId="1EC94BB0" w14:textId="77777777" w:rsidR="001E28F0" w:rsidRPr="00AA3945" w:rsidRDefault="001E28F0" w:rsidP="001E28F0">
      <w:pPr>
        <w:rPr>
          <w:rFonts w:ascii="Arial" w:hAnsi="Arial" w:cs="Arial"/>
          <w:sz w:val="18"/>
          <w:szCs w:val="18"/>
        </w:rPr>
      </w:pPr>
      <w:r w:rsidRPr="00AA3945">
        <w:rPr>
          <w:rFonts w:ascii="Arial" w:hAnsi="Arial" w:cs="Arial"/>
          <w:sz w:val="18"/>
          <w:szCs w:val="18"/>
        </w:rPr>
        <w:t>г. __________</w:t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</w:r>
      <w:r w:rsidRPr="00AA3945">
        <w:rPr>
          <w:rFonts w:ascii="Arial" w:hAnsi="Arial" w:cs="Arial"/>
          <w:sz w:val="18"/>
          <w:szCs w:val="18"/>
        </w:rPr>
        <w:tab/>
        <w:t>«___» _______ 20__ года</w:t>
      </w:r>
    </w:p>
    <w:p w14:paraId="2CF4C02A" w14:textId="77777777" w:rsidR="00527DDA" w:rsidRPr="00AA3945" w:rsidRDefault="00527DDA" w:rsidP="00527DDA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4972840" w14:textId="711C751A" w:rsidR="00527DDA" w:rsidRPr="00AA3945" w:rsidRDefault="00BF4993" w:rsidP="00527DDA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A3945">
        <w:rPr>
          <w:rFonts w:ascii="Arial" w:eastAsia="Times New Roman" w:hAnsi="Arial" w:cs="Arial"/>
          <w:sz w:val="18"/>
          <w:szCs w:val="18"/>
        </w:rPr>
        <w:t>________________________________</w:t>
      </w:r>
      <w:r w:rsidR="00527DDA" w:rsidRPr="00AA3945">
        <w:rPr>
          <w:rFonts w:ascii="Arial" w:eastAsia="Times New Roman" w:hAnsi="Arial" w:cs="Arial"/>
          <w:sz w:val="18"/>
          <w:szCs w:val="18"/>
        </w:rPr>
        <w:t xml:space="preserve">, далее </w:t>
      </w:r>
      <w:r w:rsidR="003C24B2" w:rsidRPr="00AA3945">
        <w:rPr>
          <w:rFonts w:ascii="Arial" w:eastAsia="Times New Roman" w:hAnsi="Arial" w:cs="Arial"/>
          <w:sz w:val="18"/>
          <w:szCs w:val="18"/>
        </w:rPr>
        <w:t xml:space="preserve">именуемое 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«</w:t>
      </w:r>
      <w:r w:rsidR="00527DDA" w:rsidRPr="00AA3945">
        <w:rPr>
          <w:rFonts w:ascii="Arial" w:eastAsia="Times New Roman" w:hAnsi="Arial" w:cs="Arial"/>
          <w:b/>
          <w:bCs/>
          <w:sz w:val="18"/>
          <w:szCs w:val="18"/>
        </w:rPr>
        <w:t>Кредитор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»</w:t>
      </w:r>
      <w:r w:rsidR="00657AE5" w:rsidRPr="00AA3945">
        <w:rPr>
          <w:rFonts w:ascii="Arial" w:eastAsia="Times New Roman" w:hAnsi="Arial" w:cs="Arial"/>
          <w:bCs/>
          <w:sz w:val="18"/>
          <w:szCs w:val="18"/>
        </w:rPr>
        <w:t xml:space="preserve"> или </w:t>
      </w:r>
      <w:r w:rsidR="00657AE5" w:rsidRPr="00AA3945">
        <w:rPr>
          <w:rFonts w:ascii="Arial" w:eastAsia="Times New Roman" w:hAnsi="Arial" w:cs="Arial"/>
          <w:b/>
          <w:bCs/>
          <w:sz w:val="18"/>
          <w:szCs w:val="18"/>
        </w:rPr>
        <w:t>«Банк»</w:t>
      </w:r>
      <w:r w:rsidR="00527DDA" w:rsidRPr="00AA3945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="00527DDA" w:rsidRPr="00AA3945">
        <w:rPr>
          <w:rFonts w:ascii="Arial" w:eastAsia="Times New Roman" w:hAnsi="Arial" w:cs="Arial"/>
          <w:sz w:val="18"/>
          <w:szCs w:val="18"/>
        </w:rPr>
        <w:t xml:space="preserve"> в лице ________, действующего на основании Доверенности №___ от </w:t>
      </w:r>
      <w:r w:rsidR="001E28F0" w:rsidRPr="00AA3945">
        <w:rPr>
          <w:rFonts w:ascii="Arial" w:hAnsi="Arial" w:cs="Arial"/>
          <w:sz w:val="18"/>
          <w:szCs w:val="18"/>
        </w:rPr>
        <w:t>«___» _______ 20__ года</w:t>
      </w:r>
      <w:r w:rsidR="00527DDA" w:rsidRPr="00AA3945">
        <w:rPr>
          <w:rFonts w:ascii="Arial" w:eastAsia="Times New Roman" w:hAnsi="Arial" w:cs="Arial"/>
          <w:sz w:val="18"/>
          <w:szCs w:val="18"/>
        </w:rPr>
        <w:t xml:space="preserve">, с одной стороны, и </w:t>
      </w:r>
      <w:r w:rsidRPr="00AA3945">
        <w:rPr>
          <w:rFonts w:ascii="Arial" w:eastAsia="Times New Roman" w:hAnsi="Arial" w:cs="Arial"/>
          <w:sz w:val="18"/>
          <w:szCs w:val="18"/>
        </w:rPr>
        <w:t xml:space="preserve">             АО «НЭСК-электросети»</w:t>
      </w:r>
      <w:r w:rsidR="00527DDA" w:rsidRPr="00AA3945">
        <w:rPr>
          <w:rFonts w:ascii="Arial" w:eastAsia="Times New Roman" w:hAnsi="Arial" w:cs="Arial"/>
          <w:sz w:val="18"/>
          <w:szCs w:val="18"/>
        </w:rPr>
        <w:t>, именуемое в дальнейшем</w:t>
      </w:r>
      <w:r w:rsidR="00527DDA" w:rsidRPr="00AA394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«Заемщик»</w:t>
      </w:r>
      <w:r w:rsidR="00527DDA" w:rsidRPr="00AA3945">
        <w:rPr>
          <w:rFonts w:ascii="Arial" w:eastAsia="Times New Roman" w:hAnsi="Arial" w:cs="Arial"/>
          <w:sz w:val="18"/>
          <w:szCs w:val="18"/>
        </w:rPr>
        <w:t xml:space="preserve">, в лице ________, действующего на основании _______, с другой стороны, вместе именуемые 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«</w:t>
      </w:r>
      <w:r w:rsidR="00527DDA" w:rsidRPr="00AA3945">
        <w:rPr>
          <w:rFonts w:ascii="Arial" w:eastAsia="Times New Roman" w:hAnsi="Arial" w:cs="Arial"/>
          <w:b/>
          <w:bCs/>
          <w:sz w:val="18"/>
          <w:szCs w:val="18"/>
        </w:rPr>
        <w:t>Стороны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»</w:t>
      </w:r>
      <w:r w:rsidR="00527DDA" w:rsidRPr="00AA3945">
        <w:rPr>
          <w:rFonts w:ascii="Arial" w:eastAsia="Times New Roman" w:hAnsi="Arial" w:cs="Arial"/>
          <w:sz w:val="18"/>
          <w:szCs w:val="18"/>
        </w:rPr>
        <w:t xml:space="preserve">, заключили настоящий договор, в дальнейшем 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«</w:t>
      </w:r>
      <w:r w:rsidR="00527DDA" w:rsidRPr="00AA3945">
        <w:rPr>
          <w:rFonts w:ascii="Arial" w:eastAsia="Times New Roman" w:hAnsi="Arial" w:cs="Arial"/>
          <w:b/>
          <w:bCs/>
          <w:sz w:val="18"/>
          <w:szCs w:val="18"/>
        </w:rPr>
        <w:t>Договор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»</w:t>
      </w:r>
      <w:r w:rsidR="00527DDA" w:rsidRPr="00AA3945">
        <w:rPr>
          <w:rFonts w:ascii="Arial" w:eastAsia="Times New Roman" w:hAnsi="Arial" w:cs="Arial"/>
          <w:sz w:val="18"/>
          <w:szCs w:val="18"/>
        </w:rPr>
        <w:t>, о нижеследующем:</w:t>
      </w:r>
      <w:proofErr w:type="gramEnd"/>
    </w:p>
    <w:p w14:paraId="043EF04B" w14:textId="77777777" w:rsidR="00527DDA" w:rsidRPr="00AA3945" w:rsidRDefault="00527DDA" w:rsidP="00593B88">
      <w:pPr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1. ПРЕДМЕТ ДОГОВОРА</w:t>
      </w:r>
    </w:p>
    <w:p w14:paraId="53550A7E" w14:textId="63659030" w:rsidR="00700F00" w:rsidRPr="00AA3945" w:rsidRDefault="00700F00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1.1.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 xml:space="preserve">Кредитор открывает Заемщику в порядке и на условиях, предусмотренных Договором, </w:t>
      </w:r>
      <w:r w:rsidRPr="00AA3945">
        <w:rPr>
          <w:rFonts w:ascii="Arial" w:eastAsia="Calibri" w:hAnsi="Arial" w:cs="Arial"/>
          <w:sz w:val="18"/>
          <w:szCs w:val="18"/>
        </w:rPr>
        <w:t>кредитную</w:t>
      </w:r>
      <w:r w:rsidRPr="00AA3945">
        <w:rPr>
          <w:rFonts w:ascii="Arial" w:eastAsia="Times New Roman" w:hAnsi="Arial" w:cs="Arial"/>
          <w:sz w:val="18"/>
          <w:szCs w:val="18"/>
        </w:rPr>
        <w:t xml:space="preserve"> линию с установлением максимального размера единовременной задолженности Заемщика (далее </w:t>
      </w:r>
      <w:r w:rsidR="00A641A8" w:rsidRPr="00AA3945">
        <w:rPr>
          <w:rFonts w:ascii="Arial" w:eastAsia="Times New Roman" w:hAnsi="Arial" w:cs="Arial"/>
          <w:sz w:val="18"/>
          <w:szCs w:val="18"/>
        </w:rPr>
        <w:t>–</w:t>
      </w:r>
      <w:r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="00A641A8" w:rsidRPr="00AA3945">
        <w:rPr>
          <w:rFonts w:ascii="Arial" w:eastAsia="Times New Roman" w:hAnsi="Arial" w:cs="Arial"/>
          <w:sz w:val="18"/>
          <w:szCs w:val="18"/>
        </w:rPr>
        <w:t>«</w:t>
      </w:r>
      <w:r w:rsidRPr="00AA3945">
        <w:rPr>
          <w:rFonts w:ascii="Arial" w:eastAsia="Times New Roman" w:hAnsi="Arial" w:cs="Arial"/>
          <w:b/>
          <w:bCs/>
          <w:sz w:val="18"/>
          <w:szCs w:val="18"/>
        </w:rPr>
        <w:t>Лимит задолженности</w:t>
      </w:r>
      <w:r w:rsidR="00A641A8" w:rsidRPr="00AA3945">
        <w:rPr>
          <w:rFonts w:ascii="Arial" w:eastAsia="Times New Roman" w:hAnsi="Arial" w:cs="Arial"/>
          <w:b/>
          <w:bCs/>
          <w:sz w:val="18"/>
          <w:szCs w:val="18"/>
        </w:rPr>
        <w:t>»</w:t>
      </w:r>
      <w:r w:rsidRPr="00AA3945">
        <w:rPr>
          <w:rFonts w:ascii="Arial" w:eastAsia="Times New Roman" w:hAnsi="Arial" w:cs="Arial"/>
          <w:sz w:val="18"/>
          <w:szCs w:val="18"/>
        </w:rPr>
        <w:t xml:space="preserve">) </w:t>
      </w:r>
      <w:r w:rsidR="00E00326">
        <w:rPr>
          <w:rFonts w:ascii="Arial" w:eastAsia="Times New Roman" w:hAnsi="Arial" w:cs="Arial"/>
          <w:sz w:val="18"/>
          <w:szCs w:val="18"/>
        </w:rPr>
        <w:t>1 000 000 000</w:t>
      </w:r>
      <w:r w:rsidRPr="00AA3945">
        <w:rPr>
          <w:rFonts w:ascii="Arial" w:eastAsia="Times New Roman" w:hAnsi="Arial" w:cs="Arial"/>
          <w:sz w:val="18"/>
          <w:szCs w:val="18"/>
        </w:rPr>
        <w:t>(</w:t>
      </w:r>
      <w:r w:rsidR="00E00326">
        <w:rPr>
          <w:rFonts w:ascii="Arial" w:eastAsia="Times New Roman" w:hAnsi="Arial" w:cs="Arial"/>
          <w:sz w:val="18"/>
          <w:szCs w:val="18"/>
        </w:rPr>
        <w:t>один миллиард</w:t>
      </w:r>
      <w:r w:rsidRPr="00AA3945">
        <w:rPr>
          <w:rFonts w:ascii="Arial" w:eastAsia="Times New Roman" w:hAnsi="Arial" w:cs="Arial"/>
          <w:sz w:val="18"/>
          <w:szCs w:val="18"/>
        </w:rPr>
        <w:t xml:space="preserve">) </w:t>
      </w:r>
      <w:r w:rsidR="00E00326">
        <w:rPr>
          <w:rFonts w:ascii="Arial" w:eastAsia="Times New Roman" w:hAnsi="Arial" w:cs="Arial"/>
          <w:sz w:val="18"/>
          <w:szCs w:val="18"/>
        </w:rPr>
        <w:t>рублей</w:t>
      </w:r>
      <w:r w:rsidRPr="00AA3945">
        <w:rPr>
          <w:rFonts w:ascii="Arial" w:eastAsia="Times New Roman" w:hAnsi="Arial" w:cs="Arial"/>
          <w:sz w:val="18"/>
          <w:szCs w:val="18"/>
        </w:rPr>
        <w:t xml:space="preserve"> на цели: ______ </w:t>
      </w:r>
      <w:r w:rsidR="00FC4E8E" w:rsidRPr="00AA3945">
        <w:rPr>
          <w:rFonts w:ascii="Arial" w:eastAsia="Times New Roman" w:hAnsi="Arial" w:cs="Arial"/>
          <w:sz w:val="18"/>
          <w:szCs w:val="18"/>
        </w:rPr>
        <w:t xml:space="preserve">с окончательным </w:t>
      </w:r>
      <w:r w:rsidRPr="00AA3945">
        <w:rPr>
          <w:rFonts w:ascii="Arial" w:eastAsia="Times New Roman" w:hAnsi="Arial" w:cs="Arial"/>
          <w:sz w:val="18"/>
          <w:szCs w:val="18"/>
        </w:rPr>
        <w:t xml:space="preserve">сроком возврата </w:t>
      </w:r>
      <w:r w:rsidR="001E28F0" w:rsidRPr="00AA3945">
        <w:rPr>
          <w:rFonts w:ascii="Arial" w:hAnsi="Arial" w:cs="Arial"/>
          <w:sz w:val="18"/>
          <w:szCs w:val="18"/>
        </w:rPr>
        <w:t>«___» _______ 20__ года.</w:t>
      </w:r>
    </w:p>
    <w:p w14:paraId="710BAA90" w14:textId="77777777" w:rsidR="006B31AB" w:rsidRPr="00AA3945" w:rsidRDefault="00700F00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Под кредитной линией понимается неоднократная выдача Кредитором на условиях Договора Заемщику денежных средств (кредита) частями (Траншами), при условии соблюдения Заемщиком установленного в настоящем пункте Договора Лимита задолженности.</w:t>
      </w:r>
      <w:r w:rsidR="006B31AB" w:rsidRPr="00AA3945">
        <w:rPr>
          <w:rFonts w:ascii="Arial" w:eastAsia="Times New Roman" w:hAnsi="Arial" w:cs="Arial"/>
          <w:sz w:val="18"/>
          <w:szCs w:val="18"/>
        </w:rPr>
        <w:t xml:space="preserve"> Срок действия отдельных Траншей не может превышать ___ календарных дней и окончательного срока возврата по Договору.</w:t>
      </w:r>
    </w:p>
    <w:p w14:paraId="6C31AE45" w14:textId="34A26DA8" w:rsidR="000F642A" w:rsidRPr="00AA3945" w:rsidRDefault="000F642A" w:rsidP="005B234A">
      <w:pPr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1.2. Процентная ставка за пользование кредитом устанавливается в размере действующей ключевой ставки</w:t>
      </w:r>
      <w:r w:rsidRPr="00AA3945">
        <w:rPr>
          <w:rStyle w:val="a6"/>
          <w:rFonts w:ascii="Arial" w:eastAsia="Times New Roman" w:hAnsi="Arial" w:cs="Arial"/>
          <w:sz w:val="18"/>
          <w:szCs w:val="18"/>
        </w:rPr>
        <w:footnoteReference w:id="1"/>
      </w:r>
      <w:r w:rsidRPr="00AA3945">
        <w:rPr>
          <w:rFonts w:ascii="Arial" w:eastAsia="Times New Roman" w:hAnsi="Arial" w:cs="Arial"/>
          <w:sz w:val="18"/>
          <w:szCs w:val="18"/>
        </w:rPr>
        <w:t xml:space="preserve">, установленной Банком России, </w:t>
      </w:r>
      <w:r w:rsidRPr="00AA3945">
        <w:rPr>
          <w:rFonts w:ascii="Arial" w:eastAsia="Times New Roman" w:hAnsi="Arial" w:cs="Arial"/>
          <w:i/>
          <w:iCs/>
          <w:sz w:val="18"/>
          <w:szCs w:val="18"/>
        </w:rPr>
        <w:t xml:space="preserve">плюс </w:t>
      </w:r>
      <w:r w:rsidRPr="00AA3945">
        <w:rPr>
          <w:rFonts w:ascii="Arial" w:eastAsia="Times New Roman" w:hAnsi="Arial" w:cs="Arial"/>
          <w:sz w:val="18"/>
          <w:szCs w:val="18"/>
        </w:rPr>
        <w:t>____ процентных пункта</w:t>
      </w:r>
      <w:proofErr w:type="gramStart"/>
      <w:r w:rsidR="00B61369" w:rsidRPr="00AA3945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proofErr w:type="gramEnd"/>
      <w:r w:rsidR="00B61369" w:rsidRPr="00AA3945">
        <w:rPr>
          <w:rFonts w:ascii="Arial" w:eastAsia="Times New Roman" w:hAnsi="Arial" w:cs="Arial"/>
          <w:sz w:val="18"/>
          <w:szCs w:val="18"/>
        </w:rPr>
        <w:t>ов</w:t>
      </w:r>
      <w:proofErr w:type="spellEnd"/>
      <w:r w:rsidR="00B61369" w:rsidRPr="00AA3945">
        <w:rPr>
          <w:rFonts w:ascii="Arial" w:eastAsia="Times New Roman" w:hAnsi="Arial" w:cs="Arial"/>
          <w:sz w:val="18"/>
          <w:szCs w:val="18"/>
        </w:rPr>
        <w:t>)</w:t>
      </w:r>
      <w:r w:rsidRPr="00AA3945">
        <w:rPr>
          <w:rFonts w:ascii="Arial" w:eastAsia="Times New Roman" w:hAnsi="Arial" w:cs="Arial"/>
          <w:sz w:val="18"/>
          <w:szCs w:val="18"/>
        </w:rPr>
        <w:t>, но не менее ____ (____) процентов годовых</w:t>
      </w:r>
      <w:r w:rsidRPr="00AA3945">
        <w:rPr>
          <w:rFonts w:ascii="Arial" w:eastAsia="Times New Roman" w:hAnsi="Arial" w:cs="Arial"/>
          <w:i/>
          <w:sz w:val="18"/>
          <w:szCs w:val="18"/>
        </w:rPr>
        <w:t>.</w:t>
      </w:r>
    </w:p>
    <w:p w14:paraId="51CD5DA6" w14:textId="44D35766" w:rsidR="00460E1A" w:rsidRPr="00AA3945" w:rsidRDefault="00230BE4" w:rsidP="00460E1A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  <w:r w:rsidRPr="00AA3945">
        <w:rPr>
          <w:rFonts w:ascii="Arial" w:eastAsia="Times New Roman" w:hAnsi="Arial" w:cs="Arial"/>
          <w:i/>
          <w:sz w:val="18"/>
          <w:szCs w:val="18"/>
        </w:rPr>
        <w:t xml:space="preserve">1.3. </w:t>
      </w:r>
      <w:r w:rsidR="007D0644" w:rsidRPr="00AA3945">
        <w:rPr>
          <w:rFonts w:ascii="Arial" w:eastAsia="Times New Roman" w:hAnsi="Arial" w:cs="Arial"/>
          <w:i/>
          <w:sz w:val="18"/>
          <w:szCs w:val="18"/>
        </w:rPr>
        <w:tab/>
      </w:r>
      <w:r w:rsidR="00460E1A" w:rsidRPr="00AA3945">
        <w:rPr>
          <w:rFonts w:ascii="Arial" w:eastAsia="Times New Roman" w:hAnsi="Arial" w:cs="Arial"/>
          <w:i/>
          <w:sz w:val="18"/>
          <w:szCs w:val="18"/>
        </w:rPr>
        <w:t xml:space="preserve">Прочие условия при необходимости </w:t>
      </w:r>
      <w:r w:rsidR="000F26FD">
        <w:rPr>
          <w:rFonts w:ascii="Arial" w:eastAsia="Times New Roman" w:hAnsi="Arial" w:cs="Arial"/>
          <w:i/>
          <w:sz w:val="18"/>
          <w:szCs w:val="18"/>
        </w:rPr>
        <w:t>(</w:t>
      </w:r>
      <w:r w:rsidR="00460E1A" w:rsidRPr="00AA3945">
        <w:rPr>
          <w:rFonts w:ascii="Arial" w:eastAsia="Times New Roman" w:hAnsi="Arial" w:cs="Arial"/>
          <w:i/>
          <w:sz w:val="18"/>
          <w:szCs w:val="18"/>
        </w:rPr>
        <w:t>в соответствии с конкурсной документацией</w:t>
      </w:r>
      <w:r w:rsidR="000F26FD">
        <w:rPr>
          <w:rFonts w:ascii="Arial" w:eastAsia="Times New Roman" w:hAnsi="Arial" w:cs="Arial"/>
          <w:i/>
          <w:sz w:val="18"/>
          <w:szCs w:val="18"/>
        </w:rPr>
        <w:t>).</w:t>
      </w:r>
    </w:p>
    <w:p w14:paraId="4AECB56F" w14:textId="4E8E938D" w:rsidR="00490C26" w:rsidRPr="00AA3945" w:rsidRDefault="00490C26" w:rsidP="00460E1A">
      <w:pPr>
        <w:pStyle w:val="ae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B539A8" w:rsidRPr="00AA3945">
        <w:rPr>
          <w:rFonts w:ascii="Arial" w:eastAsia="Times New Roman" w:hAnsi="Arial" w:cs="Arial"/>
          <w:b/>
          <w:bCs/>
          <w:sz w:val="20"/>
          <w:szCs w:val="20"/>
        </w:rPr>
        <w:t>ПОРЯДОК УПЛАТЫ ПРОЦЕНТОВ И ПЛАТЕЖЕЙ ПО КРЕДИТУ</w:t>
      </w:r>
    </w:p>
    <w:p w14:paraId="10AD6A13" w14:textId="7A0AEF98" w:rsidR="00017D00" w:rsidRPr="00AA3945" w:rsidRDefault="00490C26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2.1.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Заемщик уплачива</w:t>
      </w:r>
      <w:r w:rsidR="00A346F7" w:rsidRPr="00AA3945">
        <w:rPr>
          <w:rFonts w:ascii="Arial" w:eastAsia="Times New Roman" w:hAnsi="Arial" w:cs="Arial"/>
          <w:sz w:val="18"/>
          <w:szCs w:val="18"/>
        </w:rPr>
        <w:t>ет</w:t>
      </w:r>
      <w:r w:rsidRPr="00AA3945">
        <w:rPr>
          <w:rFonts w:ascii="Arial" w:eastAsia="Times New Roman" w:hAnsi="Arial" w:cs="Arial"/>
          <w:sz w:val="18"/>
          <w:szCs w:val="18"/>
        </w:rPr>
        <w:t xml:space="preserve"> за пользование кредитом проценты </w:t>
      </w:r>
      <w:r w:rsidR="00017D00" w:rsidRPr="00AA3945">
        <w:rPr>
          <w:rFonts w:ascii="Arial" w:eastAsia="Times New Roman" w:hAnsi="Arial" w:cs="Arial"/>
          <w:sz w:val="18"/>
          <w:szCs w:val="18"/>
        </w:rPr>
        <w:t xml:space="preserve">в размере, установленном </w:t>
      </w:r>
      <w:r w:rsidR="006C3AD8" w:rsidRPr="00AA3945">
        <w:rPr>
          <w:rFonts w:ascii="Arial" w:eastAsia="Times New Roman" w:hAnsi="Arial" w:cs="Arial"/>
          <w:sz w:val="18"/>
          <w:szCs w:val="18"/>
        </w:rPr>
        <w:t>п. 1.2 Договора</w:t>
      </w:r>
      <w:r w:rsidRPr="00AA3945">
        <w:rPr>
          <w:rFonts w:ascii="Arial" w:eastAsia="Times New Roman" w:hAnsi="Arial" w:cs="Arial"/>
          <w:sz w:val="18"/>
          <w:szCs w:val="18"/>
        </w:rPr>
        <w:t xml:space="preserve">, начисляемые, начиная со дня, следующего за днем </w:t>
      </w:r>
      <w:r w:rsidR="007F53FA" w:rsidRPr="00AA3945">
        <w:rPr>
          <w:rFonts w:ascii="Arial" w:eastAsia="Times New Roman" w:hAnsi="Arial" w:cs="Arial"/>
          <w:sz w:val="18"/>
          <w:szCs w:val="18"/>
        </w:rPr>
        <w:t xml:space="preserve">предоставления </w:t>
      </w:r>
      <w:r w:rsidRPr="00AA3945">
        <w:rPr>
          <w:rFonts w:ascii="Arial" w:eastAsia="Times New Roman" w:hAnsi="Arial" w:cs="Arial"/>
          <w:sz w:val="18"/>
          <w:szCs w:val="18"/>
        </w:rPr>
        <w:t>кредита, по день возврата кредита</w:t>
      </w:r>
      <w:r w:rsidR="007C7646" w:rsidRPr="00AA3945">
        <w:rPr>
          <w:rFonts w:ascii="Arial" w:eastAsia="Times New Roman" w:hAnsi="Arial" w:cs="Arial"/>
          <w:sz w:val="18"/>
          <w:szCs w:val="18"/>
        </w:rPr>
        <w:t xml:space="preserve">, указанный в п. 1.1 </w:t>
      </w:r>
      <w:r w:rsidR="000E1AD7" w:rsidRPr="00AA3945">
        <w:rPr>
          <w:rFonts w:ascii="Arial" w:eastAsia="Times New Roman" w:hAnsi="Arial" w:cs="Arial"/>
          <w:sz w:val="18"/>
          <w:szCs w:val="18"/>
        </w:rPr>
        <w:t>Д</w:t>
      </w:r>
      <w:r w:rsidR="007C7646" w:rsidRPr="00AA3945">
        <w:rPr>
          <w:rFonts w:ascii="Arial" w:eastAsia="Times New Roman" w:hAnsi="Arial" w:cs="Arial"/>
          <w:sz w:val="18"/>
          <w:szCs w:val="18"/>
        </w:rPr>
        <w:t>оговора,</w:t>
      </w:r>
      <w:r w:rsidRPr="00AA3945">
        <w:rPr>
          <w:rFonts w:ascii="Arial" w:eastAsia="Times New Roman" w:hAnsi="Arial" w:cs="Arial"/>
          <w:sz w:val="18"/>
          <w:szCs w:val="18"/>
        </w:rPr>
        <w:t xml:space="preserve"> включительно.</w:t>
      </w:r>
    </w:p>
    <w:p w14:paraId="38DCF7A4" w14:textId="77777777" w:rsidR="00521928" w:rsidRPr="00AA3945" w:rsidRDefault="00490C26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2.</w:t>
      </w:r>
      <w:r w:rsidR="004463F0" w:rsidRPr="00AA3945">
        <w:rPr>
          <w:rFonts w:ascii="Arial" w:eastAsia="Times New Roman" w:hAnsi="Arial" w:cs="Arial"/>
          <w:sz w:val="18"/>
          <w:szCs w:val="18"/>
        </w:rPr>
        <w:t>2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="00521928" w:rsidRPr="00AA3945">
        <w:rPr>
          <w:rFonts w:ascii="Arial" w:eastAsia="Times New Roman" w:hAnsi="Arial" w:cs="Arial"/>
          <w:sz w:val="18"/>
          <w:szCs w:val="18"/>
        </w:rPr>
        <w:t xml:space="preserve">Кредитор имеет право в одностороннем порядке изменять процентную ставку по кредиту в случае изменения конъюнктуры денежного рынка и </w:t>
      </w:r>
      <w:proofErr w:type="gramStart"/>
      <w:r w:rsidR="00521928" w:rsidRPr="00AA3945">
        <w:rPr>
          <w:rFonts w:ascii="Arial" w:eastAsia="Times New Roman" w:hAnsi="Arial" w:cs="Arial"/>
          <w:sz w:val="18"/>
          <w:szCs w:val="18"/>
        </w:rPr>
        <w:t>стоимости</w:t>
      </w:r>
      <w:proofErr w:type="gramEnd"/>
      <w:r w:rsidR="00521928" w:rsidRPr="00AA3945">
        <w:rPr>
          <w:rFonts w:ascii="Arial" w:eastAsia="Times New Roman" w:hAnsi="Arial" w:cs="Arial"/>
          <w:sz w:val="18"/>
          <w:szCs w:val="18"/>
        </w:rPr>
        <w:t xml:space="preserve"> привлекаемых Кредитором ресурсов (в </w:t>
      </w:r>
      <w:proofErr w:type="spellStart"/>
      <w:r w:rsidR="00521928" w:rsidRPr="00AA3945">
        <w:rPr>
          <w:rFonts w:ascii="Arial" w:eastAsia="Times New Roman" w:hAnsi="Arial" w:cs="Arial"/>
          <w:sz w:val="18"/>
          <w:szCs w:val="18"/>
        </w:rPr>
        <w:t>т.ч</w:t>
      </w:r>
      <w:proofErr w:type="spellEnd"/>
      <w:r w:rsidR="00521928" w:rsidRPr="00AA3945">
        <w:rPr>
          <w:rFonts w:ascii="Arial" w:eastAsia="Times New Roman" w:hAnsi="Arial" w:cs="Arial"/>
          <w:sz w:val="18"/>
          <w:szCs w:val="18"/>
        </w:rPr>
        <w:t>. при изменении ключевой ставки Банка России, ставки рефинансирования Банка России и других индикаторов денежного рынка).</w:t>
      </w:r>
    </w:p>
    <w:p w14:paraId="41FDD9A5" w14:textId="77777777" w:rsidR="00521928" w:rsidRPr="00AA3945" w:rsidRDefault="00521928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Об изменении размера процентной ставки Кредитор направляет Заемщику письменное уведомление</w:t>
      </w:r>
      <w:r w:rsidRPr="00AA3945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A3945">
        <w:rPr>
          <w:rFonts w:ascii="Arial" w:eastAsia="Times New Roman" w:hAnsi="Arial" w:cs="Arial"/>
          <w:sz w:val="18"/>
          <w:szCs w:val="18"/>
        </w:rPr>
        <w:t xml:space="preserve">(далее – </w:t>
      </w:r>
      <w:r w:rsidRPr="00AA3945">
        <w:rPr>
          <w:rFonts w:ascii="Arial" w:eastAsia="Times New Roman" w:hAnsi="Arial" w:cs="Arial"/>
          <w:b/>
          <w:sz w:val="18"/>
          <w:szCs w:val="18"/>
        </w:rPr>
        <w:t>«Уведомление»</w:t>
      </w:r>
      <w:r w:rsidRPr="00AA3945">
        <w:rPr>
          <w:rFonts w:ascii="Arial" w:eastAsia="Times New Roman" w:hAnsi="Arial" w:cs="Arial"/>
          <w:sz w:val="18"/>
          <w:szCs w:val="18"/>
        </w:rPr>
        <w:t xml:space="preserve">) не позднее, чем за </w:t>
      </w:r>
      <w:r w:rsidR="00A51724" w:rsidRPr="00AA3945">
        <w:rPr>
          <w:rFonts w:ascii="Arial" w:eastAsia="Times New Roman" w:hAnsi="Arial" w:cs="Arial"/>
          <w:sz w:val="18"/>
          <w:szCs w:val="18"/>
        </w:rPr>
        <w:t xml:space="preserve">10 </w:t>
      </w:r>
      <w:r w:rsidRPr="00AA3945">
        <w:rPr>
          <w:rFonts w:ascii="Arial" w:eastAsia="Times New Roman" w:hAnsi="Arial" w:cs="Arial"/>
          <w:sz w:val="18"/>
          <w:szCs w:val="18"/>
        </w:rPr>
        <w:t>(</w:t>
      </w:r>
      <w:r w:rsidR="00A51724" w:rsidRPr="00AA3945">
        <w:rPr>
          <w:rFonts w:ascii="Arial" w:eastAsia="Times New Roman" w:hAnsi="Arial" w:cs="Arial"/>
          <w:sz w:val="18"/>
          <w:szCs w:val="18"/>
        </w:rPr>
        <w:t>Десять</w:t>
      </w:r>
      <w:r w:rsidRPr="00AA3945">
        <w:rPr>
          <w:rFonts w:ascii="Arial" w:eastAsia="Times New Roman" w:hAnsi="Arial" w:cs="Arial"/>
          <w:sz w:val="18"/>
          <w:szCs w:val="18"/>
        </w:rPr>
        <w:t>) календарных дней до введения новой процентной ставки. Новая процентная ставка начинает действовать с даты, указанной в Уведомлении. Процентная ставка считается измененной без заключения дополнительного соглашения.</w:t>
      </w:r>
    </w:p>
    <w:p w14:paraId="145EF4CA" w14:textId="77777777" w:rsidR="00461BB8" w:rsidRPr="00AA3945" w:rsidRDefault="008C4AF9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A3945">
        <w:rPr>
          <w:rFonts w:ascii="Arial" w:eastAsia="Times New Roman" w:hAnsi="Arial" w:cs="Arial"/>
          <w:sz w:val="18"/>
          <w:szCs w:val="18"/>
        </w:rPr>
        <w:t xml:space="preserve">В случае несогласия </w:t>
      </w:r>
      <w:r w:rsidR="002C4CC5" w:rsidRPr="00AA3945">
        <w:rPr>
          <w:rFonts w:ascii="Arial" w:eastAsia="Times New Roman" w:hAnsi="Arial" w:cs="Arial"/>
          <w:sz w:val="18"/>
          <w:szCs w:val="18"/>
        </w:rPr>
        <w:t>Заемщик</w:t>
      </w:r>
      <w:r w:rsidRPr="00AA3945">
        <w:rPr>
          <w:rFonts w:ascii="Arial" w:eastAsia="Times New Roman" w:hAnsi="Arial" w:cs="Arial"/>
          <w:sz w:val="18"/>
          <w:szCs w:val="18"/>
        </w:rPr>
        <w:t>а с увеличением процентной ставки, Заемщик</w:t>
      </w:r>
      <w:r w:rsidR="002C4CC5" w:rsidRPr="00AA3945">
        <w:rPr>
          <w:rFonts w:ascii="Arial" w:eastAsia="Times New Roman" w:hAnsi="Arial" w:cs="Arial"/>
          <w:sz w:val="18"/>
          <w:szCs w:val="18"/>
        </w:rPr>
        <w:t xml:space="preserve"> обязан </w:t>
      </w:r>
      <w:r w:rsidR="00A51724" w:rsidRPr="00AA3945">
        <w:rPr>
          <w:rFonts w:ascii="Arial" w:eastAsia="Times New Roman" w:hAnsi="Arial" w:cs="Arial"/>
          <w:sz w:val="18"/>
          <w:szCs w:val="18"/>
        </w:rPr>
        <w:t>до даты введения новой процентной ставки, указанной в Уведомлении,</w:t>
      </w:r>
      <w:r w:rsidR="002C4CC5" w:rsidRPr="00AA3945">
        <w:rPr>
          <w:rFonts w:ascii="Arial" w:eastAsia="Times New Roman" w:hAnsi="Arial" w:cs="Arial"/>
          <w:sz w:val="18"/>
          <w:szCs w:val="18"/>
        </w:rPr>
        <w:t xml:space="preserve"> досрочно погасить кредит, уплатить проценты по действующей ставке, полностью исполнить все свои обязательства по Договору.</w:t>
      </w:r>
      <w:proofErr w:type="gramEnd"/>
      <w:r w:rsidR="00F76CF5" w:rsidRPr="00AA3945">
        <w:rPr>
          <w:rFonts w:ascii="Arial" w:eastAsia="Times New Roman" w:hAnsi="Arial" w:cs="Arial"/>
          <w:sz w:val="18"/>
          <w:szCs w:val="18"/>
        </w:rPr>
        <w:t xml:space="preserve"> При этом плата, установленная п. 6.6 Договора, Заемщиком не уплачивается.</w:t>
      </w:r>
    </w:p>
    <w:p w14:paraId="2C561EE2" w14:textId="77777777" w:rsidR="00700F00" w:rsidRPr="00AA3945" w:rsidRDefault="00700F00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Порядок, определенный настоящим пунктом Договора, распространяется на </w:t>
      </w:r>
      <w:r w:rsidR="007F53FA" w:rsidRPr="00AA3945">
        <w:rPr>
          <w:rFonts w:ascii="Arial" w:eastAsia="Times New Roman" w:hAnsi="Arial" w:cs="Arial"/>
          <w:sz w:val="18"/>
          <w:szCs w:val="18"/>
        </w:rPr>
        <w:t xml:space="preserve">предоставленные Транши и Транши, которые будут предоставлены </w:t>
      </w:r>
      <w:r w:rsidRPr="00AA3945">
        <w:rPr>
          <w:rFonts w:ascii="Arial" w:eastAsia="Times New Roman" w:hAnsi="Arial" w:cs="Arial"/>
          <w:sz w:val="18"/>
          <w:szCs w:val="18"/>
        </w:rPr>
        <w:t>в рамках Лимита задолженности, установленного в п. 1.1 Договора.</w:t>
      </w:r>
    </w:p>
    <w:p w14:paraId="70F2055D" w14:textId="77777777" w:rsidR="000860F1" w:rsidRPr="00AA3945" w:rsidRDefault="006E7FA8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2.</w:t>
      </w:r>
      <w:r w:rsidR="00324709" w:rsidRPr="00AA3945">
        <w:rPr>
          <w:rFonts w:ascii="Arial" w:eastAsia="Times New Roman" w:hAnsi="Arial" w:cs="Arial"/>
          <w:sz w:val="18"/>
          <w:szCs w:val="18"/>
        </w:rPr>
        <w:t>3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 xml:space="preserve">Проценты </w:t>
      </w:r>
      <w:r w:rsidR="00203AD1" w:rsidRPr="00AA3945">
        <w:rPr>
          <w:rFonts w:ascii="Arial" w:eastAsia="Times New Roman" w:hAnsi="Arial" w:cs="Arial"/>
          <w:sz w:val="18"/>
          <w:szCs w:val="18"/>
        </w:rPr>
        <w:t>начисляются</w:t>
      </w:r>
      <w:r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="0061413F" w:rsidRPr="00AA3945">
        <w:rPr>
          <w:rFonts w:ascii="Arial" w:eastAsia="Times New Roman" w:hAnsi="Arial" w:cs="Arial"/>
          <w:sz w:val="18"/>
          <w:szCs w:val="18"/>
        </w:rPr>
        <w:t xml:space="preserve">на остаток задолженности на начало операционного дня </w:t>
      </w:r>
      <w:r w:rsidRPr="00AA3945">
        <w:rPr>
          <w:rFonts w:ascii="Arial" w:eastAsia="Times New Roman" w:hAnsi="Arial" w:cs="Arial"/>
          <w:sz w:val="18"/>
          <w:szCs w:val="18"/>
        </w:rPr>
        <w:t>за время пользования кредитом, при этом количество дней в году принимается равным фактическому количеству дней в году, а количество дней в месяце принимается равным фактическому количеству дней в месяце.</w:t>
      </w:r>
    </w:p>
    <w:p w14:paraId="2FA9356E" w14:textId="77777777" w:rsidR="006E7FA8" w:rsidRPr="00AA3945" w:rsidRDefault="00901E2C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2.</w:t>
      </w:r>
      <w:r w:rsidR="00324709" w:rsidRPr="00AA3945">
        <w:rPr>
          <w:rFonts w:ascii="Arial" w:eastAsia="Times New Roman" w:hAnsi="Arial" w:cs="Arial"/>
          <w:sz w:val="18"/>
          <w:szCs w:val="18"/>
        </w:rPr>
        <w:t>4</w:t>
      </w:r>
      <w:r w:rsidRPr="00AA3945">
        <w:rPr>
          <w:rFonts w:ascii="Arial" w:eastAsia="Times New Roman" w:hAnsi="Arial" w:cs="Arial"/>
          <w:sz w:val="18"/>
          <w:szCs w:val="18"/>
        </w:rPr>
        <w:t>.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Процентный период означает календарный период, за который начисляются и уплачиваются проценты за пользование кредитом в соответствии с порядком, предусмотренным настоящим пунктом.</w:t>
      </w:r>
    </w:p>
    <w:p w14:paraId="18F6872D" w14:textId="77777777" w:rsidR="000860F1" w:rsidRPr="00AA3945" w:rsidRDefault="00901E2C" w:rsidP="000765D0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Первый процентный период начинается со дня, следующего за днем </w:t>
      </w:r>
      <w:r w:rsidR="007F53FA" w:rsidRPr="00AA3945">
        <w:rPr>
          <w:rFonts w:ascii="Arial" w:eastAsia="Times New Roman" w:hAnsi="Arial" w:cs="Arial"/>
          <w:sz w:val="18"/>
          <w:szCs w:val="18"/>
        </w:rPr>
        <w:t>предоставления первого Транша</w:t>
      </w:r>
      <w:r w:rsidRPr="00AA3945">
        <w:rPr>
          <w:rFonts w:ascii="Arial" w:eastAsia="Times New Roman" w:hAnsi="Arial" w:cs="Arial"/>
          <w:sz w:val="18"/>
          <w:szCs w:val="18"/>
        </w:rPr>
        <w:t xml:space="preserve">, и заканчивается в последний календарный день того же месяца, в котором первый процентный период начался. Последующие процентные периоды соответствуют календарным месяцам. Последний процентный период заканчивается датой </w:t>
      </w:r>
      <w:r w:rsidR="00493F3F" w:rsidRPr="00AA3945">
        <w:rPr>
          <w:rFonts w:ascii="Arial" w:eastAsia="Times New Roman" w:hAnsi="Arial" w:cs="Arial"/>
          <w:sz w:val="18"/>
          <w:szCs w:val="18"/>
        </w:rPr>
        <w:t>окончательного</w:t>
      </w:r>
      <w:r w:rsidRPr="00AA3945">
        <w:rPr>
          <w:rFonts w:ascii="Arial" w:eastAsia="Times New Roman" w:hAnsi="Arial" w:cs="Arial"/>
          <w:sz w:val="18"/>
          <w:szCs w:val="18"/>
        </w:rPr>
        <w:t xml:space="preserve"> срока возврата кредита, установленного п. 1.1 Договора. </w:t>
      </w:r>
      <w:r w:rsidR="006D3AB5" w:rsidRPr="00AA3945">
        <w:rPr>
          <w:rFonts w:ascii="Arial" w:eastAsia="Times New Roman" w:hAnsi="Arial" w:cs="Arial"/>
          <w:sz w:val="18"/>
          <w:szCs w:val="18"/>
        </w:rPr>
        <w:t>Оплата процентов за процентный период производится Заемщиком не позднее последнего рабочего дня каждого процентного периода.</w:t>
      </w:r>
      <w:r w:rsidR="003F2393" w:rsidRPr="00AA3945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6259AB" w:rsidRPr="00AA3945">
        <w:rPr>
          <w:rFonts w:ascii="Arial" w:eastAsia="Times New Roman" w:hAnsi="Arial" w:cs="Arial"/>
          <w:sz w:val="18"/>
          <w:szCs w:val="18"/>
        </w:rPr>
        <w:t>В случае оплаты процентов в последний рабочий день процентного периода и последний рабочий день процентного периода не совпадает с его окончанием, оплате подлежат все проценты, начисленные за истекший процентный период, в том числе за оставшиеся нерабочие дни.</w:t>
      </w:r>
      <w:proofErr w:type="gramEnd"/>
      <w:r w:rsidR="006259AB" w:rsidRPr="00AA3945">
        <w:rPr>
          <w:rFonts w:ascii="Arial" w:eastAsia="Times New Roman" w:hAnsi="Arial" w:cs="Arial"/>
          <w:sz w:val="18"/>
          <w:szCs w:val="18"/>
        </w:rPr>
        <w:t xml:space="preserve"> Днем уплаты процентов считается день зачисления денежных средств на счет Кредитора.</w:t>
      </w:r>
    </w:p>
    <w:p w14:paraId="15E5D0CD" w14:textId="515C4573" w:rsidR="002276BD" w:rsidRPr="00AA3945" w:rsidRDefault="00236B20" w:rsidP="007D0644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2.5. </w:t>
      </w:r>
      <w:r w:rsidR="002276BD" w:rsidRPr="00AA3945">
        <w:rPr>
          <w:rFonts w:ascii="Arial" w:eastAsia="Times New Roman" w:hAnsi="Arial" w:cs="Arial"/>
          <w:sz w:val="18"/>
          <w:szCs w:val="18"/>
        </w:rPr>
        <w:t xml:space="preserve">В </w:t>
      </w:r>
      <w:proofErr w:type="gramStart"/>
      <w:r w:rsidR="002276BD" w:rsidRPr="00AA3945">
        <w:rPr>
          <w:rFonts w:ascii="Arial" w:eastAsia="Times New Roman" w:hAnsi="Arial" w:cs="Arial"/>
          <w:sz w:val="18"/>
          <w:szCs w:val="18"/>
        </w:rPr>
        <w:t>случае</w:t>
      </w:r>
      <w:proofErr w:type="gramEnd"/>
      <w:r w:rsidR="002276BD" w:rsidRPr="00AA3945">
        <w:rPr>
          <w:rFonts w:ascii="Arial" w:eastAsia="Times New Roman" w:hAnsi="Arial" w:cs="Arial"/>
          <w:sz w:val="18"/>
          <w:szCs w:val="18"/>
        </w:rPr>
        <w:t xml:space="preserve"> досрочного возврата Заемщиком Транша подлежащие уплате проценты уплачиваются Заемщиком не позднее последнего рабочего дня процентного периода, в котором осуществляется частичное досрочное погашение, </w:t>
      </w:r>
      <w:r w:rsidR="00C37CE8">
        <w:rPr>
          <w:rFonts w:ascii="Arial" w:eastAsia="Times New Roman" w:hAnsi="Arial" w:cs="Arial"/>
          <w:i/>
          <w:sz w:val="18"/>
          <w:szCs w:val="18"/>
        </w:rPr>
        <w:t>при этом плата.</w:t>
      </w:r>
      <w:bookmarkStart w:id="0" w:name="_GoBack"/>
      <w:bookmarkEnd w:id="0"/>
    </w:p>
    <w:p w14:paraId="3610AC08" w14:textId="23AB4B42" w:rsidR="001D45AB" w:rsidRPr="00AA3945" w:rsidRDefault="00C170F6" w:rsidP="0042094F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2.</w:t>
      </w:r>
      <w:r w:rsidR="00324709" w:rsidRPr="00AA3945">
        <w:rPr>
          <w:rFonts w:ascii="Arial" w:eastAsia="Times New Roman" w:hAnsi="Arial" w:cs="Arial"/>
          <w:sz w:val="18"/>
          <w:szCs w:val="18"/>
        </w:rPr>
        <w:t>6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="0042094F" w:rsidRPr="0042094F">
        <w:rPr>
          <w:rFonts w:ascii="Arial" w:eastAsia="Times New Roman" w:hAnsi="Arial" w:cs="Arial"/>
          <w:sz w:val="18"/>
          <w:szCs w:val="18"/>
        </w:rPr>
        <w:t>Прочие условия при необходимости (в соответствии с конкурсной документацией)</w:t>
      </w:r>
    </w:p>
    <w:p w14:paraId="05967CEA" w14:textId="77777777" w:rsidR="00171C1E" w:rsidRPr="00AA3945" w:rsidRDefault="00171C1E" w:rsidP="00593B88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0F1496F7" w14:textId="77777777" w:rsidR="00460E1A" w:rsidRPr="00AA3945" w:rsidRDefault="00460E1A" w:rsidP="00593B88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23F02DCA" w14:textId="77777777" w:rsidR="00460E1A" w:rsidRPr="00AA3945" w:rsidRDefault="00460E1A" w:rsidP="00593B88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4556D198" w14:textId="77777777" w:rsidR="005A61F4" w:rsidRPr="00AA3945" w:rsidRDefault="005A61F4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 w:rsidR="00EF6D89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ПРАВА И ОБЯЗАННОСТИ </w:t>
      </w:r>
      <w:r w:rsidRPr="00AA3945">
        <w:rPr>
          <w:rFonts w:ascii="Arial" w:eastAsia="Times New Roman" w:hAnsi="Arial" w:cs="Arial"/>
          <w:b/>
          <w:bCs/>
          <w:sz w:val="20"/>
          <w:szCs w:val="20"/>
        </w:rPr>
        <w:t>ЗАЕМЩИКА</w:t>
      </w:r>
    </w:p>
    <w:p w14:paraId="68AD9456" w14:textId="77777777" w:rsidR="00380C76" w:rsidRPr="00AA3945" w:rsidRDefault="00380C76" w:rsidP="00380C76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3.1.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Заемщик обязан:</w:t>
      </w:r>
    </w:p>
    <w:p w14:paraId="1D81AACB" w14:textId="77777777" w:rsidR="00380C76" w:rsidRPr="00AA3945" w:rsidRDefault="00380C76" w:rsidP="00380C76">
      <w:pPr>
        <w:pStyle w:val="ae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3.1.1. использовать кредит в сумме, сроки и строго на цели, предусмотренные п. 1.1 Договора;</w:t>
      </w:r>
    </w:p>
    <w:p w14:paraId="319AA605" w14:textId="77777777" w:rsidR="00380C76" w:rsidRPr="00AA3945" w:rsidRDefault="00380C76" w:rsidP="00380C76">
      <w:pPr>
        <w:pStyle w:val="ae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lastRenderedPageBreak/>
        <w:t>3.1.2. уплатить Кредитору проценты по кредиту, платежи, предусмотренные Договором, в размере, порядке и сроки, предусмотренные Договором;</w:t>
      </w:r>
    </w:p>
    <w:p w14:paraId="0774867C" w14:textId="77777777" w:rsidR="00380C76" w:rsidRPr="00AA3945" w:rsidRDefault="00380C76" w:rsidP="00380C76">
      <w:pPr>
        <w:pStyle w:val="ae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3.1.3. возвратить кредит в полной сумме в установленные Договором сроки;</w:t>
      </w:r>
    </w:p>
    <w:p w14:paraId="641556D2" w14:textId="77777777" w:rsidR="00380C76" w:rsidRPr="00AA3945" w:rsidRDefault="00380C76" w:rsidP="00380C76">
      <w:pPr>
        <w:pStyle w:val="ae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3.1.4. получить и представить Кредитору согласия, предусмотренные действующим законодательством, на совершение сделки по Договору;</w:t>
      </w:r>
    </w:p>
    <w:p w14:paraId="02C75E6F" w14:textId="5B98E5EB" w:rsidR="00380C76" w:rsidRPr="00AA3945" w:rsidRDefault="00380C76" w:rsidP="00380C76">
      <w:pPr>
        <w:pStyle w:val="ae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3.1.5. </w:t>
      </w:r>
      <w:r w:rsidR="00460E1A" w:rsidRPr="00AA3945">
        <w:rPr>
          <w:rFonts w:ascii="Arial" w:eastAsia="Times New Roman" w:hAnsi="Arial" w:cs="Arial"/>
          <w:sz w:val="18"/>
          <w:szCs w:val="18"/>
        </w:rPr>
        <w:t>прочие условия при необходимости</w:t>
      </w:r>
      <w:r w:rsidR="000F26FD">
        <w:rPr>
          <w:rFonts w:ascii="Arial" w:eastAsia="Times New Roman" w:hAnsi="Arial" w:cs="Arial"/>
          <w:sz w:val="18"/>
          <w:szCs w:val="18"/>
        </w:rPr>
        <w:t xml:space="preserve"> (</w:t>
      </w:r>
      <w:r w:rsidR="00460E1A" w:rsidRPr="00AA3945">
        <w:rPr>
          <w:rFonts w:ascii="Arial" w:eastAsia="Times New Roman" w:hAnsi="Arial" w:cs="Arial"/>
          <w:sz w:val="18"/>
          <w:szCs w:val="18"/>
        </w:rPr>
        <w:t>в соответствии</w:t>
      </w:r>
      <w:r w:rsidR="000F26FD">
        <w:rPr>
          <w:rFonts w:ascii="Arial" w:eastAsia="Times New Roman" w:hAnsi="Arial" w:cs="Arial"/>
          <w:sz w:val="18"/>
          <w:szCs w:val="18"/>
        </w:rPr>
        <w:t xml:space="preserve"> с конкурсной документацией)</w:t>
      </w:r>
      <w:r w:rsidR="00460E1A" w:rsidRPr="00AA3945">
        <w:rPr>
          <w:rFonts w:ascii="Arial" w:eastAsia="Times New Roman" w:hAnsi="Arial" w:cs="Arial"/>
          <w:sz w:val="18"/>
          <w:szCs w:val="18"/>
        </w:rPr>
        <w:t>.</w:t>
      </w:r>
    </w:p>
    <w:p w14:paraId="2BE3AA8E" w14:textId="77777777" w:rsidR="00B56651" w:rsidRPr="00AA3945" w:rsidRDefault="00B56651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4. ПРАВА И ОБЯЗАННОСТИ КРЕДИТОРА</w:t>
      </w:r>
    </w:p>
    <w:p w14:paraId="7513D773" w14:textId="77777777" w:rsidR="00B56651" w:rsidRPr="00AA3945" w:rsidRDefault="00B56651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4.1.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Кредитор обяз</w:t>
      </w:r>
      <w:r w:rsidR="00D56019" w:rsidRPr="00AA3945">
        <w:rPr>
          <w:rFonts w:ascii="Arial" w:eastAsia="Times New Roman" w:hAnsi="Arial" w:cs="Arial"/>
          <w:sz w:val="18"/>
          <w:szCs w:val="18"/>
        </w:rPr>
        <w:t>уется</w:t>
      </w:r>
      <w:r w:rsidRPr="00AA3945">
        <w:rPr>
          <w:rFonts w:ascii="Arial" w:eastAsia="Times New Roman" w:hAnsi="Arial" w:cs="Arial"/>
          <w:sz w:val="18"/>
          <w:szCs w:val="18"/>
        </w:rPr>
        <w:t>:</w:t>
      </w:r>
    </w:p>
    <w:p w14:paraId="18573FCB" w14:textId="77777777" w:rsidR="00DF3487" w:rsidRPr="00AA3945" w:rsidRDefault="00DF3487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4.1.</w:t>
      </w:r>
      <w:r w:rsidR="00EF235C" w:rsidRPr="00AA3945">
        <w:rPr>
          <w:rFonts w:ascii="Arial" w:eastAsia="Times New Roman" w:hAnsi="Arial" w:cs="Arial"/>
          <w:sz w:val="18"/>
          <w:szCs w:val="18"/>
        </w:rPr>
        <w:t>1</w:t>
      </w:r>
      <w:r w:rsidRPr="00AA3945">
        <w:rPr>
          <w:rFonts w:ascii="Arial" w:eastAsia="Times New Roman" w:hAnsi="Arial" w:cs="Arial"/>
          <w:sz w:val="18"/>
          <w:szCs w:val="18"/>
        </w:rPr>
        <w:t>. предоставить Заемщику кредит в размере, порядке и на условиях Договора;</w:t>
      </w:r>
    </w:p>
    <w:p w14:paraId="15503F21" w14:textId="77777777" w:rsidR="00DF3487" w:rsidRPr="00AA3945" w:rsidRDefault="00DF3487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4.1.</w:t>
      </w:r>
      <w:r w:rsidR="00EF235C" w:rsidRPr="00AA3945">
        <w:rPr>
          <w:rFonts w:ascii="Arial" w:eastAsia="Times New Roman" w:hAnsi="Arial" w:cs="Arial"/>
          <w:sz w:val="18"/>
          <w:szCs w:val="18"/>
        </w:rPr>
        <w:t>2</w:t>
      </w:r>
      <w:r w:rsidRPr="00AA3945">
        <w:rPr>
          <w:rFonts w:ascii="Arial" w:eastAsia="Times New Roman" w:hAnsi="Arial" w:cs="Arial"/>
          <w:sz w:val="18"/>
          <w:szCs w:val="18"/>
        </w:rPr>
        <w:t xml:space="preserve">. предоставить уполномоченным представителям Заемщика выписки по ссудным счетам по требованию Заемщика. Выписка считается подтвержденной, если Заемщик не дал замечаний по ней в течение </w:t>
      </w:r>
      <w:r w:rsidR="007F53FA" w:rsidRPr="00AA3945">
        <w:rPr>
          <w:rFonts w:ascii="Arial" w:eastAsia="Times New Roman" w:hAnsi="Arial" w:cs="Arial"/>
          <w:sz w:val="18"/>
          <w:szCs w:val="18"/>
        </w:rPr>
        <w:t xml:space="preserve">10 </w:t>
      </w:r>
      <w:r w:rsidRPr="00AA3945">
        <w:rPr>
          <w:rFonts w:ascii="Arial" w:eastAsia="Times New Roman" w:hAnsi="Arial" w:cs="Arial"/>
          <w:sz w:val="18"/>
          <w:szCs w:val="18"/>
        </w:rPr>
        <w:t>(</w:t>
      </w:r>
      <w:r w:rsidR="007F53FA" w:rsidRPr="00AA3945">
        <w:rPr>
          <w:rFonts w:ascii="Arial" w:eastAsia="Times New Roman" w:hAnsi="Arial" w:cs="Arial"/>
          <w:sz w:val="18"/>
          <w:szCs w:val="18"/>
        </w:rPr>
        <w:t>Десяти</w:t>
      </w:r>
      <w:r w:rsidRPr="00AA3945">
        <w:rPr>
          <w:rFonts w:ascii="Arial" w:eastAsia="Times New Roman" w:hAnsi="Arial" w:cs="Arial"/>
          <w:sz w:val="18"/>
          <w:szCs w:val="18"/>
        </w:rPr>
        <w:t xml:space="preserve">) дней </w:t>
      </w:r>
      <w:proofErr w:type="gramStart"/>
      <w:r w:rsidRPr="00AA3945">
        <w:rPr>
          <w:rFonts w:ascii="Arial" w:eastAsia="Times New Roman" w:hAnsi="Arial" w:cs="Arial"/>
          <w:sz w:val="18"/>
          <w:szCs w:val="18"/>
        </w:rPr>
        <w:t>с даты получения</w:t>
      </w:r>
      <w:proofErr w:type="gramEnd"/>
      <w:r w:rsidRPr="00AA3945">
        <w:rPr>
          <w:rFonts w:ascii="Arial" w:eastAsia="Times New Roman" w:hAnsi="Arial" w:cs="Arial"/>
          <w:sz w:val="18"/>
          <w:szCs w:val="18"/>
        </w:rPr>
        <w:t xml:space="preserve"> выписки</w:t>
      </w:r>
      <w:r w:rsidR="00637520" w:rsidRPr="00AA3945">
        <w:rPr>
          <w:rFonts w:ascii="Arial" w:eastAsia="Times New Roman" w:hAnsi="Arial" w:cs="Arial"/>
          <w:sz w:val="18"/>
          <w:szCs w:val="18"/>
        </w:rPr>
        <w:t>;</w:t>
      </w:r>
    </w:p>
    <w:p w14:paraId="63A35B56" w14:textId="77777777" w:rsidR="001C07A5" w:rsidRPr="00AA3945" w:rsidRDefault="001C07A5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4.1.</w:t>
      </w:r>
      <w:r w:rsidR="00EF235C" w:rsidRPr="00AA3945">
        <w:rPr>
          <w:rFonts w:ascii="Arial" w:eastAsia="Times New Roman" w:hAnsi="Arial" w:cs="Arial"/>
          <w:sz w:val="18"/>
          <w:szCs w:val="18"/>
        </w:rPr>
        <w:t>3</w:t>
      </w:r>
      <w:r w:rsidRPr="00AA3945">
        <w:rPr>
          <w:rFonts w:ascii="Arial" w:eastAsia="Times New Roman" w:hAnsi="Arial" w:cs="Arial"/>
          <w:sz w:val="18"/>
          <w:szCs w:val="18"/>
        </w:rPr>
        <w:t xml:space="preserve">. незамедлительно уведомлять Заемщика об изменении адреса и/или банковских реквизитов, указанных в разделе </w:t>
      </w:r>
      <w:r w:rsidR="00D40425" w:rsidRPr="00AA3945">
        <w:rPr>
          <w:rFonts w:ascii="Arial" w:eastAsia="Times New Roman" w:hAnsi="Arial" w:cs="Arial"/>
          <w:sz w:val="18"/>
          <w:szCs w:val="18"/>
        </w:rPr>
        <w:t xml:space="preserve">13 </w:t>
      </w:r>
      <w:r w:rsidRPr="00AA3945">
        <w:rPr>
          <w:rFonts w:ascii="Arial" w:eastAsia="Times New Roman" w:hAnsi="Arial" w:cs="Arial"/>
          <w:sz w:val="18"/>
          <w:szCs w:val="18"/>
        </w:rPr>
        <w:t>Договора.</w:t>
      </w:r>
    </w:p>
    <w:p w14:paraId="0A03076D" w14:textId="77777777" w:rsidR="00D56019" w:rsidRPr="00AA3945" w:rsidRDefault="00DF3487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4.2.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Кредитор вправе</w:t>
      </w:r>
      <w:r w:rsidR="00D56019" w:rsidRPr="00AA3945">
        <w:rPr>
          <w:rFonts w:ascii="Arial" w:eastAsia="Times New Roman" w:hAnsi="Arial" w:cs="Arial"/>
          <w:sz w:val="18"/>
          <w:szCs w:val="18"/>
        </w:rPr>
        <w:t>:</w:t>
      </w:r>
    </w:p>
    <w:p w14:paraId="6FD19E3B" w14:textId="1E470D37" w:rsidR="00432E07" w:rsidRPr="00AA3945" w:rsidRDefault="00345F1D" w:rsidP="00460E1A">
      <w:pPr>
        <w:ind w:left="426"/>
        <w:jc w:val="both"/>
        <w:rPr>
          <w:rFonts w:ascii="Arial" w:eastAsia="Times New Roman" w:hAnsi="Arial" w:cs="Arial"/>
          <w:i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4.2.1. </w:t>
      </w:r>
      <w:r w:rsidR="00460E1A" w:rsidRPr="00AA3945">
        <w:rPr>
          <w:rFonts w:ascii="Arial" w:eastAsia="Times New Roman" w:hAnsi="Arial" w:cs="Arial"/>
          <w:sz w:val="18"/>
          <w:szCs w:val="18"/>
        </w:rPr>
        <w:t xml:space="preserve">прочие условия при необходимости </w:t>
      </w:r>
      <w:r w:rsidR="000F26FD">
        <w:rPr>
          <w:rFonts w:ascii="Arial" w:eastAsia="Times New Roman" w:hAnsi="Arial" w:cs="Arial"/>
          <w:sz w:val="18"/>
          <w:szCs w:val="18"/>
        </w:rPr>
        <w:t>(</w:t>
      </w:r>
      <w:r w:rsidR="00460E1A" w:rsidRPr="00AA3945">
        <w:rPr>
          <w:rFonts w:ascii="Arial" w:eastAsia="Times New Roman" w:hAnsi="Arial" w:cs="Arial"/>
          <w:sz w:val="18"/>
          <w:szCs w:val="18"/>
        </w:rPr>
        <w:t>в соответствии с конкурсной документацией</w:t>
      </w:r>
      <w:r w:rsidR="000F26FD">
        <w:rPr>
          <w:rFonts w:ascii="Arial" w:eastAsia="Times New Roman" w:hAnsi="Arial" w:cs="Arial"/>
          <w:sz w:val="18"/>
          <w:szCs w:val="18"/>
        </w:rPr>
        <w:t>)</w:t>
      </w:r>
      <w:r w:rsidR="00460E1A" w:rsidRPr="00AA3945">
        <w:rPr>
          <w:rFonts w:ascii="Arial" w:eastAsia="Times New Roman" w:hAnsi="Arial" w:cs="Arial"/>
          <w:sz w:val="18"/>
          <w:szCs w:val="18"/>
        </w:rPr>
        <w:t>.</w:t>
      </w:r>
    </w:p>
    <w:p w14:paraId="418B3AB5" w14:textId="77777777" w:rsidR="00830D49" w:rsidRPr="00AA3945" w:rsidRDefault="00830D49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5. ПОРЯДОК ВЫДАЧИ КРЕДИТА</w:t>
      </w:r>
    </w:p>
    <w:p w14:paraId="081BC4F2" w14:textId="584C5C6E" w:rsidR="002B0FCE" w:rsidRPr="00AA3945" w:rsidRDefault="002B0FCE" w:rsidP="002B0FCE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5.1. Кредит по Договору предоставляется</w:t>
      </w:r>
      <w:r w:rsidR="00962159"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="0076733E" w:rsidRPr="00AA3945">
        <w:rPr>
          <w:rFonts w:ascii="Arial" w:eastAsia="Times New Roman" w:hAnsi="Arial" w:cs="Arial"/>
          <w:sz w:val="18"/>
          <w:szCs w:val="18"/>
        </w:rPr>
        <w:t xml:space="preserve">Заемщику после предоставления Заемщиком платежных документов, подтверждающих, что кредитные средства будут использованы в соответствии с целевым назначением, указанным в п.1.1 Договора, </w:t>
      </w:r>
      <w:r w:rsidRPr="00AA3945">
        <w:rPr>
          <w:rFonts w:ascii="Arial" w:eastAsia="Times New Roman" w:hAnsi="Arial" w:cs="Arial"/>
          <w:sz w:val="18"/>
          <w:szCs w:val="18"/>
        </w:rPr>
        <w:t>путем безналичного зачисления денежных средств на расчетный счет Заемщика № ___________________, открытый у Кредитора. Днем предоставления кредита считается день зачисления денежных средств на указанный выше расчетный счет Заемщика.</w:t>
      </w:r>
    </w:p>
    <w:p w14:paraId="531B0798" w14:textId="7A3045FF" w:rsidR="00493F3F" w:rsidRPr="00AA3945" w:rsidRDefault="00962159" w:rsidP="00460E1A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i/>
          <w:sz w:val="18"/>
          <w:szCs w:val="18"/>
        </w:rPr>
        <w:t xml:space="preserve">5.2. </w:t>
      </w:r>
      <w:r w:rsidR="00460E1A" w:rsidRPr="00AA3945">
        <w:rPr>
          <w:rFonts w:ascii="Arial" w:eastAsia="Times New Roman" w:hAnsi="Arial" w:cs="Arial"/>
          <w:i/>
          <w:sz w:val="18"/>
          <w:szCs w:val="18"/>
        </w:rPr>
        <w:t xml:space="preserve">Прочие условия при необходимости </w:t>
      </w:r>
      <w:r w:rsidR="000F26FD">
        <w:rPr>
          <w:rFonts w:ascii="Arial" w:eastAsia="Times New Roman" w:hAnsi="Arial" w:cs="Arial"/>
          <w:i/>
          <w:sz w:val="18"/>
          <w:szCs w:val="18"/>
        </w:rPr>
        <w:t>(</w:t>
      </w:r>
      <w:r w:rsidR="00460E1A" w:rsidRPr="00AA3945">
        <w:rPr>
          <w:rFonts w:ascii="Arial" w:eastAsia="Times New Roman" w:hAnsi="Arial" w:cs="Arial"/>
          <w:i/>
          <w:sz w:val="18"/>
          <w:szCs w:val="18"/>
        </w:rPr>
        <w:t>в соответ</w:t>
      </w:r>
      <w:r w:rsidR="00006120" w:rsidRPr="00AA3945">
        <w:rPr>
          <w:rFonts w:ascii="Arial" w:eastAsia="Times New Roman" w:hAnsi="Arial" w:cs="Arial"/>
          <w:i/>
          <w:sz w:val="18"/>
          <w:szCs w:val="18"/>
        </w:rPr>
        <w:t>с</w:t>
      </w:r>
      <w:r w:rsidR="000F26FD">
        <w:rPr>
          <w:rFonts w:ascii="Arial" w:eastAsia="Times New Roman" w:hAnsi="Arial" w:cs="Arial"/>
          <w:i/>
          <w:sz w:val="18"/>
          <w:szCs w:val="18"/>
        </w:rPr>
        <w:t>твии с конкурсной документацией).</w:t>
      </w:r>
    </w:p>
    <w:p w14:paraId="4194BE59" w14:textId="77777777" w:rsidR="00623023" w:rsidRPr="00AA3945" w:rsidRDefault="00623023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6. ПОРЯДОК ВОЗВРАТА КРЕДИТА</w:t>
      </w:r>
    </w:p>
    <w:p w14:paraId="5B9F181F" w14:textId="76841763" w:rsidR="00336730" w:rsidRPr="00AA3945" w:rsidRDefault="00336730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6.1.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>Возврат кредита осуществляется в порядке, на условиях и в сроки, установленные Договором.</w:t>
      </w:r>
    </w:p>
    <w:p w14:paraId="0CDCE428" w14:textId="77777777" w:rsidR="00336730" w:rsidRPr="00AA3945" w:rsidRDefault="00336730" w:rsidP="00593B88">
      <w:pPr>
        <w:pStyle w:val="ae"/>
        <w:ind w:left="426" w:hanging="426"/>
        <w:jc w:val="both"/>
        <w:rPr>
          <w:rFonts w:ascii="Arial" w:eastAsia="Times New Roman" w:hAnsi="Arial" w:cs="Arial"/>
          <w:strike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6.</w:t>
      </w:r>
      <w:r w:rsidR="00D24F4D" w:rsidRPr="00AA3945">
        <w:rPr>
          <w:rFonts w:ascii="Arial" w:eastAsia="Times New Roman" w:hAnsi="Arial" w:cs="Arial"/>
          <w:sz w:val="18"/>
          <w:szCs w:val="18"/>
        </w:rPr>
        <w:t>2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 xml:space="preserve">Все платежи по возврату суммы </w:t>
      </w:r>
      <w:r w:rsidR="00285953" w:rsidRPr="00AA3945">
        <w:rPr>
          <w:rFonts w:ascii="Arial" w:eastAsia="Times New Roman" w:hAnsi="Arial" w:cs="Arial"/>
          <w:sz w:val="18"/>
          <w:szCs w:val="18"/>
        </w:rPr>
        <w:t>основного долга, процентов, неустоек и других платежей</w:t>
      </w:r>
      <w:r w:rsidRPr="00AA3945">
        <w:rPr>
          <w:rFonts w:ascii="Arial" w:eastAsia="Times New Roman" w:hAnsi="Arial" w:cs="Arial"/>
          <w:sz w:val="18"/>
          <w:szCs w:val="18"/>
        </w:rPr>
        <w:t xml:space="preserve"> должны осуществляться Заемщиком в пользу Кредитора с обязательным указанием </w:t>
      </w:r>
      <w:r w:rsidR="00285953" w:rsidRPr="00AA3945">
        <w:rPr>
          <w:rFonts w:ascii="Arial" w:eastAsia="Times New Roman" w:hAnsi="Arial" w:cs="Arial"/>
          <w:sz w:val="18"/>
          <w:szCs w:val="18"/>
        </w:rPr>
        <w:t xml:space="preserve">назначения </w:t>
      </w:r>
      <w:r w:rsidRPr="00AA3945">
        <w:rPr>
          <w:rFonts w:ascii="Arial" w:eastAsia="Times New Roman" w:hAnsi="Arial" w:cs="Arial"/>
          <w:sz w:val="18"/>
          <w:szCs w:val="18"/>
        </w:rPr>
        <w:t>платежа</w:t>
      </w:r>
      <w:r w:rsidR="00100C6F" w:rsidRPr="00AA3945">
        <w:rPr>
          <w:rFonts w:ascii="Arial" w:eastAsia="Times New Roman" w:hAnsi="Arial" w:cs="Arial"/>
          <w:sz w:val="18"/>
          <w:szCs w:val="18"/>
        </w:rPr>
        <w:t>.</w:t>
      </w:r>
    </w:p>
    <w:p w14:paraId="6662509D" w14:textId="77777777" w:rsidR="00336730" w:rsidRPr="00AA3945" w:rsidRDefault="00336730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6.</w:t>
      </w:r>
      <w:r w:rsidR="00D24F4D" w:rsidRPr="00AA3945">
        <w:rPr>
          <w:rFonts w:ascii="Arial" w:eastAsia="Times New Roman" w:hAnsi="Arial" w:cs="Arial"/>
          <w:sz w:val="18"/>
          <w:szCs w:val="18"/>
        </w:rPr>
        <w:t>3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 xml:space="preserve">Датой получения любых платежей Кредитором по Договору является дата зачисления денежных средств на </w:t>
      </w:r>
      <w:r w:rsidR="00285953" w:rsidRPr="00AA3945">
        <w:rPr>
          <w:rFonts w:ascii="Arial" w:eastAsia="Times New Roman" w:hAnsi="Arial" w:cs="Arial"/>
          <w:sz w:val="18"/>
          <w:szCs w:val="18"/>
        </w:rPr>
        <w:t xml:space="preserve">соответствующие </w:t>
      </w:r>
      <w:r w:rsidRPr="00AA3945">
        <w:rPr>
          <w:rFonts w:ascii="Arial" w:eastAsia="Times New Roman" w:hAnsi="Arial" w:cs="Arial"/>
          <w:sz w:val="18"/>
          <w:szCs w:val="18"/>
        </w:rPr>
        <w:t>счета</w:t>
      </w:r>
      <w:r w:rsidR="0045066E" w:rsidRPr="00AA3945">
        <w:rPr>
          <w:rFonts w:ascii="Arial" w:eastAsia="Times New Roman" w:hAnsi="Arial" w:cs="Arial"/>
          <w:sz w:val="18"/>
          <w:szCs w:val="18"/>
        </w:rPr>
        <w:t xml:space="preserve"> Кредитора.</w:t>
      </w:r>
    </w:p>
    <w:p w14:paraId="0327B70E" w14:textId="20EE3F88" w:rsidR="0045066E" w:rsidRPr="00AA3945" w:rsidRDefault="00336730" w:rsidP="00006120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6.</w:t>
      </w:r>
      <w:r w:rsidR="00D24F4D" w:rsidRPr="00AA3945">
        <w:rPr>
          <w:rFonts w:ascii="Arial" w:eastAsia="Times New Roman" w:hAnsi="Arial" w:cs="Arial"/>
          <w:sz w:val="18"/>
          <w:szCs w:val="18"/>
        </w:rPr>
        <w:t>4</w:t>
      </w:r>
      <w:r w:rsidRPr="00AA3945">
        <w:rPr>
          <w:rFonts w:ascii="Arial" w:eastAsia="Times New Roman" w:hAnsi="Arial" w:cs="Arial"/>
          <w:sz w:val="18"/>
          <w:szCs w:val="18"/>
        </w:rPr>
        <w:t xml:space="preserve">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="00006120" w:rsidRPr="00AA3945">
        <w:rPr>
          <w:rFonts w:ascii="Arial" w:eastAsia="Times New Roman" w:hAnsi="Arial" w:cs="Arial"/>
          <w:sz w:val="18"/>
          <w:szCs w:val="18"/>
        </w:rPr>
        <w:t xml:space="preserve">Прочие условия при необходимости </w:t>
      </w:r>
      <w:r w:rsidR="000F26FD">
        <w:rPr>
          <w:rFonts w:ascii="Arial" w:eastAsia="Times New Roman" w:hAnsi="Arial" w:cs="Arial"/>
          <w:sz w:val="18"/>
          <w:szCs w:val="18"/>
        </w:rPr>
        <w:t>(</w:t>
      </w:r>
      <w:r w:rsidR="00006120" w:rsidRPr="00AA3945">
        <w:rPr>
          <w:rFonts w:ascii="Arial" w:eastAsia="Times New Roman" w:hAnsi="Arial" w:cs="Arial"/>
          <w:sz w:val="18"/>
          <w:szCs w:val="18"/>
        </w:rPr>
        <w:t>в соответствии с конкурсной документацией</w:t>
      </w:r>
      <w:r w:rsidR="000F26FD">
        <w:rPr>
          <w:rFonts w:ascii="Arial" w:eastAsia="Times New Roman" w:hAnsi="Arial" w:cs="Arial"/>
          <w:sz w:val="18"/>
          <w:szCs w:val="18"/>
        </w:rPr>
        <w:t>)</w:t>
      </w:r>
      <w:r w:rsidR="00006120" w:rsidRPr="00AA3945">
        <w:rPr>
          <w:rFonts w:ascii="Arial" w:eastAsia="Times New Roman" w:hAnsi="Arial" w:cs="Arial"/>
          <w:sz w:val="18"/>
          <w:szCs w:val="18"/>
        </w:rPr>
        <w:t>.</w:t>
      </w:r>
    </w:p>
    <w:p w14:paraId="311D8F23" w14:textId="77777777" w:rsidR="00623023" w:rsidRPr="00AA3945" w:rsidRDefault="00623023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7. СЛУЧАИ ДОСРОЧНОГО ИСТРЕБОВАНИЯ КРЕДИТА</w:t>
      </w:r>
    </w:p>
    <w:p w14:paraId="10E88EF7" w14:textId="77777777" w:rsidR="00623023" w:rsidRPr="00AA3945" w:rsidRDefault="00623023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7.1.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Pr="00AA3945">
        <w:rPr>
          <w:rFonts w:ascii="Arial" w:eastAsia="Times New Roman" w:hAnsi="Arial" w:cs="Arial"/>
          <w:sz w:val="18"/>
          <w:szCs w:val="18"/>
        </w:rPr>
        <w:t xml:space="preserve">Кредитор имеет право </w:t>
      </w:r>
      <w:r w:rsidR="00567BDC" w:rsidRPr="00AA3945">
        <w:rPr>
          <w:rFonts w:ascii="Arial" w:eastAsia="Times New Roman" w:hAnsi="Arial" w:cs="Arial"/>
          <w:sz w:val="18"/>
          <w:szCs w:val="18"/>
        </w:rPr>
        <w:t xml:space="preserve">расторгнуть </w:t>
      </w:r>
      <w:r w:rsidR="005B0254" w:rsidRPr="00AA3945">
        <w:rPr>
          <w:rFonts w:ascii="Arial" w:eastAsia="Times New Roman" w:hAnsi="Arial" w:cs="Arial"/>
          <w:sz w:val="18"/>
          <w:szCs w:val="18"/>
        </w:rPr>
        <w:t>Д</w:t>
      </w:r>
      <w:r w:rsidR="00567BDC" w:rsidRPr="00AA3945">
        <w:rPr>
          <w:rFonts w:ascii="Arial" w:eastAsia="Times New Roman" w:hAnsi="Arial" w:cs="Arial"/>
          <w:sz w:val="18"/>
          <w:szCs w:val="18"/>
        </w:rPr>
        <w:t xml:space="preserve">оговор </w:t>
      </w:r>
      <w:r w:rsidR="00E13631" w:rsidRPr="00AA3945">
        <w:rPr>
          <w:rFonts w:ascii="Arial" w:eastAsia="Times New Roman" w:hAnsi="Arial" w:cs="Arial"/>
          <w:sz w:val="18"/>
          <w:szCs w:val="18"/>
        </w:rPr>
        <w:t xml:space="preserve">и/или предъявить требование о </w:t>
      </w:r>
      <w:r w:rsidRPr="00AA3945">
        <w:rPr>
          <w:rFonts w:ascii="Arial" w:eastAsia="Times New Roman" w:hAnsi="Arial" w:cs="Arial"/>
          <w:sz w:val="18"/>
          <w:szCs w:val="18"/>
        </w:rPr>
        <w:t>досрочно</w:t>
      </w:r>
      <w:r w:rsidR="00E13631" w:rsidRPr="00AA3945">
        <w:rPr>
          <w:rFonts w:ascii="Arial" w:eastAsia="Times New Roman" w:hAnsi="Arial" w:cs="Arial"/>
          <w:sz w:val="18"/>
          <w:szCs w:val="18"/>
        </w:rPr>
        <w:t xml:space="preserve">м </w:t>
      </w:r>
      <w:r w:rsidRPr="00AA3945">
        <w:rPr>
          <w:rFonts w:ascii="Arial" w:eastAsia="Times New Roman" w:hAnsi="Arial" w:cs="Arial"/>
          <w:sz w:val="18"/>
          <w:szCs w:val="18"/>
        </w:rPr>
        <w:t>возврат</w:t>
      </w:r>
      <w:r w:rsidR="00E13631" w:rsidRPr="00AA3945">
        <w:rPr>
          <w:rFonts w:ascii="Arial" w:eastAsia="Times New Roman" w:hAnsi="Arial" w:cs="Arial"/>
          <w:sz w:val="18"/>
          <w:szCs w:val="18"/>
        </w:rPr>
        <w:t>е</w:t>
      </w:r>
      <w:r w:rsidRPr="00AA3945">
        <w:rPr>
          <w:rFonts w:ascii="Arial" w:eastAsia="Times New Roman" w:hAnsi="Arial" w:cs="Arial"/>
          <w:sz w:val="18"/>
          <w:szCs w:val="18"/>
        </w:rPr>
        <w:t xml:space="preserve"> предоставленного кредита</w:t>
      </w:r>
      <w:r w:rsidR="007B13AF" w:rsidRPr="00AA3945">
        <w:rPr>
          <w:rFonts w:ascii="Arial" w:eastAsia="Times New Roman" w:hAnsi="Arial" w:cs="Arial"/>
          <w:sz w:val="18"/>
          <w:szCs w:val="18"/>
        </w:rPr>
        <w:t>/части кредита</w:t>
      </w:r>
      <w:r w:rsidRPr="00AA3945">
        <w:rPr>
          <w:rFonts w:ascii="Arial" w:eastAsia="Times New Roman" w:hAnsi="Arial" w:cs="Arial"/>
          <w:sz w:val="18"/>
          <w:szCs w:val="18"/>
        </w:rPr>
        <w:t xml:space="preserve"> вместе с причитающимися процентами </w:t>
      </w:r>
      <w:r w:rsidR="00E13631" w:rsidRPr="00AA3945">
        <w:rPr>
          <w:rFonts w:ascii="Arial" w:eastAsia="Times New Roman" w:hAnsi="Arial" w:cs="Arial"/>
          <w:sz w:val="18"/>
          <w:szCs w:val="18"/>
        </w:rPr>
        <w:t xml:space="preserve">и обратить взыскание на заложенное имущество </w:t>
      </w:r>
      <w:r w:rsidRPr="00AA3945">
        <w:rPr>
          <w:rFonts w:ascii="Arial" w:eastAsia="Times New Roman" w:hAnsi="Arial" w:cs="Arial"/>
          <w:sz w:val="18"/>
          <w:szCs w:val="18"/>
        </w:rPr>
        <w:t>в следующих случаях:</w:t>
      </w:r>
    </w:p>
    <w:p w14:paraId="0EE6DCCE" w14:textId="77777777" w:rsidR="00EE7C07" w:rsidRPr="00AA3945" w:rsidRDefault="00623023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7.1.1.</w:t>
      </w:r>
      <w:r w:rsidR="000D11D0" w:rsidRPr="00AA3945">
        <w:rPr>
          <w:rFonts w:ascii="Arial" w:eastAsia="Times New Roman" w:hAnsi="Arial" w:cs="Arial"/>
          <w:sz w:val="18"/>
          <w:szCs w:val="18"/>
        </w:rPr>
        <w:t xml:space="preserve"> нарушения Заемщиком сроков внесения платежей по </w:t>
      </w:r>
      <w:r w:rsidR="005B0254" w:rsidRPr="00AA3945">
        <w:rPr>
          <w:rFonts w:ascii="Arial" w:eastAsia="Times New Roman" w:hAnsi="Arial" w:cs="Arial"/>
          <w:sz w:val="18"/>
          <w:szCs w:val="18"/>
        </w:rPr>
        <w:t>Договору</w:t>
      </w:r>
      <w:r w:rsidR="000D11D0" w:rsidRPr="00AA3945">
        <w:rPr>
          <w:rFonts w:ascii="Arial" w:eastAsia="Times New Roman" w:hAnsi="Arial" w:cs="Arial"/>
          <w:sz w:val="18"/>
          <w:szCs w:val="18"/>
        </w:rPr>
        <w:t>;</w:t>
      </w:r>
    </w:p>
    <w:p w14:paraId="4797B480" w14:textId="234CA1C7" w:rsidR="00836981" w:rsidRPr="00AA3945" w:rsidRDefault="00623023" w:rsidP="00006120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7.1.2. </w:t>
      </w:r>
      <w:r w:rsidR="00006120" w:rsidRPr="00AA3945">
        <w:rPr>
          <w:rFonts w:ascii="Arial" w:eastAsia="Times New Roman" w:hAnsi="Arial" w:cs="Arial"/>
          <w:sz w:val="18"/>
          <w:szCs w:val="18"/>
        </w:rPr>
        <w:t xml:space="preserve">Прочие условия при необходимости </w:t>
      </w:r>
      <w:r w:rsidR="000F26FD">
        <w:rPr>
          <w:rFonts w:ascii="Arial" w:eastAsia="Times New Roman" w:hAnsi="Arial" w:cs="Arial"/>
          <w:sz w:val="18"/>
          <w:szCs w:val="18"/>
        </w:rPr>
        <w:t>(</w:t>
      </w:r>
      <w:r w:rsidR="00006120" w:rsidRPr="00AA3945">
        <w:rPr>
          <w:rFonts w:ascii="Arial" w:eastAsia="Times New Roman" w:hAnsi="Arial" w:cs="Arial"/>
          <w:sz w:val="18"/>
          <w:szCs w:val="18"/>
        </w:rPr>
        <w:t>в соответствии с конкурсной документацией</w:t>
      </w:r>
      <w:r w:rsidR="000F26FD">
        <w:rPr>
          <w:rFonts w:ascii="Arial" w:eastAsia="Times New Roman" w:hAnsi="Arial" w:cs="Arial"/>
          <w:sz w:val="18"/>
          <w:szCs w:val="18"/>
        </w:rPr>
        <w:t>).</w:t>
      </w:r>
    </w:p>
    <w:p w14:paraId="2847AF98" w14:textId="77777777" w:rsidR="00836981" w:rsidRPr="00AA3945" w:rsidRDefault="00836981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8. </w:t>
      </w:r>
      <w:r w:rsidR="00AC0B9C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ОТВЕТСТВЕННОСТЬ </w:t>
      </w:r>
      <w:r w:rsidR="00A02B67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ЗА НАРУШЕНИЕ </w:t>
      </w:r>
      <w:r w:rsidR="00AC0B9C" w:rsidRPr="00AA3945">
        <w:rPr>
          <w:rFonts w:ascii="Arial" w:eastAsia="Times New Roman" w:hAnsi="Arial" w:cs="Arial"/>
          <w:b/>
          <w:bCs/>
          <w:sz w:val="20"/>
          <w:szCs w:val="20"/>
        </w:rPr>
        <w:t>ОБЯЗАТЕЛЬСТВ</w:t>
      </w:r>
    </w:p>
    <w:p w14:paraId="66866520" w14:textId="5C2E5405" w:rsidR="003E77AA" w:rsidRPr="00AA3945" w:rsidRDefault="00427B5B" w:rsidP="00006120">
      <w:pPr>
        <w:pStyle w:val="ae"/>
        <w:ind w:left="426" w:hanging="426"/>
        <w:jc w:val="both"/>
        <w:rPr>
          <w:rFonts w:ascii="Arial" w:eastAsia="Times New Roman" w:hAnsi="Arial" w:cs="Arial"/>
          <w:i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8.1. </w:t>
      </w:r>
      <w:r w:rsidR="00006120" w:rsidRPr="00AA3945">
        <w:rPr>
          <w:rFonts w:ascii="Arial" w:eastAsia="Times New Roman" w:hAnsi="Arial" w:cs="Arial"/>
          <w:sz w:val="18"/>
          <w:szCs w:val="18"/>
        </w:rPr>
        <w:t>Прочие условия при необходимости (в соответствии с конкурсной документацией).</w:t>
      </w:r>
    </w:p>
    <w:p w14:paraId="636306A4" w14:textId="77777777" w:rsidR="00836981" w:rsidRPr="00AA3945" w:rsidRDefault="00836981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9. ОБЕСПЕЧЕНИЕ ОБЯЗАТЕЛЬСТВ ЗАЕМЩИКА</w:t>
      </w:r>
    </w:p>
    <w:p w14:paraId="70D574D4" w14:textId="3FF86C41" w:rsidR="00006120" w:rsidRPr="00AA3945" w:rsidRDefault="00DC2374" w:rsidP="00006120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9.1. </w:t>
      </w:r>
      <w:r w:rsidR="007D0644" w:rsidRPr="00AA3945">
        <w:rPr>
          <w:rFonts w:ascii="Arial" w:eastAsia="Times New Roman" w:hAnsi="Arial" w:cs="Arial"/>
          <w:sz w:val="18"/>
          <w:szCs w:val="18"/>
        </w:rPr>
        <w:tab/>
      </w:r>
      <w:r w:rsidR="00006120" w:rsidRPr="00AA3945">
        <w:rPr>
          <w:rFonts w:ascii="Arial" w:eastAsia="Times New Roman" w:hAnsi="Arial" w:cs="Arial"/>
          <w:sz w:val="18"/>
          <w:szCs w:val="18"/>
        </w:rPr>
        <w:t>Прочие условия при необходимости (в соответствии с конкурсной документацией).</w:t>
      </w:r>
    </w:p>
    <w:p w14:paraId="3EB40F18" w14:textId="47EFE76B" w:rsidR="00836981" w:rsidRPr="00AA3945" w:rsidRDefault="00D20F6C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="00836981" w:rsidRPr="00AA3945">
        <w:rPr>
          <w:rFonts w:ascii="Arial" w:eastAsia="Times New Roman" w:hAnsi="Arial" w:cs="Arial"/>
          <w:b/>
          <w:bCs/>
          <w:sz w:val="20"/>
          <w:szCs w:val="20"/>
        </w:rPr>
        <w:t>. ЮРИСДИКЦИЯ И ПОРЯДОК РАЗРЕШЕНИЯ СПОРОВ</w:t>
      </w:r>
    </w:p>
    <w:p w14:paraId="30A2ABBE" w14:textId="77777777" w:rsidR="00836981" w:rsidRPr="00AA3945" w:rsidRDefault="0058089B" w:rsidP="00593B88">
      <w:pPr>
        <w:pStyle w:val="ae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>10</w:t>
      </w:r>
      <w:r w:rsidR="00674482" w:rsidRPr="00AA3945">
        <w:rPr>
          <w:rFonts w:ascii="Arial" w:eastAsia="Times New Roman" w:hAnsi="Arial" w:cs="Arial"/>
          <w:bCs/>
          <w:sz w:val="18"/>
          <w:szCs w:val="18"/>
        </w:rPr>
        <w:t xml:space="preserve">.1. </w:t>
      </w:r>
      <w:r w:rsidR="00674482" w:rsidRPr="00AA3945">
        <w:rPr>
          <w:rFonts w:ascii="Arial" w:eastAsia="Times New Roman" w:hAnsi="Arial" w:cs="Arial"/>
          <w:sz w:val="18"/>
          <w:szCs w:val="18"/>
        </w:rPr>
        <w:t>Договор</w:t>
      </w:r>
      <w:r w:rsidR="00674482" w:rsidRPr="00AA3945">
        <w:rPr>
          <w:rFonts w:ascii="Arial" w:eastAsia="Times New Roman" w:hAnsi="Arial" w:cs="Arial"/>
          <w:bCs/>
          <w:sz w:val="18"/>
          <w:szCs w:val="18"/>
        </w:rPr>
        <w:t xml:space="preserve"> составлен и подлежит толкованию в соответствии с действующим законодательством </w:t>
      </w:r>
      <w:r w:rsidR="003F2958" w:rsidRPr="00AA3945">
        <w:rPr>
          <w:rFonts w:ascii="Arial" w:eastAsia="Times New Roman" w:hAnsi="Arial" w:cs="Arial"/>
          <w:bCs/>
          <w:sz w:val="18"/>
          <w:szCs w:val="18"/>
        </w:rPr>
        <w:t>РФ</w:t>
      </w:r>
      <w:r w:rsidR="00674482" w:rsidRPr="00AA3945">
        <w:rPr>
          <w:rFonts w:ascii="Arial" w:eastAsia="Times New Roman" w:hAnsi="Arial" w:cs="Arial"/>
          <w:bCs/>
          <w:sz w:val="18"/>
          <w:szCs w:val="18"/>
        </w:rPr>
        <w:t>.</w:t>
      </w:r>
    </w:p>
    <w:p w14:paraId="7934E823" w14:textId="700E03C3" w:rsidR="0009329C" w:rsidRPr="00AA3945" w:rsidRDefault="0009329C" w:rsidP="00593B88">
      <w:pPr>
        <w:pStyle w:val="ae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 xml:space="preserve">10.2. Все споры по Договору передаются в Арбитражный суд </w:t>
      </w:r>
      <w:r w:rsidR="00006120" w:rsidRPr="00AA3945">
        <w:rPr>
          <w:rFonts w:ascii="Arial" w:eastAsia="Times New Roman" w:hAnsi="Arial" w:cs="Arial"/>
          <w:bCs/>
          <w:sz w:val="18"/>
          <w:szCs w:val="18"/>
        </w:rPr>
        <w:t>Краснодарского края.</w:t>
      </w:r>
    </w:p>
    <w:p w14:paraId="06027B72" w14:textId="77777777" w:rsidR="007D050D" w:rsidRPr="00AA3945" w:rsidRDefault="007D050D" w:rsidP="007D050D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11. ЗАЯВЛЕНИЯ И ЗАВЕРЕНИЯ</w:t>
      </w:r>
    </w:p>
    <w:p w14:paraId="03AC8AC8" w14:textId="77777777" w:rsidR="00AC1F6E" w:rsidRPr="00AA3945" w:rsidRDefault="00AC1F6E" w:rsidP="00AC1F6E">
      <w:pPr>
        <w:pStyle w:val="ae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>11.1. Заключая настоящий Договор, Заемщик заявляет Кредитору и заверяет его в следующем:</w:t>
      </w:r>
    </w:p>
    <w:p w14:paraId="2A603FD1" w14:textId="77777777" w:rsidR="00AC1F6E" w:rsidRPr="00AA3945" w:rsidRDefault="00AC1F6E" w:rsidP="00AC1F6E">
      <w:pPr>
        <w:ind w:left="426" w:hanging="1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 xml:space="preserve">11.1.1. Заемщик </w:t>
      </w:r>
      <w:r w:rsidRPr="00AA3945">
        <w:rPr>
          <w:rFonts w:ascii="Arial" w:eastAsia="Times New Roman" w:hAnsi="Arial" w:cs="Arial"/>
          <w:sz w:val="18"/>
          <w:szCs w:val="18"/>
        </w:rPr>
        <w:t>является</w:t>
      </w:r>
      <w:r w:rsidRPr="00AA3945">
        <w:rPr>
          <w:rFonts w:ascii="Arial" w:eastAsia="Times New Roman" w:hAnsi="Arial" w:cs="Arial"/>
          <w:bCs/>
          <w:sz w:val="18"/>
          <w:szCs w:val="18"/>
        </w:rPr>
        <w:t xml:space="preserve"> юридическим лицом, зарегистрированным, организованным и законно осуществляющим хозяйственную деятельность в соответствии с законодательством Российской Федерации.</w:t>
      </w:r>
    </w:p>
    <w:p w14:paraId="637557E5" w14:textId="77777777" w:rsidR="00AC1F6E" w:rsidRPr="00AA3945" w:rsidRDefault="00AC1F6E" w:rsidP="00AC1F6E">
      <w:pPr>
        <w:pStyle w:val="ae"/>
        <w:ind w:left="426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>11.1.2. Уполномоченным органом Заемщика не рассматривается вопрос о реорганизации / инициировании процедуры банкротства / ликвидации. Заемщик не находится в стадии реорганизации / банкротства / ликвидации.</w:t>
      </w:r>
    </w:p>
    <w:p w14:paraId="350E676E" w14:textId="77777777" w:rsidR="00AC1F6E" w:rsidRPr="00AA3945" w:rsidRDefault="00AC1F6E" w:rsidP="00AC1F6E">
      <w:pPr>
        <w:pStyle w:val="ae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>11.1.3. Заключение Договора не нарушает никаких прав и обязанностей Заемщика перед третьими лицами.</w:t>
      </w:r>
    </w:p>
    <w:p w14:paraId="6CC8536C" w14:textId="77777777" w:rsidR="00AC1F6E" w:rsidRPr="00AA3945" w:rsidRDefault="00AC1F6E" w:rsidP="00AC1F6E">
      <w:pPr>
        <w:pStyle w:val="ae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>11.1.4. Все сведения, представленные Кредитору в соответствии с Договором, включая информацию о финансовом положении, наличии лицензий и разрешений, а также другой существенной информации, имеющей значение для исполнения Договора, соответствуют действительности.</w:t>
      </w:r>
    </w:p>
    <w:p w14:paraId="156180AE" w14:textId="77092F8D" w:rsidR="00AC1F6E" w:rsidRPr="00AA3945" w:rsidRDefault="00AC1F6E" w:rsidP="0042094F">
      <w:pPr>
        <w:pStyle w:val="ae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A3945">
        <w:rPr>
          <w:rFonts w:ascii="Arial" w:eastAsia="Times New Roman" w:hAnsi="Arial" w:cs="Arial"/>
          <w:bCs/>
          <w:sz w:val="18"/>
          <w:szCs w:val="18"/>
        </w:rPr>
        <w:t xml:space="preserve">11.1.5. </w:t>
      </w:r>
      <w:r w:rsidR="0042094F" w:rsidRPr="00AA3945">
        <w:rPr>
          <w:rFonts w:ascii="Arial" w:eastAsia="Times New Roman" w:hAnsi="Arial" w:cs="Arial"/>
          <w:sz w:val="18"/>
          <w:szCs w:val="18"/>
        </w:rPr>
        <w:t>прочие условия при необходимости</w:t>
      </w:r>
      <w:r w:rsidR="0042094F">
        <w:rPr>
          <w:rFonts w:ascii="Arial" w:eastAsia="Times New Roman" w:hAnsi="Arial" w:cs="Arial"/>
          <w:sz w:val="18"/>
          <w:szCs w:val="18"/>
        </w:rPr>
        <w:t xml:space="preserve"> (</w:t>
      </w:r>
      <w:r w:rsidR="0042094F" w:rsidRPr="00AA3945">
        <w:rPr>
          <w:rFonts w:ascii="Arial" w:eastAsia="Times New Roman" w:hAnsi="Arial" w:cs="Arial"/>
          <w:sz w:val="18"/>
          <w:szCs w:val="18"/>
        </w:rPr>
        <w:t>в соответствии</w:t>
      </w:r>
      <w:r w:rsidR="0042094F">
        <w:rPr>
          <w:rFonts w:ascii="Arial" w:eastAsia="Times New Roman" w:hAnsi="Arial" w:cs="Arial"/>
          <w:sz w:val="18"/>
          <w:szCs w:val="18"/>
        </w:rPr>
        <w:t xml:space="preserve"> с конкурсной документацией)</w:t>
      </w:r>
    </w:p>
    <w:p w14:paraId="0C5C6127" w14:textId="77777777" w:rsidR="00836981" w:rsidRPr="00AA3945" w:rsidRDefault="00D20F6C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12</w:t>
      </w:r>
      <w:r w:rsidR="00836981" w:rsidRPr="00AA3945">
        <w:rPr>
          <w:rFonts w:ascii="Arial" w:eastAsia="Times New Roman" w:hAnsi="Arial" w:cs="Arial"/>
          <w:b/>
          <w:bCs/>
          <w:sz w:val="20"/>
          <w:szCs w:val="20"/>
        </w:rPr>
        <w:t>. СРОК ДЕЙСТВИЯ ДОГОВОРА И ПРОЧИЕ УСЛОВИЯ</w:t>
      </w:r>
    </w:p>
    <w:p w14:paraId="6B038374" w14:textId="77777777" w:rsidR="00836981" w:rsidRPr="00AA3945" w:rsidRDefault="0058089B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12</w:t>
      </w:r>
      <w:r w:rsidR="001865B4" w:rsidRPr="00AA3945">
        <w:rPr>
          <w:rFonts w:ascii="Arial" w:eastAsia="Times New Roman" w:hAnsi="Arial" w:cs="Arial"/>
          <w:sz w:val="18"/>
          <w:szCs w:val="18"/>
        </w:rPr>
        <w:t xml:space="preserve">.1. </w:t>
      </w:r>
      <w:r w:rsidR="001865B4" w:rsidRPr="00AA3945">
        <w:rPr>
          <w:rFonts w:ascii="Arial" w:eastAsia="Times New Roman" w:hAnsi="Arial" w:cs="Arial"/>
          <w:bCs/>
          <w:sz w:val="18"/>
          <w:szCs w:val="18"/>
        </w:rPr>
        <w:t>Договор</w:t>
      </w:r>
      <w:r w:rsidR="001865B4" w:rsidRPr="00AA3945">
        <w:rPr>
          <w:rFonts w:ascii="Arial" w:eastAsia="Times New Roman" w:hAnsi="Arial" w:cs="Arial"/>
          <w:sz w:val="18"/>
          <w:szCs w:val="18"/>
        </w:rPr>
        <w:t xml:space="preserve"> вступает </w:t>
      </w:r>
      <w:r w:rsidR="00B05236" w:rsidRPr="00AA3945">
        <w:rPr>
          <w:rFonts w:ascii="Arial" w:eastAsia="Times New Roman" w:hAnsi="Arial" w:cs="Arial"/>
          <w:sz w:val="18"/>
          <w:szCs w:val="18"/>
        </w:rPr>
        <w:t xml:space="preserve">в силу </w:t>
      </w:r>
      <w:proofErr w:type="gramStart"/>
      <w:r w:rsidR="00B05236" w:rsidRPr="00AA3945">
        <w:rPr>
          <w:rFonts w:ascii="Arial" w:eastAsia="Times New Roman" w:hAnsi="Arial" w:cs="Arial"/>
          <w:sz w:val="18"/>
          <w:szCs w:val="18"/>
        </w:rPr>
        <w:t>с даты</w:t>
      </w:r>
      <w:proofErr w:type="gramEnd"/>
      <w:r w:rsidR="00B05236" w:rsidRPr="00AA3945">
        <w:rPr>
          <w:rFonts w:ascii="Arial" w:eastAsia="Times New Roman" w:hAnsi="Arial" w:cs="Arial"/>
          <w:sz w:val="18"/>
          <w:szCs w:val="18"/>
        </w:rPr>
        <w:t xml:space="preserve"> его подписания Сторонами и действует до момента выполнения Сторонами своих обязательств по Договору.</w:t>
      </w:r>
    </w:p>
    <w:p w14:paraId="4EFB947B" w14:textId="77777777" w:rsidR="00B05236" w:rsidRPr="00AA3945" w:rsidRDefault="0058089B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lastRenderedPageBreak/>
        <w:t>12</w:t>
      </w:r>
      <w:r w:rsidR="00B05236" w:rsidRPr="00AA3945">
        <w:rPr>
          <w:rFonts w:ascii="Arial" w:eastAsia="Times New Roman" w:hAnsi="Arial" w:cs="Arial"/>
          <w:sz w:val="18"/>
          <w:szCs w:val="18"/>
        </w:rPr>
        <w:t xml:space="preserve">.2. Все изменения к Договору будут оформляться в письменном виде за подписью уполномоченных </w:t>
      </w:r>
      <w:r w:rsidR="00B05236" w:rsidRPr="00AA3945">
        <w:rPr>
          <w:rFonts w:ascii="Arial" w:eastAsia="Times New Roman" w:hAnsi="Arial" w:cs="Arial"/>
          <w:bCs/>
          <w:sz w:val="18"/>
          <w:szCs w:val="18"/>
        </w:rPr>
        <w:t>представителей</w:t>
      </w:r>
      <w:r w:rsidR="00B05236" w:rsidRPr="00AA3945">
        <w:rPr>
          <w:rFonts w:ascii="Arial" w:eastAsia="Times New Roman" w:hAnsi="Arial" w:cs="Arial"/>
          <w:sz w:val="18"/>
          <w:szCs w:val="18"/>
        </w:rPr>
        <w:t xml:space="preserve"> Сторон.</w:t>
      </w:r>
    </w:p>
    <w:p w14:paraId="69D19276" w14:textId="77777777" w:rsidR="00B05236" w:rsidRPr="00AA3945" w:rsidRDefault="0058089B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12</w:t>
      </w:r>
      <w:r w:rsidR="00B05236" w:rsidRPr="00AA3945">
        <w:rPr>
          <w:rFonts w:ascii="Arial" w:eastAsia="Times New Roman" w:hAnsi="Arial" w:cs="Arial"/>
          <w:sz w:val="18"/>
          <w:szCs w:val="18"/>
        </w:rPr>
        <w:t xml:space="preserve">.3. Любая информация, касающаяся условий Договора, бухгалтерских и финансовых документов Сторон </w:t>
      </w:r>
      <w:r w:rsidR="00B05236" w:rsidRPr="00AA3945">
        <w:rPr>
          <w:rFonts w:ascii="Arial" w:eastAsia="Times New Roman" w:hAnsi="Arial" w:cs="Arial"/>
          <w:bCs/>
          <w:sz w:val="18"/>
          <w:szCs w:val="18"/>
        </w:rPr>
        <w:t>является</w:t>
      </w:r>
      <w:r w:rsidR="00B05236" w:rsidRPr="00AA3945">
        <w:rPr>
          <w:rFonts w:ascii="Arial" w:eastAsia="Times New Roman" w:hAnsi="Arial" w:cs="Arial"/>
          <w:sz w:val="18"/>
          <w:szCs w:val="18"/>
        </w:rPr>
        <w:t xml:space="preserve"> конфиденциальной. </w:t>
      </w:r>
      <w:r w:rsidR="00BE52EA" w:rsidRPr="00AA3945">
        <w:rPr>
          <w:rFonts w:ascii="Arial" w:eastAsia="Times New Roman" w:hAnsi="Arial" w:cs="Arial"/>
          <w:sz w:val="18"/>
          <w:szCs w:val="18"/>
        </w:rPr>
        <w:t>Стороны обязуются не разглашать данную информацию за исключением случаев, предусмотренных действующим законодательством, либо при письменном согласии другой Стороны.</w:t>
      </w:r>
    </w:p>
    <w:p w14:paraId="232258AD" w14:textId="77777777" w:rsidR="00BE52EA" w:rsidRPr="00AA3945" w:rsidRDefault="00BE52EA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Настоящим Стороны выражают свое согласие на предоставление Банку России любой информации и документов, касающихся Договора (в том числе информации, содержащейся в бухгалтерских, финансовых и </w:t>
      </w:r>
      <w:r w:rsidRPr="00AA3945">
        <w:rPr>
          <w:rFonts w:ascii="Arial" w:eastAsia="Times New Roman" w:hAnsi="Arial" w:cs="Arial"/>
          <w:bCs/>
          <w:sz w:val="18"/>
          <w:szCs w:val="18"/>
        </w:rPr>
        <w:t>любых</w:t>
      </w:r>
      <w:r w:rsidRPr="00AA3945">
        <w:rPr>
          <w:rFonts w:ascii="Arial" w:eastAsia="Times New Roman" w:hAnsi="Arial" w:cs="Arial"/>
          <w:sz w:val="18"/>
          <w:szCs w:val="18"/>
        </w:rPr>
        <w:t xml:space="preserve"> иных документах любой из Сторон) без оформления дополнительных письменных согласий Сторон.</w:t>
      </w:r>
    </w:p>
    <w:p w14:paraId="6252AE40" w14:textId="77777777" w:rsidR="00BE52EA" w:rsidRPr="00AA3945" w:rsidRDefault="00BE52EA" w:rsidP="00593B88">
      <w:pPr>
        <w:pStyle w:val="ae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1</w:t>
      </w:r>
      <w:r w:rsidR="0058089B" w:rsidRPr="00AA3945">
        <w:rPr>
          <w:rFonts w:ascii="Arial" w:eastAsia="Times New Roman" w:hAnsi="Arial" w:cs="Arial"/>
          <w:sz w:val="18"/>
          <w:szCs w:val="18"/>
        </w:rPr>
        <w:t>2</w:t>
      </w:r>
      <w:r w:rsidRPr="00AA3945">
        <w:rPr>
          <w:rFonts w:ascii="Arial" w:eastAsia="Times New Roman" w:hAnsi="Arial" w:cs="Arial"/>
          <w:sz w:val="18"/>
          <w:szCs w:val="18"/>
        </w:rPr>
        <w:t>.4. Вся переписка и направление корреспонденции Сторонами осуществляется по указанному в Договоре адресу, если иной адрес в письменном виде не доведен до сведения другой стороны по Договору.</w:t>
      </w:r>
    </w:p>
    <w:p w14:paraId="4195390E" w14:textId="77777777" w:rsidR="00BE52EA" w:rsidRPr="00AA3945" w:rsidRDefault="0052456E" w:rsidP="00593B88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AA3945">
        <w:rPr>
          <w:rFonts w:ascii="Arial" w:eastAsia="Times New Roman" w:hAnsi="Arial" w:cs="Arial"/>
          <w:sz w:val="18"/>
          <w:szCs w:val="18"/>
        </w:rPr>
        <w:t>Сообщения/у</w:t>
      </w:r>
      <w:r w:rsidR="00BE52EA" w:rsidRPr="00AA3945">
        <w:rPr>
          <w:rFonts w:ascii="Arial" w:eastAsia="Times New Roman" w:hAnsi="Arial" w:cs="Arial"/>
          <w:sz w:val="18"/>
          <w:szCs w:val="18"/>
        </w:rPr>
        <w:t>ведомления, направляемые одной из Сторон в адрес другой Стороны должн</w:t>
      </w:r>
      <w:r w:rsidR="00B71F3B" w:rsidRPr="00AA3945">
        <w:rPr>
          <w:rFonts w:ascii="Arial" w:eastAsia="Times New Roman" w:hAnsi="Arial" w:cs="Arial"/>
          <w:sz w:val="18"/>
          <w:szCs w:val="18"/>
        </w:rPr>
        <w:t>ы</w:t>
      </w:r>
      <w:r w:rsidR="00BE52EA" w:rsidRPr="00AA3945">
        <w:rPr>
          <w:rFonts w:ascii="Arial" w:eastAsia="Times New Roman" w:hAnsi="Arial" w:cs="Arial"/>
          <w:sz w:val="18"/>
          <w:szCs w:val="18"/>
        </w:rPr>
        <w:t xml:space="preserve"> быть подписан</w:t>
      </w:r>
      <w:r w:rsidR="00B71F3B" w:rsidRPr="00AA3945">
        <w:rPr>
          <w:rFonts w:ascii="Arial" w:eastAsia="Times New Roman" w:hAnsi="Arial" w:cs="Arial"/>
          <w:sz w:val="18"/>
          <w:szCs w:val="18"/>
        </w:rPr>
        <w:t>ы</w:t>
      </w:r>
      <w:proofErr w:type="gramEnd"/>
      <w:r w:rsidR="00BE52EA" w:rsidRPr="00AA3945">
        <w:rPr>
          <w:rFonts w:ascii="Arial" w:eastAsia="Times New Roman" w:hAnsi="Arial" w:cs="Arial"/>
          <w:sz w:val="18"/>
          <w:szCs w:val="18"/>
        </w:rPr>
        <w:t xml:space="preserve"> уполномоченным</w:t>
      </w:r>
      <w:r w:rsidR="00B71F3B" w:rsidRPr="00AA3945">
        <w:rPr>
          <w:rFonts w:ascii="Arial" w:eastAsia="Times New Roman" w:hAnsi="Arial" w:cs="Arial"/>
          <w:sz w:val="18"/>
          <w:szCs w:val="18"/>
        </w:rPr>
        <w:t>и</w:t>
      </w:r>
      <w:r w:rsidR="00BE52EA" w:rsidRPr="00AA3945">
        <w:rPr>
          <w:rFonts w:ascii="Arial" w:eastAsia="Times New Roman" w:hAnsi="Arial" w:cs="Arial"/>
          <w:sz w:val="18"/>
          <w:szCs w:val="18"/>
        </w:rPr>
        <w:t xml:space="preserve"> лиц</w:t>
      </w:r>
      <w:r w:rsidR="00B71F3B" w:rsidRPr="00AA3945">
        <w:rPr>
          <w:rFonts w:ascii="Arial" w:eastAsia="Times New Roman" w:hAnsi="Arial" w:cs="Arial"/>
          <w:sz w:val="18"/>
          <w:szCs w:val="18"/>
        </w:rPr>
        <w:t>ами</w:t>
      </w:r>
      <w:r w:rsidR="00BE52EA" w:rsidRPr="00AA3945">
        <w:rPr>
          <w:rFonts w:ascii="Arial" w:eastAsia="Times New Roman" w:hAnsi="Arial" w:cs="Arial"/>
          <w:sz w:val="18"/>
          <w:szCs w:val="18"/>
        </w:rPr>
        <w:t xml:space="preserve"> и направлен</w:t>
      </w:r>
      <w:r w:rsidR="00B71F3B" w:rsidRPr="00AA3945">
        <w:rPr>
          <w:rFonts w:ascii="Arial" w:eastAsia="Times New Roman" w:hAnsi="Arial" w:cs="Arial"/>
          <w:sz w:val="18"/>
          <w:szCs w:val="18"/>
        </w:rPr>
        <w:t>ы</w:t>
      </w:r>
      <w:r w:rsidR="00BE52EA" w:rsidRPr="00AA3945">
        <w:rPr>
          <w:rFonts w:ascii="Arial" w:eastAsia="Times New Roman" w:hAnsi="Arial" w:cs="Arial"/>
          <w:sz w:val="18"/>
          <w:szCs w:val="18"/>
        </w:rPr>
        <w:t xml:space="preserve"> по адресу, указанному в разделе </w:t>
      </w:r>
      <w:r w:rsidRPr="00AA3945">
        <w:rPr>
          <w:rFonts w:ascii="Arial" w:eastAsia="Times New Roman" w:hAnsi="Arial" w:cs="Arial"/>
          <w:sz w:val="18"/>
          <w:szCs w:val="18"/>
        </w:rPr>
        <w:t xml:space="preserve">13 </w:t>
      </w:r>
      <w:r w:rsidR="00BE52EA" w:rsidRPr="00AA3945">
        <w:rPr>
          <w:rFonts w:ascii="Arial" w:eastAsia="Times New Roman" w:hAnsi="Arial" w:cs="Arial"/>
          <w:sz w:val="18"/>
          <w:szCs w:val="18"/>
        </w:rPr>
        <w:t xml:space="preserve">Договора (или доведенному до сведения Стороны в соответствии с условиями Договора), по почте, через курьера, под расписку в </w:t>
      </w:r>
      <w:r w:rsidR="0009329C" w:rsidRPr="00AA3945">
        <w:rPr>
          <w:rFonts w:ascii="Arial" w:eastAsia="Times New Roman" w:hAnsi="Arial" w:cs="Arial"/>
          <w:bCs/>
          <w:sz w:val="18"/>
          <w:szCs w:val="18"/>
        </w:rPr>
        <w:t>получении</w:t>
      </w:r>
      <w:r w:rsidR="0009329C"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="00BE52EA" w:rsidRPr="00AA3945">
        <w:rPr>
          <w:rFonts w:ascii="Arial" w:eastAsia="Times New Roman" w:hAnsi="Arial" w:cs="Arial"/>
          <w:sz w:val="18"/>
          <w:szCs w:val="18"/>
        </w:rPr>
        <w:t>Стороны-адресата.</w:t>
      </w:r>
      <w:r w:rsidR="006678C1"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="00B71F3B" w:rsidRPr="00AA3945">
        <w:rPr>
          <w:rFonts w:ascii="Arial" w:eastAsia="Times New Roman" w:hAnsi="Arial" w:cs="Arial"/>
          <w:sz w:val="18"/>
          <w:szCs w:val="18"/>
        </w:rPr>
        <w:t xml:space="preserve">Сообщения/уведомления направленные </w:t>
      </w:r>
      <w:r w:rsidR="006E1D37" w:rsidRPr="00AA3945">
        <w:rPr>
          <w:rFonts w:ascii="Arial" w:eastAsia="Times New Roman" w:hAnsi="Arial" w:cs="Arial"/>
          <w:sz w:val="18"/>
          <w:szCs w:val="18"/>
        </w:rPr>
        <w:t xml:space="preserve">Стороне </w:t>
      </w:r>
      <w:r w:rsidR="00B71F3B" w:rsidRPr="00AA3945">
        <w:rPr>
          <w:rFonts w:ascii="Arial" w:eastAsia="Times New Roman" w:hAnsi="Arial" w:cs="Arial"/>
          <w:sz w:val="18"/>
          <w:szCs w:val="18"/>
        </w:rPr>
        <w:t xml:space="preserve">влекут для нее последствия, вызванные таким сообщением/уведомлением, с момента доставки сообщения/уведомления </w:t>
      </w:r>
      <w:r w:rsidR="006E1D37" w:rsidRPr="00AA3945">
        <w:rPr>
          <w:rFonts w:ascii="Arial" w:eastAsia="Times New Roman" w:hAnsi="Arial" w:cs="Arial"/>
          <w:sz w:val="18"/>
          <w:szCs w:val="18"/>
        </w:rPr>
        <w:t xml:space="preserve">Стороне </w:t>
      </w:r>
      <w:r w:rsidR="00B71F3B" w:rsidRPr="00AA3945">
        <w:rPr>
          <w:rFonts w:ascii="Arial" w:eastAsia="Times New Roman" w:hAnsi="Arial" w:cs="Arial"/>
          <w:sz w:val="18"/>
          <w:szCs w:val="18"/>
        </w:rPr>
        <w:t>или ее представителю. Сообщение/уведомление считается доставленным и в тех случаях, если оно поступило стороне или ее представителю, которой оно направлено (адресату), но по обстоятельствам, зависящим от нее, не было ей вручено или адресат не ознакомился с ним.</w:t>
      </w:r>
    </w:p>
    <w:p w14:paraId="249B24D0" w14:textId="77777777" w:rsidR="009E5C38" w:rsidRPr="00AA3945" w:rsidRDefault="00BE52EA" w:rsidP="009B5695">
      <w:pPr>
        <w:pStyle w:val="ae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sz w:val="18"/>
          <w:szCs w:val="18"/>
        </w:rPr>
        <w:t>1</w:t>
      </w:r>
      <w:r w:rsidR="0058089B" w:rsidRPr="00AA3945">
        <w:rPr>
          <w:rFonts w:ascii="Arial" w:eastAsia="Times New Roman" w:hAnsi="Arial" w:cs="Arial"/>
          <w:sz w:val="18"/>
          <w:szCs w:val="18"/>
        </w:rPr>
        <w:t>2</w:t>
      </w:r>
      <w:r w:rsidRPr="00AA3945">
        <w:rPr>
          <w:rFonts w:ascii="Arial" w:eastAsia="Times New Roman" w:hAnsi="Arial" w:cs="Arial"/>
          <w:sz w:val="18"/>
          <w:szCs w:val="18"/>
        </w:rPr>
        <w:t xml:space="preserve">.5. </w:t>
      </w:r>
      <w:r w:rsidR="009B5695" w:rsidRPr="00AA3945">
        <w:rPr>
          <w:rFonts w:ascii="Arial" w:eastAsia="Times New Roman" w:hAnsi="Arial" w:cs="Arial"/>
          <w:sz w:val="18"/>
          <w:szCs w:val="18"/>
        </w:rPr>
        <w:t>Настоящий Договор заключен в 3  (Трех) экземплярах, имеющих равную юридическую силу: 2 (Два) экземпляра для Кредитора и 1 (Один) экземпляр для Заемщика.</w:t>
      </w:r>
    </w:p>
    <w:p w14:paraId="4D334707" w14:textId="77777777" w:rsidR="00836981" w:rsidRPr="00AA3945" w:rsidRDefault="00D20F6C" w:rsidP="00593B88">
      <w:pP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3945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="00836981" w:rsidRPr="00AA3945">
        <w:rPr>
          <w:rFonts w:ascii="Arial" w:eastAsia="Times New Roman" w:hAnsi="Arial" w:cs="Arial"/>
          <w:b/>
          <w:bCs/>
          <w:sz w:val="20"/>
          <w:szCs w:val="20"/>
        </w:rPr>
        <w:t>. МЕСТОНАХОЖДЕНИЕ</w:t>
      </w:r>
      <w:r w:rsidR="006E1D37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836981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ПЛАТЕЖНЫЕ РЕКВИЗИТЫ </w:t>
      </w:r>
      <w:r w:rsidR="006E1D37" w:rsidRPr="00AA3945">
        <w:rPr>
          <w:rFonts w:ascii="Arial" w:eastAsia="Times New Roman" w:hAnsi="Arial" w:cs="Arial"/>
          <w:b/>
          <w:bCs/>
          <w:sz w:val="20"/>
          <w:szCs w:val="20"/>
        </w:rPr>
        <w:t xml:space="preserve">И ПОДПИСИ </w:t>
      </w:r>
      <w:r w:rsidR="00836981" w:rsidRPr="00AA3945">
        <w:rPr>
          <w:rFonts w:ascii="Arial" w:eastAsia="Times New Roman" w:hAnsi="Arial" w:cs="Arial"/>
          <w:b/>
          <w:bCs/>
          <w:sz w:val="20"/>
          <w:szCs w:val="20"/>
        </w:rPr>
        <w:t>СТОРОН</w:t>
      </w:r>
    </w:p>
    <w:p w14:paraId="43C16DB4" w14:textId="77777777" w:rsidR="006E1D37" w:rsidRPr="00AA3945" w:rsidRDefault="006E1D37" w:rsidP="0083698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6E1D37" w:rsidRPr="00AA3945" w:rsidSect="00BB45C2">
          <w:footerReference w:type="default" r:id="rId13"/>
          <w:headerReference w:type="first" r:id="rId14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14:paraId="426166F6" w14:textId="77777777" w:rsidR="00AC1F6E" w:rsidRPr="00AA3945" w:rsidRDefault="00AC1F6E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0821620" w14:textId="77777777" w:rsidR="00083A95" w:rsidRPr="00AA3945" w:rsidRDefault="00083A95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AA3945">
        <w:rPr>
          <w:rFonts w:ascii="Arial" w:eastAsia="Times New Roman" w:hAnsi="Arial" w:cs="Arial"/>
          <w:b/>
          <w:sz w:val="18"/>
          <w:szCs w:val="18"/>
        </w:rPr>
        <w:t>Кредитор:</w:t>
      </w:r>
    </w:p>
    <w:p w14:paraId="342B5C5F" w14:textId="77777777" w:rsidR="0039209A" w:rsidRPr="00AA3945" w:rsidRDefault="0039209A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A7069E5" w14:textId="77777777" w:rsidR="00735EC8" w:rsidRPr="00AA3945" w:rsidRDefault="00735EC8" w:rsidP="006E1D3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28A9B612" w14:textId="77777777" w:rsidR="00083A95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Местонахождение:__________________________________________</w:t>
      </w:r>
      <w:r w:rsidR="006E1D37" w:rsidRPr="00AA3945">
        <w:rPr>
          <w:rFonts w:ascii="Arial" w:eastAsia="Times New Roman" w:hAnsi="Arial" w:cs="Arial"/>
          <w:sz w:val="18"/>
          <w:szCs w:val="18"/>
        </w:rPr>
        <w:t>__________________________</w:t>
      </w:r>
    </w:p>
    <w:p w14:paraId="5868595B" w14:textId="77777777" w:rsidR="00083A95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Телефон:__________________________________</w:t>
      </w:r>
    </w:p>
    <w:p w14:paraId="14E25C41" w14:textId="77777777" w:rsidR="00286305" w:rsidRPr="00AA3945" w:rsidRDefault="00286305" w:rsidP="006E1D3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3D52F02D" w14:textId="77777777" w:rsidR="004946B1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Платежные</w:t>
      </w:r>
      <w:r w:rsidR="004946B1" w:rsidRPr="00AA3945">
        <w:rPr>
          <w:rFonts w:ascii="Arial" w:eastAsia="Times New Roman" w:hAnsi="Arial" w:cs="Arial"/>
          <w:sz w:val="18"/>
          <w:szCs w:val="18"/>
        </w:rPr>
        <w:t xml:space="preserve"> </w:t>
      </w:r>
      <w:r w:rsidRPr="00AA3945">
        <w:rPr>
          <w:rFonts w:ascii="Arial" w:eastAsia="Times New Roman" w:hAnsi="Arial" w:cs="Arial"/>
          <w:sz w:val="18"/>
          <w:szCs w:val="18"/>
        </w:rPr>
        <w:t>реквизиты:_____________________</w:t>
      </w:r>
    </w:p>
    <w:p w14:paraId="5FBFF42D" w14:textId="77777777" w:rsidR="00083A95" w:rsidRPr="00AA3945" w:rsidRDefault="00083A95" w:rsidP="00593B88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</w:t>
      </w:r>
      <w:r w:rsidR="006E1D37" w:rsidRPr="00AA3945"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777C0001" w14:textId="77777777" w:rsidR="00610454" w:rsidRPr="00AA3945" w:rsidRDefault="00610454" w:rsidP="00083A95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14:paraId="577F9519" w14:textId="77777777" w:rsidR="006E1D37" w:rsidRPr="00AA3945" w:rsidRDefault="006E1D37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AA3945">
        <w:rPr>
          <w:rFonts w:ascii="Arial" w:eastAsia="Times New Roman" w:hAnsi="Arial" w:cs="Arial"/>
          <w:b/>
          <w:sz w:val="18"/>
          <w:szCs w:val="18"/>
        </w:rPr>
        <w:t>Кредитор:</w:t>
      </w:r>
    </w:p>
    <w:p w14:paraId="05C05D4C" w14:textId="77777777" w:rsidR="004946B1" w:rsidRPr="00AA3945" w:rsidRDefault="004946B1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AE0E981" w14:textId="77777777" w:rsidR="006E1D37" w:rsidRPr="00AA3945" w:rsidRDefault="006E1D37" w:rsidP="006E1D37">
      <w:pPr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10887ED1" w14:textId="77777777" w:rsidR="00735EC8" w:rsidRPr="00AA3945" w:rsidRDefault="00735EC8" w:rsidP="006E1D37">
      <w:pPr>
        <w:rPr>
          <w:rFonts w:ascii="Arial" w:eastAsia="Times New Roman" w:hAnsi="Arial" w:cs="Arial"/>
          <w:sz w:val="18"/>
          <w:szCs w:val="18"/>
        </w:rPr>
      </w:pPr>
    </w:p>
    <w:p w14:paraId="6470C5E1" w14:textId="77777777" w:rsidR="006E1D37" w:rsidRPr="00AA3945" w:rsidRDefault="006E1D37" w:rsidP="006E1D37">
      <w:pPr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5F67AF6B" w14:textId="77777777" w:rsidR="00735EC8" w:rsidRPr="00AA3945" w:rsidRDefault="00735EC8" w:rsidP="006E1D37">
      <w:pPr>
        <w:rPr>
          <w:rFonts w:ascii="Arial" w:eastAsia="Times New Roman" w:hAnsi="Arial" w:cs="Arial"/>
          <w:sz w:val="18"/>
          <w:szCs w:val="18"/>
        </w:rPr>
      </w:pPr>
    </w:p>
    <w:p w14:paraId="54E1F6C8" w14:textId="77777777" w:rsidR="006E1D37" w:rsidRPr="00AA3945" w:rsidRDefault="006E1D37" w:rsidP="006E1D37">
      <w:pPr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6D38A525" w14:textId="77777777" w:rsidR="00735EC8" w:rsidRPr="00AA3945" w:rsidRDefault="00735EC8" w:rsidP="006E1D37">
      <w:pPr>
        <w:rPr>
          <w:rFonts w:ascii="Arial" w:eastAsia="Times New Roman" w:hAnsi="Arial" w:cs="Arial"/>
          <w:sz w:val="18"/>
          <w:szCs w:val="18"/>
        </w:rPr>
      </w:pPr>
    </w:p>
    <w:p w14:paraId="5732AED7" w14:textId="77777777" w:rsidR="006E1D37" w:rsidRPr="00AA3945" w:rsidRDefault="006E1D37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М.П.</w:t>
      </w:r>
    </w:p>
    <w:p w14:paraId="43D38D05" w14:textId="77777777" w:rsidR="006E1D37" w:rsidRPr="00AA3945" w:rsidRDefault="006E1D37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BED8B7D" w14:textId="77777777" w:rsidR="00A61E9C" w:rsidRPr="00AA3945" w:rsidRDefault="00A61E9C" w:rsidP="00A61E9C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Настоящий договор подписан в присутствии сотрудника Банка. Личность лица, подписавшего договор со стороны Заемщика, проверена.</w:t>
      </w:r>
    </w:p>
    <w:p w14:paraId="274184FC" w14:textId="77777777" w:rsidR="00A61E9C" w:rsidRPr="00AA3945" w:rsidRDefault="00A61E9C" w:rsidP="00A61E9C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 (______________________)</w:t>
      </w:r>
    </w:p>
    <w:p w14:paraId="17F9D878" w14:textId="77777777" w:rsidR="00C94C3B" w:rsidRPr="00AA3945" w:rsidRDefault="00A61E9C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 xml:space="preserve"> «__» ___________ 20__г.</w:t>
      </w:r>
    </w:p>
    <w:p w14:paraId="35480B56" w14:textId="77777777" w:rsidR="00C94C3B" w:rsidRPr="00AA3945" w:rsidRDefault="00C94C3B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D6D753B" w14:textId="77777777" w:rsidR="00C94C3B" w:rsidRPr="00AA3945" w:rsidRDefault="00C94C3B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40B1C97" w14:textId="77777777" w:rsidR="00C94C3B" w:rsidRPr="00AA3945" w:rsidRDefault="00C94C3B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7D8549B" w14:textId="77777777" w:rsidR="009E5C38" w:rsidRPr="00AA3945" w:rsidRDefault="009E5C38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4167200" w14:textId="77777777" w:rsidR="009E5C38" w:rsidRPr="00AA3945" w:rsidRDefault="009E5C38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F13D387" w14:textId="77777777" w:rsidR="009E5C38" w:rsidRPr="00AA3945" w:rsidRDefault="009E5C38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9060E79" w14:textId="77777777" w:rsidR="009E5C38" w:rsidRPr="00AA3945" w:rsidRDefault="009E5C38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27F9034" w14:textId="77777777" w:rsidR="00C030F3" w:rsidRPr="00AA3945" w:rsidRDefault="00C030F3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2CBDEA1" w14:textId="77777777" w:rsidR="00C030F3" w:rsidRPr="00AA3945" w:rsidRDefault="00C030F3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22881C2" w14:textId="77777777" w:rsidR="00C030F3" w:rsidRPr="00AA3945" w:rsidRDefault="00C030F3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06BCF4" w14:textId="77777777" w:rsidR="00C030F3" w:rsidRPr="00AA3945" w:rsidRDefault="00C030F3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88BAF70" w14:textId="77777777" w:rsidR="00C030F3" w:rsidRPr="00AA3945" w:rsidRDefault="00C030F3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1DE0F9F" w14:textId="77777777" w:rsidR="009E5C38" w:rsidRPr="00AA3945" w:rsidRDefault="009E5C38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521FA0F" w14:textId="77777777" w:rsidR="00083A95" w:rsidRPr="00AA3945" w:rsidRDefault="00083A95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AA3945">
        <w:rPr>
          <w:rFonts w:ascii="Arial" w:eastAsia="Times New Roman" w:hAnsi="Arial" w:cs="Arial"/>
          <w:b/>
          <w:sz w:val="18"/>
          <w:szCs w:val="18"/>
        </w:rPr>
        <w:t>Заемщик:</w:t>
      </w:r>
    </w:p>
    <w:p w14:paraId="495681B2" w14:textId="77777777" w:rsidR="006E1D37" w:rsidRPr="00AA3945" w:rsidRDefault="006E1D37" w:rsidP="006E1D3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43510F76" w14:textId="77777777" w:rsidR="00083A95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6E1D37" w:rsidRPr="00AA3945">
        <w:rPr>
          <w:rFonts w:ascii="Arial" w:eastAsia="Times New Roman" w:hAnsi="Arial" w:cs="Arial"/>
          <w:sz w:val="18"/>
          <w:szCs w:val="18"/>
        </w:rPr>
        <w:t>_________________________</w:t>
      </w:r>
    </w:p>
    <w:p w14:paraId="6BEED08D" w14:textId="77777777" w:rsidR="00CF54C8" w:rsidRPr="00AA3945" w:rsidRDefault="00CF54C8" w:rsidP="006E1D3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3EF7A155" w14:textId="77777777" w:rsidR="00083A95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Местонахождение:__________________________________________</w:t>
      </w:r>
      <w:r w:rsidR="006E1D37" w:rsidRPr="00AA3945">
        <w:rPr>
          <w:rFonts w:ascii="Arial" w:eastAsia="Times New Roman" w:hAnsi="Arial" w:cs="Arial"/>
          <w:sz w:val="18"/>
          <w:szCs w:val="18"/>
        </w:rPr>
        <w:t>__________________________</w:t>
      </w:r>
    </w:p>
    <w:p w14:paraId="31184F5D" w14:textId="77777777" w:rsidR="00083A95" w:rsidRPr="00AA3945" w:rsidRDefault="00083A95" w:rsidP="006E1D37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Телефон:__________________________________</w:t>
      </w:r>
    </w:p>
    <w:p w14:paraId="745A2A19" w14:textId="77777777" w:rsidR="00286305" w:rsidRPr="00AA3945" w:rsidRDefault="00286305" w:rsidP="006E1D3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47DE499" w14:textId="77777777" w:rsidR="004946B1" w:rsidRPr="00AA3945" w:rsidRDefault="004946B1" w:rsidP="004946B1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lastRenderedPageBreak/>
        <w:t>Платежные реквизиты:_____________________</w:t>
      </w:r>
    </w:p>
    <w:p w14:paraId="33DA4FB2" w14:textId="77777777" w:rsidR="004946B1" w:rsidRPr="00AA3945" w:rsidRDefault="004946B1" w:rsidP="004946B1">
      <w:pPr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_________________________________________</w:t>
      </w:r>
    </w:p>
    <w:p w14:paraId="5C587E27" w14:textId="77777777" w:rsidR="00083A95" w:rsidRPr="00AA3945" w:rsidRDefault="00083A95" w:rsidP="006E1D37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1387D7C2" w14:textId="77777777" w:rsidR="006E1D37" w:rsidRPr="00AA3945" w:rsidRDefault="006E1D37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AA3945">
        <w:rPr>
          <w:rFonts w:ascii="Arial" w:eastAsia="Times New Roman" w:hAnsi="Arial" w:cs="Arial"/>
          <w:b/>
          <w:sz w:val="18"/>
          <w:szCs w:val="18"/>
        </w:rPr>
        <w:t>Заемщик:</w:t>
      </w:r>
    </w:p>
    <w:p w14:paraId="35A18C80" w14:textId="77777777" w:rsidR="004946B1" w:rsidRPr="00AA3945" w:rsidRDefault="004946B1" w:rsidP="006E1D37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4E06125" w14:textId="77777777" w:rsidR="006E1D37" w:rsidRPr="00AA3945" w:rsidRDefault="006E1D37" w:rsidP="006E1D37">
      <w:pPr>
        <w:ind w:firstLine="284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1383EE5B" w14:textId="77777777" w:rsidR="00735EC8" w:rsidRPr="00AA3945" w:rsidRDefault="00735EC8" w:rsidP="006E1D37">
      <w:pPr>
        <w:ind w:firstLine="284"/>
        <w:rPr>
          <w:rFonts w:ascii="Arial" w:eastAsia="Times New Roman" w:hAnsi="Arial" w:cs="Arial"/>
          <w:sz w:val="18"/>
          <w:szCs w:val="18"/>
        </w:rPr>
      </w:pPr>
    </w:p>
    <w:p w14:paraId="493B372F" w14:textId="77777777" w:rsidR="006E1D37" w:rsidRPr="00AA3945" w:rsidRDefault="006E1D37" w:rsidP="006E1D37">
      <w:pPr>
        <w:ind w:firstLine="284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6EF0A8F4" w14:textId="77777777" w:rsidR="00735EC8" w:rsidRPr="00AA3945" w:rsidRDefault="00735EC8" w:rsidP="006E1D37">
      <w:pPr>
        <w:ind w:firstLine="284"/>
        <w:rPr>
          <w:rFonts w:ascii="Arial" w:eastAsia="Times New Roman" w:hAnsi="Arial" w:cs="Arial"/>
          <w:sz w:val="18"/>
          <w:szCs w:val="18"/>
        </w:rPr>
      </w:pPr>
    </w:p>
    <w:p w14:paraId="1299D9DC" w14:textId="77777777" w:rsidR="006E1D37" w:rsidRPr="00AA3945" w:rsidRDefault="006E1D37" w:rsidP="006E1D37">
      <w:pPr>
        <w:ind w:firstLine="284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7DE1E85E" w14:textId="77777777" w:rsidR="00735EC8" w:rsidRPr="00AA3945" w:rsidRDefault="00735EC8" w:rsidP="006E1D37">
      <w:pPr>
        <w:ind w:firstLine="284"/>
        <w:rPr>
          <w:sz w:val="18"/>
          <w:szCs w:val="18"/>
        </w:rPr>
      </w:pPr>
    </w:p>
    <w:p w14:paraId="622D89A2" w14:textId="77777777" w:rsidR="001B57F7" w:rsidRPr="003F2958" w:rsidRDefault="006E1D37" w:rsidP="00C77D7E">
      <w:pPr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AA3945">
        <w:rPr>
          <w:rFonts w:ascii="Arial" w:eastAsia="Times New Roman" w:hAnsi="Arial" w:cs="Arial"/>
          <w:sz w:val="18"/>
          <w:szCs w:val="18"/>
        </w:rPr>
        <w:t>М.П.</w:t>
      </w:r>
    </w:p>
    <w:sectPr w:rsidR="001B57F7" w:rsidRPr="003F2958" w:rsidSect="00BB45C2">
      <w:type w:val="continuous"/>
      <w:pgSz w:w="11906" w:h="16838"/>
      <w:pgMar w:top="851" w:right="850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FDE4" w14:textId="77777777" w:rsidR="008579B6" w:rsidRDefault="008579B6" w:rsidP="007F7B38">
      <w:r>
        <w:separator/>
      </w:r>
    </w:p>
  </w:endnote>
  <w:endnote w:type="continuationSeparator" w:id="0">
    <w:p w14:paraId="5FBAD89D" w14:textId="77777777" w:rsidR="008579B6" w:rsidRDefault="008579B6" w:rsidP="007F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483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BAC08C" w14:textId="77777777" w:rsidR="008640D4" w:rsidRDefault="0048562E" w:rsidP="008640D4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3F2958">
          <w:rPr>
            <w:rFonts w:ascii="Arial" w:hAnsi="Arial" w:cs="Arial"/>
            <w:sz w:val="20"/>
            <w:szCs w:val="20"/>
          </w:rPr>
          <w:fldChar w:fldCharType="begin"/>
        </w:r>
        <w:r w:rsidRPr="003F2958">
          <w:rPr>
            <w:rFonts w:ascii="Arial" w:hAnsi="Arial" w:cs="Arial"/>
            <w:sz w:val="20"/>
            <w:szCs w:val="20"/>
          </w:rPr>
          <w:instrText>PAGE   \* MERGEFORMAT</w:instrText>
        </w:r>
        <w:r w:rsidRPr="003F2958">
          <w:rPr>
            <w:rFonts w:ascii="Arial" w:hAnsi="Arial" w:cs="Arial"/>
            <w:sz w:val="20"/>
            <w:szCs w:val="20"/>
          </w:rPr>
          <w:fldChar w:fldCharType="separate"/>
        </w:r>
        <w:r w:rsidR="00C37CE8">
          <w:rPr>
            <w:rFonts w:ascii="Arial" w:hAnsi="Arial" w:cs="Arial"/>
            <w:noProof/>
            <w:sz w:val="20"/>
            <w:szCs w:val="20"/>
          </w:rPr>
          <w:t>2</w:t>
        </w:r>
        <w:r w:rsidRPr="003F295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3585F25" w14:textId="77777777" w:rsidR="008640D4" w:rsidRPr="008640D4" w:rsidRDefault="008640D4" w:rsidP="00F45243">
    <w:pPr>
      <w:pStyle w:val="a9"/>
      <w:tabs>
        <w:tab w:val="clear" w:pos="9355"/>
        <w:tab w:val="right" w:pos="9923"/>
      </w:tabs>
      <w:ind w:firstLine="426"/>
      <w:rPr>
        <w:rFonts w:ascii="Arial" w:hAnsi="Arial" w:cs="Arial"/>
        <w:sz w:val="20"/>
        <w:szCs w:val="20"/>
      </w:rPr>
    </w:pPr>
    <w:r w:rsidRPr="008640D4">
      <w:rPr>
        <w:rFonts w:ascii="Arial" w:hAnsi="Arial" w:cs="Arial"/>
        <w:sz w:val="16"/>
        <w:szCs w:val="16"/>
      </w:rPr>
      <w:t>Кредитор ________________</w:t>
    </w:r>
    <w:r w:rsidRPr="008640D4">
      <w:rPr>
        <w:rFonts w:ascii="Arial" w:hAnsi="Arial" w:cs="Arial"/>
        <w:sz w:val="20"/>
        <w:szCs w:val="20"/>
        <w:lang w:val="en-US"/>
      </w:rPr>
      <w:tab/>
    </w:r>
    <w:r w:rsidR="00F45243">
      <w:rPr>
        <w:rFonts w:ascii="Arial" w:hAnsi="Arial" w:cs="Arial"/>
        <w:sz w:val="20"/>
        <w:szCs w:val="20"/>
      </w:rPr>
      <w:tab/>
    </w:r>
    <w:r w:rsidRPr="008640D4">
      <w:rPr>
        <w:rFonts w:ascii="Arial" w:hAnsi="Arial" w:cs="Arial"/>
        <w:sz w:val="16"/>
        <w:szCs w:val="16"/>
      </w:rPr>
      <w:t>Заемщик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3C6E" w14:textId="77777777" w:rsidR="008579B6" w:rsidRDefault="008579B6" w:rsidP="007F7B38">
      <w:r>
        <w:separator/>
      </w:r>
    </w:p>
  </w:footnote>
  <w:footnote w:type="continuationSeparator" w:id="0">
    <w:p w14:paraId="4B680DC2" w14:textId="77777777" w:rsidR="008579B6" w:rsidRDefault="008579B6" w:rsidP="007F7B38">
      <w:r>
        <w:continuationSeparator/>
      </w:r>
    </w:p>
  </w:footnote>
  <w:footnote w:id="1">
    <w:p w14:paraId="0CE9D763" w14:textId="77777777" w:rsidR="0048562E" w:rsidRPr="00B253D9" w:rsidRDefault="0048562E" w:rsidP="00BB45C2">
      <w:pPr>
        <w:pStyle w:val="a4"/>
        <w:ind w:left="426"/>
        <w:jc w:val="both"/>
        <w:rPr>
          <w:color w:val="0070C0"/>
          <w:sz w:val="16"/>
          <w:szCs w:val="16"/>
        </w:rPr>
      </w:pPr>
      <w:r w:rsidRPr="00DF1DD4">
        <w:rPr>
          <w:rStyle w:val="a6"/>
          <w:sz w:val="16"/>
          <w:szCs w:val="16"/>
        </w:rPr>
        <w:footnoteRef/>
      </w:r>
      <w:r w:rsidRPr="00DF1DD4">
        <w:rPr>
          <w:sz w:val="16"/>
          <w:szCs w:val="16"/>
        </w:rPr>
        <w:t xml:space="preserve"> </w:t>
      </w:r>
      <w:r w:rsidRPr="00832141">
        <w:rPr>
          <w:rFonts w:ascii="Arial" w:hAnsi="Arial" w:cs="Arial"/>
          <w:sz w:val="16"/>
          <w:szCs w:val="16"/>
        </w:rPr>
        <w:t>Под действующей ключевой ставкой, установленной Банком России, понимается ключевая ставка, установленная Банком России на каждый соответствующий день начисления процентов по кредиту.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248C" w14:textId="77777777" w:rsidR="00931F5A" w:rsidRDefault="00931F5A" w:rsidP="00931F5A">
    <w:pPr>
      <w:pStyle w:val="a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Приложение 2</w:t>
    </w:r>
  </w:p>
  <w:p w14:paraId="2E4F600E" w14:textId="77777777" w:rsidR="00931F5A" w:rsidRDefault="00931F5A" w:rsidP="00931F5A">
    <w:pPr>
      <w:pStyle w:val="a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(КЛЛЗ_ЮЛ)</w:t>
    </w:r>
  </w:p>
  <w:p w14:paraId="6087CCAE" w14:textId="77777777" w:rsidR="00BB45C2" w:rsidRPr="00BB45C2" w:rsidRDefault="00BB45C2" w:rsidP="00BB45C2">
    <w:pPr>
      <w:pStyle w:val="a7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A937B8"/>
    <w:multiLevelType w:val="hybridMultilevel"/>
    <w:tmpl w:val="B0B4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1F50"/>
    <w:multiLevelType w:val="hybridMultilevel"/>
    <w:tmpl w:val="351A8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12619D"/>
    <w:multiLevelType w:val="hybridMultilevel"/>
    <w:tmpl w:val="BC2674CE"/>
    <w:lvl w:ilvl="0" w:tplc="A4724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A"/>
    <w:rsid w:val="0000095D"/>
    <w:rsid w:val="00001450"/>
    <w:rsid w:val="00003681"/>
    <w:rsid w:val="00006120"/>
    <w:rsid w:val="000065B6"/>
    <w:rsid w:val="000114D4"/>
    <w:rsid w:val="00017D00"/>
    <w:rsid w:val="000263D5"/>
    <w:rsid w:val="00030DCE"/>
    <w:rsid w:val="000319CD"/>
    <w:rsid w:val="000338B8"/>
    <w:rsid w:val="0003686C"/>
    <w:rsid w:val="00037800"/>
    <w:rsid w:val="00041D0B"/>
    <w:rsid w:val="00047A33"/>
    <w:rsid w:val="0005215B"/>
    <w:rsid w:val="0005319D"/>
    <w:rsid w:val="00055A8D"/>
    <w:rsid w:val="000621AC"/>
    <w:rsid w:val="0006364F"/>
    <w:rsid w:val="00070F2D"/>
    <w:rsid w:val="0007196F"/>
    <w:rsid w:val="00072212"/>
    <w:rsid w:val="000737E9"/>
    <w:rsid w:val="000765D0"/>
    <w:rsid w:val="00082412"/>
    <w:rsid w:val="00083A95"/>
    <w:rsid w:val="00085D01"/>
    <w:rsid w:val="000860F1"/>
    <w:rsid w:val="00090DEE"/>
    <w:rsid w:val="000914CF"/>
    <w:rsid w:val="00091661"/>
    <w:rsid w:val="0009329C"/>
    <w:rsid w:val="00093BFA"/>
    <w:rsid w:val="00096A3B"/>
    <w:rsid w:val="00097B0C"/>
    <w:rsid w:val="000A5559"/>
    <w:rsid w:val="000A70B1"/>
    <w:rsid w:val="000B02FE"/>
    <w:rsid w:val="000B24C1"/>
    <w:rsid w:val="000B4811"/>
    <w:rsid w:val="000B5AAA"/>
    <w:rsid w:val="000B726B"/>
    <w:rsid w:val="000C3028"/>
    <w:rsid w:val="000C38BE"/>
    <w:rsid w:val="000C3D18"/>
    <w:rsid w:val="000C5B4E"/>
    <w:rsid w:val="000C682A"/>
    <w:rsid w:val="000D11D0"/>
    <w:rsid w:val="000D20C7"/>
    <w:rsid w:val="000D37BB"/>
    <w:rsid w:val="000D45E7"/>
    <w:rsid w:val="000D56EC"/>
    <w:rsid w:val="000E1AD7"/>
    <w:rsid w:val="000E24DF"/>
    <w:rsid w:val="000E403D"/>
    <w:rsid w:val="000E45DE"/>
    <w:rsid w:val="000E6E36"/>
    <w:rsid w:val="000F00C7"/>
    <w:rsid w:val="000F0934"/>
    <w:rsid w:val="000F10E5"/>
    <w:rsid w:val="000F26FD"/>
    <w:rsid w:val="000F2D90"/>
    <w:rsid w:val="000F5521"/>
    <w:rsid w:val="000F642A"/>
    <w:rsid w:val="001002D5"/>
    <w:rsid w:val="00100C6F"/>
    <w:rsid w:val="00100EF8"/>
    <w:rsid w:val="00104FD6"/>
    <w:rsid w:val="0010730F"/>
    <w:rsid w:val="001118A2"/>
    <w:rsid w:val="001130C4"/>
    <w:rsid w:val="0012572B"/>
    <w:rsid w:val="00134631"/>
    <w:rsid w:val="00134C02"/>
    <w:rsid w:val="00135778"/>
    <w:rsid w:val="00135E98"/>
    <w:rsid w:val="001437BE"/>
    <w:rsid w:val="001446D3"/>
    <w:rsid w:val="00147113"/>
    <w:rsid w:val="0015304B"/>
    <w:rsid w:val="00153454"/>
    <w:rsid w:val="00153501"/>
    <w:rsid w:val="00154F70"/>
    <w:rsid w:val="001574B5"/>
    <w:rsid w:val="0016034A"/>
    <w:rsid w:val="00164E64"/>
    <w:rsid w:val="001666C7"/>
    <w:rsid w:val="00171B0E"/>
    <w:rsid w:val="00171C1E"/>
    <w:rsid w:val="0017238F"/>
    <w:rsid w:val="00181503"/>
    <w:rsid w:val="0018158E"/>
    <w:rsid w:val="001860E2"/>
    <w:rsid w:val="0018610B"/>
    <w:rsid w:val="001865B4"/>
    <w:rsid w:val="001879FF"/>
    <w:rsid w:val="00192FA0"/>
    <w:rsid w:val="001943F7"/>
    <w:rsid w:val="001A330E"/>
    <w:rsid w:val="001A585E"/>
    <w:rsid w:val="001B57F7"/>
    <w:rsid w:val="001C07A5"/>
    <w:rsid w:val="001C4D05"/>
    <w:rsid w:val="001C6DFA"/>
    <w:rsid w:val="001D3A91"/>
    <w:rsid w:val="001D45AB"/>
    <w:rsid w:val="001E0635"/>
    <w:rsid w:val="001E28F0"/>
    <w:rsid w:val="001E3CF0"/>
    <w:rsid w:val="001E5F72"/>
    <w:rsid w:val="001E6773"/>
    <w:rsid w:val="001E7612"/>
    <w:rsid w:val="001F5B15"/>
    <w:rsid w:val="002036E9"/>
    <w:rsid w:val="00203AD1"/>
    <w:rsid w:val="0021536F"/>
    <w:rsid w:val="00222145"/>
    <w:rsid w:val="00223DFA"/>
    <w:rsid w:val="0022511A"/>
    <w:rsid w:val="00225179"/>
    <w:rsid w:val="002268CC"/>
    <w:rsid w:val="00226F2E"/>
    <w:rsid w:val="002274AC"/>
    <w:rsid w:val="002276BD"/>
    <w:rsid w:val="002308C6"/>
    <w:rsid w:val="00230BE4"/>
    <w:rsid w:val="00231AF7"/>
    <w:rsid w:val="002321DB"/>
    <w:rsid w:val="0023222F"/>
    <w:rsid w:val="00232A6B"/>
    <w:rsid w:val="00236B20"/>
    <w:rsid w:val="00240844"/>
    <w:rsid w:val="00244645"/>
    <w:rsid w:val="00246D67"/>
    <w:rsid w:val="002478A7"/>
    <w:rsid w:val="00252BA7"/>
    <w:rsid w:val="00257354"/>
    <w:rsid w:val="00266867"/>
    <w:rsid w:val="00272602"/>
    <w:rsid w:val="00274D4C"/>
    <w:rsid w:val="00274FEB"/>
    <w:rsid w:val="00277A74"/>
    <w:rsid w:val="00281619"/>
    <w:rsid w:val="00285953"/>
    <w:rsid w:val="00286305"/>
    <w:rsid w:val="00292CF2"/>
    <w:rsid w:val="002A2A5F"/>
    <w:rsid w:val="002A37E2"/>
    <w:rsid w:val="002A39EA"/>
    <w:rsid w:val="002A3BC2"/>
    <w:rsid w:val="002A6DA7"/>
    <w:rsid w:val="002A7B66"/>
    <w:rsid w:val="002B0FCE"/>
    <w:rsid w:val="002B455D"/>
    <w:rsid w:val="002B618C"/>
    <w:rsid w:val="002B71AC"/>
    <w:rsid w:val="002C0320"/>
    <w:rsid w:val="002C0EDF"/>
    <w:rsid w:val="002C4CC5"/>
    <w:rsid w:val="002D40B6"/>
    <w:rsid w:val="002D584D"/>
    <w:rsid w:val="002D62B0"/>
    <w:rsid w:val="002D6C8F"/>
    <w:rsid w:val="002E02EB"/>
    <w:rsid w:val="002E5B4E"/>
    <w:rsid w:val="002E6E2B"/>
    <w:rsid w:val="002F5376"/>
    <w:rsid w:val="002F598C"/>
    <w:rsid w:val="0030106A"/>
    <w:rsid w:val="0030390A"/>
    <w:rsid w:val="00305883"/>
    <w:rsid w:val="00307A74"/>
    <w:rsid w:val="00310F0F"/>
    <w:rsid w:val="0031435C"/>
    <w:rsid w:val="00324709"/>
    <w:rsid w:val="003253B0"/>
    <w:rsid w:val="00325C07"/>
    <w:rsid w:val="00327DC7"/>
    <w:rsid w:val="00331CA2"/>
    <w:rsid w:val="00336730"/>
    <w:rsid w:val="00340DA0"/>
    <w:rsid w:val="00341164"/>
    <w:rsid w:val="00343D6F"/>
    <w:rsid w:val="003443C6"/>
    <w:rsid w:val="00345F1D"/>
    <w:rsid w:val="003505A0"/>
    <w:rsid w:val="0035098A"/>
    <w:rsid w:val="00361AB5"/>
    <w:rsid w:val="00362CCA"/>
    <w:rsid w:val="00364063"/>
    <w:rsid w:val="00365F27"/>
    <w:rsid w:val="00367673"/>
    <w:rsid w:val="003731B5"/>
    <w:rsid w:val="00375994"/>
    <w:rsid w:val="00380C76"/>
    <w:rsid w:val="00382478"/>
    <w:rsid w:val="00383234"/>
    <w:rsid w:val="003915D9"/>
    <w:rsid w:val="0039209A"/>
    <w:rsid w:val="00393128"/>
    <w:rsid w:val="00396094"/>
    <w:rsid w:val="003967CD"/>
    <w:rsid w:val="00397B03"/>
    <w:rsid w:val="003A19CF"/>
    <w:rsid w:val="003A4BBB"/>
    <w:rsid w:val="003A5305"/>
    <w:rsid w:val="003A7CE4"/>
    <w:rsid w:val="003B24C7"/>
    <w:rsid w:val="003B4D62"/>
    <w:rsid w:val="003C0373"/>
    <w:rsid w:val="003C041E"/>
    <w:rsid w:val="003C17DC"/>
    <w:rsid w:val="003C24B2"/>
    <w:rsid w:val="003C2D59"/>
    <w:rsid w:val="003C4283"/>
    <w:rsid w:val="003C5F6B"/>
    <w:rsid w:val="003D7269"/>
    <w:rsid w:val="003D7622"/>
    <w:rsid w:val="003E1BEC"/>
    <w:rsid w:val="003E77AA"/>
    <w:rsid w:val="003E7DEC"/>
    <w:rsid w:val="003F1049"/>
    <w:rsid w:val="003F2393"/>
    <w:rsid w:val="003F2598"/>
    <w:rsid w:val="003F2958"/>
    <w:rsid w:val="003F652A"/>
    <w:rsid w:val="004003C6"/>
    <w:rsid w:val="004040C5"/>
    <w:rsid w:val="004041F2"/>
    <w:rsid w:val="00410099"/>
    <w:rsid w:val="00410BD8"/>
    <w:rsid w:val="0041260D"/>
    <w:rsid w:val="00413AF5"/>
    <w:rsid w:val="00413ED6"/>
    <w:rsid w:val="0041434C"/>
    <w:rsid w:val="00417F7F"/>
    <w:rsid w:val="0042094F"/>
    <w:rsid w:val="00427B5B"/>
    <w:rsid w:val="00430138"/>
    <w:rsid w:val="00432E07"/>
    <w:rsid w:val="00436E9D"/>
    <w:rsid w:val="0044003C"/>
    <w:rsid w:val="004430D4"/>
    <w:rsid w:val="00445CA7"/>
    <w:rsid w:val="004463F0"/>
    <w:rsid w:val="00446551"/>
    <w:rsid w:val="0045066E"/>
    <w:rsid w:val="00460E1A"/>
    <w:rsid w:val="00461BB8"/>
    <w:rsid w:val="00464B3E"/>
    <w:rsid w:val="00471305"/>
    <w:rsid w:val="0047313D"/>
    <w:rsid w:val="004737CD"/>
    <w:rsid w:val="0047488B"/>
    <w:rsid w:val="00475F18"/>
    <w:rsid w:val="00481C56"/>
    <w:rsid w:val="004833E0"/>
    <w:rsid w:val="0048562E"/>
    <w:rsid w:val="00490C26"/>
    <w:rsid w:val="00491065"/>
    <w:rsid w:val="00493F3F"/>
    <w:rsid w:val="004946B1"/>
    <w:rsid w:val="00494A19"/>
    <w:rsid w:val="004972E5"/>
    <w:rsid w:val="00497931"/>
    <w:rsid w:val="004A137A"/>
    <w:rsid w:val="004A2120"/>
    <w:rsid w:val="004A3CD8"/>
    <w:rsid w:val="004A427A"/>
    <w:rsid w:val="004B0427"/>
    <w:rsid w:val="004B1FD6"/>
    <w:rsid w:val="004B40D6"/>
    <w:rsid w:val="004B5F07"/>
    <w:rsid w:val="004C0AF6"/>
    <w:rsid w:val="004C4363"/>
    <w:rsid w:val="004C55A1"/>
    <w:rsid w:val="004D1CA0"/>
    <w:rsid w:val="004D62F5"/>
    <w:rsid w:val="004D6AEA"/>
    <w:rsid w:val="004E3A47"/>
    <w:rsid w:val="004E411B"/>
    <w:rsid w:val="004E63CA"/>
    <w:rsid w:val="004F0E9F"/>
    <w:rsid w:val="004F29D6"/>
    <w:rsid w:val="00501420"/>
    <w:rsid w:val="0050205D"/>
    <w:rsid w:val="00504B3F"/>
    <w:rsid w:val="00505FAE"/>
    <w:rsid w:val="00511F55"/>
    <w:rsid w:val="005131A2"/>
    <w:rsid w:val="00514205"/>
    <w:rsid w:val="00517DDD"/>
    <w:rsid w:val="0052102E"/>
    <w:rsid w:val="00521928"/>
    <w:rsid w:val="00522574"/>
    <w:rsid w:val="0052456E"/>
    <w:rsid w:val="005249BF"/>
    <w:rsid w:val="00524FCF"/>
    <w:rsid w:val="00525767"/>
    <w:rsid w:val="00527DDA"/>
    <w:rsid w:val="0056044F"/>
    <w:rsid w:val="0056117A"/>
    <w:rsid w:val="0056523F"/>
    <w:rsid w:val="005679C4"/>
    <w:rsid w:val="00567BDC"/>
    <w:rsid w:val="00570BAE"/>
    <w:rsid w:val="005723E7"/>
    <w:rsid w:val="0058089B"/>
    <w:rsid w:val="00580BAE"/>
    <w:rsid w:val="0058441D"/>
    <w:rsid w:val="005848EB"/>
    <w:rsid w:val="00586A7B"/>
    <w:rsid w:val="00586F6B"/>
    <w:rsid w:val="00593B88"/>
    <w:rsid w:val="00595F41"/>
    <w:rsid w:val="005A0AC3"/>
    <w:rsid w:val="005A48CF"/>
    <w:rsid w:val="005A61F4"/>
    <w:rsid w:val="005B0254"/>
    <w:rsid w:val="005B1BA9"/>
    <w:rsid w:val="005B234A"/>
    <w:rsid w:val="005B5394"/>
    <w:rsid w:val="005B56A9"/>
    <w:rsid w:val="005C0E58"/>
    <w:rsid w:val="005C799F"/>
    <w:rsid w:val="005D36EC"/>
    <w:rsid w:val="005D3813"/>
    <w:rsid w:val="005D3BFE"/>
    <w:rsid w:val="005D3EA0"/>
    <w:rsid w:val="005D70C0"/>
    <w:rsid w:val="005E1BDF"/>
    <w:rsid w:val="005E36D6"/>
    <w:rsid w:val="005E6F3A"/>
    <w:rsid w:val="005E75AE"/>
    <w:rsid w:val="005F295E"/>
    <w:rsid w:val="005F6176"/>
    <w:rsid w:val="005F756A"/>
    <w:rsid w:val="00600BB8"/>
    <w:rsid w:val="00603F8B"/>
    <w:rsid w:val="006053CC"/>
    <w:rsid w:val="00610454"/>
    <w:rsid w:val="00610581"/>
    <w:rsid w:val="0061413F"/>
    <w:rsid w:val="006145C1"/>
    <w:rsid w:val="00616719"/>
    <w:rsid w:val="00623023"/>
    <w:rsid w:val="006242A1"/>
    <w:rsid w:val="006259AB"/>
    <w:rsid w:val="00630C5C"/>
    <w:rsid w:val="006341DA"/>
    <w:rsid w:val="00634E2F"/>
    <w:rsid w:val="00636219"/>
    <w:rsid w:val="00636E4F"/>
    <w:rsid w:val="00637180"/>
    <w:rsid w:val="00637520"/>
    <w:rsid w:val="006445D0"/>
    <w:rsid w:val="0064654E"/>
    <w:rsid w:val="00651DB8"/>
    <w:rsid w:val="00654F99"/>
    <w:rsid w:val="00657AE5"/>
    <w:rsid w:val="00660C91"/>
    <w:rsid w:val="00664F58"/>
    <w:rsid w:val="00665F88"/>
    <w:rsid w:val="00666886"/>
    <w:rsid w:val="006678A4"/>
    <w:rsid w:val="006678C1"/>
    <w:rsid w:val="006716A0"/>
    <w:rsid w:val="006729A1"/>
    <w:rsid w:val="00674482"/>
    <w:rsid w:val="006759CB"/>
    <w:rsid w:val="00681D30"/>
    <w:rsid w:val="006906AF"/>
    <w:rsid w:val="00690C97"/>
    <w:rsid w:val="00690D78"/>
    <w:rsid w:val="0069103B"/>
    <w:rsid w:val="00692DF5"/>
    <w:rsid w:val="006936FB"/>
    <w:rsid w:val="00694E78"/>
    <w:rsid w:val="006A2FCB"/>
    <w:rsid w:val="006A56E2"/>
    <w:rsid w:val="006A776B"/>
    <w:rsid w:val="006B1694"/>
    <w:rsid w:val="006B315B"/>
    <w:rsid w:val="006B31AB"/>
    <w:rsid w:val="006B6BA6"/>
    <w:rsid w:val="006B6FDD"/>
    <w:rsid w:val="006C0B22"/>
    <w:rsid w:val="006C3AD8"/>
    <w:rsid w:val="006D0BBB"/>
    <w:rsid w:val="006D3A0B"/>
    <w:rsid w:val="006D3AB5"/>
    <w:rsid w:val="006D494F"/>
    <w:rsid w:val="006D5444"/>
    <w:rsid w:val="006E07CA"/>
    <w:rsid w:val="006E178D"/>
    <w:rsid w:val="006E1D37"/>
    <w:rsid w:val="006E348D"/>
    <w:rsid w:val="006E7FA8"/>
    <w:rsid w:val="006E7FCD"/>
    <w:rsid w:val="006F0AC5"/>
    <w:rsid w:val="006F1372"/>
    <w:rsid w:val="006F14FC"/>
    <w:rsid w:val="006F5CB9"/>
    <w:rsid w:val="006F78EC"/>
    <w:rsid w:val="00700DD6"/>
    <w:rsid w:val="00700F00"/>
    <w:rsid w:val="00701A13"/>
    <w:rsid w:val="00701D98"/>
    <w:rsid w:val="00704322"/>
    <w:rsid w:val="00704C57"/>
    <w:rsid w:val="00706F46"/>
    <w:rsid w:val="00707175"/>
    <w:rsid w:val="00707703"/>
    <w:rsid w:val="00712AA9"/>
    <w:rsid w:val="007138C0"/>
    <w:rsid w:val="00723984"/>
    <w:rsid w:val="00726F9F"/>
    <w:rsid w:val="00731DA2"/>
    <w:rsid w:val="00732E70"/>
    <w:rsid w:val="007335F1"/>
    <w:rsid w:val="00735EC8"/>
    <w:rsid w:val="007363FC"/>
    <w:rsid w:val="00743E3C"/>
    <w:rsid w:val="007454A7"/>
    <w:rsid w:val="0074776B"/>
    <w:rsid w:val="00750977"/>
    <w:rsid w:val="00751DBE"/>
    <w:rsid w:val="00752819"/>
    <w:rsid w:val="007544F2"/>
    <w:rsid w:val="00757AE0"/>
    <w:rsid w:val="00760FB4"/>
    <w:rsid w:val="007619D9"/>
    <w:rsid w:val="007638F0"/>
    <w:rsid w:val="0076477B"/>
    <w:rsid w:val="0076591B"/>
    <w:rsid w:val="0076733E"/>
    <w:rsid w:val="00777518"/>
    <w:rsid w:val="00784A9C"/>
    <w:rsid w:val="00793A56"/>
    <w:rsid w:val="007944CB"/>
    <w:rsid w:val="00794785"/>
    <w:rsid w:val="00795192"/>
    <w:rsid w:val="00797BF7"/>
    <w:rsid w:val="007A5A96"/>
    <w:rsid w:val="007B13AF"/>
    <w:rsid w:val="007B1A64"/>
    <w:rsid w:val="007B4A26"/>
    <w:rsid w:val="007B5285"/>
    <w:rsid w:val="007B7C45"/>
    <w:rsid w:val="007C6C60"/>
    <w:rsid w:val="007C75DF"/>
    <w:rsid w:val="007C7646"/>
    <w:rsid w:val="007D050D"/>
    <w:rsid w:val="007D0644"/>
    <w:rsid w:val="007E6D96"/>
    <w:rsid w:val="007E7AB3"/>
    <w:rsid w:val="007F2E3E"/>
    <w:rsid w:val="007F3B27"/>
    <w:rsid w:val="007F53FA"/>
    <w:rsid w:val="007F6253"/>
    <w:rsid w:val="007F7B38"/>
    <w:rsid w:val="00800893"/>
    <w:rsid w:val="008114E0"/>
    <w:rsid w:val="00813981"/>
    <w:rsid w:val="00813FA2"/>
    <w:rsid w:val="008209A0"/>
    <w:rsid w:val="00826FDE"/>
    <w:rsid w:val="00827ACA"/>
    <w:rsid w:val="00830D49"/>
    <w:rsid w:val="00832141"/>
    <w:rsid w:val="00833B85"/>
    <w:rsid w:val="00836981"/>
    <w:rsid w:val="00836D67"/>
    <w:rsid w:val="00837C1E"/>
    <w:rsid w:val="00844D3D"/>
    <w:rsid w:val="00851162"/>
    <w:rsid w:val="00851F1D"/>
    <w:rsid w:val="008579B6"/>
    <w:rsid w:val="0086144A"/>
    <w:rsid w:val="00862742"/>
    <w:rsid w:val="008640D4"/>
    <w:rsid w:val="0086547F"/>
    <w:rsid w:val="00872275"/>
    <w:rsid w:val="00872CB3"/>
    <w:rsid w:val="00873AFF"/>
    <w:rsid w:val="00873F8C"/>
    <w:rsid w:val="0088148C"/>
    <w:rsid w:val="008834B1"/>
    <w:rsid w:val="00885C80"/>
    <w:rsid w:val="008878B7"/>
    <w:rsid w:val="00890BE6"/>
    <w:rsid w:val="008A49A6"/>
    <w:rsid w:val="008A762F"/>
    <w:rsid w:val="008C40DA"/>
    <w:rsid w:val="008C4AF9"/>
    <w:rsid w:val="008C5963"/>
    <w:rsid w:val="008C70F4"/>
    <w:rsid w:val="008D1A8D"/>
    <w:rsid w:val="008D4D91"/>
    <w:rsid w:val="008D59EC"/>
    <w:rsid w:val="008D5EFC"/>
    <w:rsid w:val="008E4E04"/>
    <w:rsid w:val="008E5350"/>
    <w:rsid w:val="008F019F"/>
    <w:rsid w:val="008F05D3"/>
    <w:rsid w:val="008F2452"/>
    <w:rsid w:val="008F7E5B"/>
    <w:rsid w:val="00900920"/>
    <w:rsid w:val="009017A3"/>
    <w:rsid w:val="00901E2C"/>
    <w:rsid w:val="00904B2D"/>
    <w:rsid w:val="00907F7A"/>
    <w:rsid w:val="009124AF"/>
    <w:rsid w:val="00913263"/>
    <w:rsid w:val="00914253"/>
    <w:rsid w:val="00917537"/>
    <w:rsid w:val="00917C92"/>
    <w:rsid w:val="00920834"/>
    <w:rsid w:val="009226EB"/>
    <w:rsid w:val="00931F5A"/>
    <w:rsid w:val="00935082"/>
    <w:rsid w:val="009423A6"/>
    <w:rsid w:val="009430EB"/>
    <w:rsid w:val="009459E4"/>
    <w:rsid w:val="00952ACF"/>
    <w:rsid w:val="00954FC6"/>
    <w:rsid w:val="00955536"/>
    <w:rsid w:val="00957C61"/>
    <w:rsid w:val="009618E7"/>
    <w:rsid w:val="00962159"/>
    <w:rsid w:val="00964D7F"/>
    <w:rsid w:val="00971E24"/>
    <w:rsid w:val="00976B3C"/>
    <w:rsid w:val="009862C5"/>
    <w:rsid w:val="00987A08"/>
    <w:rsid w:val="0099060D"/>
    <w:rsid w:val="0099388C"/>
    <w:rsid w:val="00996006"/>
    <w:rsid w:val="00996A10"/>
    <w:rsid w:val="009971D1"/>
    <w:rsid w:val="009A220D"/>
    <w:rsid w:val="009A2532"/>
    <w:rsid w:val="009A413D"/>
    <w:rsid w:val="009A6AC4"/>
    <w:rsid w:val="009B2843"/>
    <w:rsid w:val="009B5695"/>
    <w:rsid w:val="009C612E"/>
    <w:rsid w:val="009C66A6"/>
    <w:rsid w:val="009D04C8"/>
    <w:rsid w:val="009D2C59"/>
    <w:rsid w:val="009D3C84"/>
    <w:rsid w:val="009E0993"/>
    <w:rsid w:val="009E21E6"/>
    <w:rsid w:val="009E2B42"/>
    <w:rsid w:val="009E31A6"/>
    <w:rsid w:val="009E5C38"/>
    <w:rsid w:val="009E77BC"/>
    <w:rsid w:val="009E7DD3"/>
    <w:rsid w:val="009E7DE1"/>
    <w:rsid w:val="009F0D81"/>
    <w:rsid w:val="009F148B"/>
    <w:rsid w:val="009F2257"/>
    <w:rsid w:val="009F2E15"/>
    <w:rsid w:val="00A00FA6"/>
    <w:rsid w:val="00A02B67"/>
    <w:rsid w:val="00A05D5A"/>
    <w:rsid w:val="00A124D6"/>
    <w:rsid w:val="00A16325"/>
    <w:rsid w:val="00A2011C"/>
    <w:rsid w:val="00A2064A"/>
    <w:rsid w:val="00A22B08"/>
    <w:rsid w:val="00A246B1"/>
    <w:rsid w:val="00A27462"/>
    <w:rsid w:val="00A27E28"/>
    <w:rsid w:val="00A3114B"/>
    <w:rsid w:val="00A325F3"/>
    <w:rsid w:val="00A33917"/>
    <w:rsid w:val="00A346F7"/>
    <w:rsid w:val="00A36EA6"/>
    <w:rsid w:val="00A37B9D"/>
    <w:rsid w:val="00A40DE0"/>
    <w:rsid w:val="00A44134"/>
    <w:rsid w:val="00A44CF4"/>
    <w:rsid w:val="00A507DB"/>
    <w:rsid w:val="00A51724"/>
    <w:rsid w:val="00A531C8"/>
    <w:rsid w:val="00A54A24"/>
    <w:rsid w:val="00A61E9C"/>
    <w:rsid w:val="00A641A8"/>
    <w:rsid w:val="00A71AF9"/>
    <w:rsid w:val="00A75A38"/>
    <w:rsid w:val="00A767FF"/>
    <w:rsid w:val="00A771BB"/>
    <w:rsid w:val="00A84AAA"/>
    <w:rsid w:val="00A8680E"/>
    <w:rsid w:val="00A92033"/>
    <w:rsid w:val="00AA3945"/>
    <w:rsid w:val="00AA46CB"/>
    <w:rsid w:val="00AA47E4"/>
    <w:rsid w:val="00AB106F"/>
    <w:rsid w:val="00AB61E9"/>
    <w:rsid w:val="00AB6DD3"/>
    <w:rsid w:val="00AC0B9C"/>
    <w:rsid w:val="00AC1C4F"/>
    <w:rsid w:val="00AC1F6E"/>
    <w:rsid w:val="00AC44DF"/>
    <w:rsid w:val="00AC552A"/>
    <w:rsid w:val="00AD13D0"/>
    <w:rsid w:val="00AD1B29"/>
    <w:rsid w:val="00AD1BF4"/>
    <w:rsid w:val="00AD24C8"/>
    <w:rsid w:val="00AD2BDE"/>
    <w:rsid w:val="00AD36E3"/>
    <w:rsid w:val="00AD6AAA"/>
    <w:rsid w:val="00AE06A6"/>
    <w:rsid w:val="00AE55E9"/>
    <w:rsid w:val="00AF0A31"/>
    <w:rsid w:val="00AF2BD4"/>
    <w:rsid w:val="00AF5E3B"/>
    <w:rsid w:val="00B02EF1"/>
    <w:rsid w:val="00B05236"/>
    <w:rsid w:val="00B14F2A"/>
    <w:rsid w:val="00B17B67"/>
    <w:rsid w:val="00B205B7"/>
    <w:rsid w:val="00B216C7"/>
    <w:rsid w:val="00B22E90"/>
    <w:rsid w:val="00B24BAE"/>
    <w:rsid w:val="00B253D9"/>
    <w:rsid w:val="00B26425"/>
    <w:rsid w:val="00B26F02"/>
    <w:rsid w:val="00B32ADD"/>
    <w:rsid w:val="00B36233"/>
    <w:rsid w:val="00B36F81"/>
    <w:rsid w:val="00B4242D"/>
    <w:rsid w:val="00B43D0B"/>
    <w:rsid w:val="00B461CD"/>
    <w:rsid w:val="00B51114"/>
    <w:rsid w:val="00B52129"/>
    <w:rsid w:val="00B539A8"/>
    <w:rsid w:val="00B5421D"/>
    <w:rsid w:val="00B55C12"/>
    <w:rsid w:val="00B56651"/>
    <w:rsid w:val="00B61369"/>
    <w:rsid w:val="00B65C30"/>
    <w:rsid w:val="00B664F1"/>
    <w:rsid w:val="00B71F3B"/>
    <w:rsid w:val="00B735C3"/>
    <w:rsid w:val="00B735D5"/>
    <w:rsid w:val="00B74C31"/>
    <w:rsid w:val="00B765D6"/>
    <w:rsid w:val="00B816CA"/>
    <w:rsid w:val="00B906CC"/>
    <w:rsid w:val="00B94E6D"/>
    <w:rsid w:val="00BA0821"/>
    <w:rsid w:val="00BA43FC"/>
    <w:rsid w:val="00BA4F6E"/>
    <w:rsid w:val="00BB45C2"/>
    <w:rsid w:val="00BB6D61"/>
    <w:rsid w:val="00BC0518"/>
    <w:rsid w:val="00BC2F4F"/>
    <w:rsid w:val="00BE0A26"/>
    <w:rsid w:val="00BE52EA"/>
    <w:rsid w:val="00BF0D90"/>
    <w:rsid w:val="00BF2C18"/>
    <w:rsid w:val="00BF4993"/>
    <w:rsid w:val="00BF622C"/>
    <w:rsid w:val="00C030F3"/>
    <w:rsid w:val="00C04B16"/>
    <w:rsid w:val="00C05324"/>
    <w:rsid w:val="00C10C8E"/>
    <w:rsid w:val="00C121B7"/>
    <w:rsid w:val="00C14092"/>
    <w:rsid w:val="00C14DAF"/>
    <w:rsid w:val="00C15CD4"/>
    <w:rsid w:val="00C16FE9"/>
    <w:rsid w:val="00C170F6"/>
    <w:rsid w:val="00C20AD9"/>
    <w:rsid w:val="00C216F1"/>
    <w:rsid w:val="00C246C6"/>
    <w:rsid w:val="00C27E2D"/>
    <w:rsid w:val="00C312AC"/>
    <w:rsid w:val="00C34504"/>
    <w:rsid w:val="00C37CE8"/>
    <w:rsid w:val="00C41B69"/>
    <w:rsid w:val="00C43C4E"/>
    <w:rsid w:val="00C47A49"/>
    <w:rsid w:val="00C57EF9"/>
    <w:rsid w:val="00C63C38"/>
    <w:rsid w:val="00C72448"/>
    <w:rsid w:val="00C74918"/>
    <w:rsid w:val="00C74D47"/>
    <w:rsid w:val="00C77D7E"/>
    <w:rsid w:val="00C820EA"/>
    <w:rsid w:val="00C821EA"/>
    <w:rsid w:val="00C94C3B"/>
    <w:rsid w:val="00C9554B"/>
    <w:rsid w:val="00C97F5E"/>
    <w:rsid w:val="00CA2327"/>
    <w:rsid w:val="00CA3C34"/>
    <w:rsid w:val="00CB5270"/>
    <w:rsid w:val="00CB6251"/>
    <w:rsid w:val="00CB6744"/>
    <w:rsid w:val="00CB6E54"/>
    <w:rsid w:val="00CB7E98"/>
    <w:rsid w:val="00CD1951"/>
    <w:rsid w:val="00CD5BDB"/>
    <w:rsid w:val="00CE5EA1"/>
    <w:rsid w:val="00CE6BEA"/>
    <w:rsid w:val="00CE7DA7"/>
    <w:rsid w:val="00CF3C81"/>
    <w:rsid w:val="00CF4DAD"/>
    <w:rsid w:val="00CF54C8"/>
    <w:rsid w:val="00CF79C6"/>
    <w:rsid w:val="00D0758E"/>
    <w:rsid w:val="00D134BB"/>
    <w:rsid w:val="00D1553B"/>
    <w:rsid w:val="00D15CC6"/>
    <w:rsid w:val="00D20F6C"/>
    <w:rsid w:val="00D22F9F"/>
    <w:rsid w:val="00D24F4D"/>
    <w:rsid w:val="00D25B88"/>
    <w:rsid w:val="00D313E6"/>
    <w:rsid w:val="00D40425"/>
    <w:rsid w:val="00D42EEF"/>
    <w:rsid w:val="00D448DB"/>
    <w:rsid w:val="00D44E84"/>
    <w:rsid w:val="00D46680"/>
    <w:rsid w:val="00D50B3C"/>
    <w:rsid w:val="00D50CE2"/>
    <w:rsid w:val="00D511BE"/>
    <w:rsid w:val="00D541AB"/>
    <w:rsid w:val="00D56019"/>
    <w:rsid w:val="00D604F5"/>
    <w:rsid w:val="00D64FA7"/>
    <w:rsid w:val="00D65411"/>
    <w:rsid w:val="00D70AE8"/>
    <w:rsid w:val="00D719BB"/>
    <w:rsid w:val="00D71D47"/>
    <w:rsid w:val="00D72945"/>
    <w:rsid w:val="00D73954"/>
    <w:rsid w:val="00D7688A"/>
    <w:rsid w:val="00D76D4E"/>
    <w:rsid w:val="00D80A7D"/>
    <w:rsid w:val="00D81EA6"/>
    <w:rsid w:val="00D81F1D"/>
    <w:rsid w:val="00D825BB"/>
    <w:rsid w:val="00D83700"/>
    <w:rsid w:val="00D84481"/>
    <w:rsid w:val="00D84C30"/>
    <w:rsid w:val="00D85E89"/>
    <w:rsid w:val="00D86B9B"/>
    <w:rsid w:val="00D93207"/>
    <w:rsid w:val="00D93E36"/>
    <w:rsid w:val="00D95270"/>
    <w:rsid w:val="00D967FB"/>
    <w:rsid w:val="00DA000B"/>
    <w:rsid w:val="00DA263C"/>
    <w:rsid w:val="00DB01CF"/>
    <w:rsid w:val="00DB2FE1"/>
    <w:rsid w:val="00DB31D9"/>
    <w:rsid w:val="00DB5946"/>
    <w:rsid w:val="00DB7F45"/>
    <w:rsid w:val="00DC2374"/>
    <w:rsid w:val="00DC38FF"/>
    <w:rsid w:val="00DC4713"/>
    <w:rsid w:val="00DC72EA"/>
    <w:rsid w:val="00DD0521"/>
    <w:rsid w:val="00DD338F"/>
    <w:rsid w:val="00DD6BE8"/>
    <w:rsid w:val="00DD75DD"/>
    <w:rsid w:val="00DE1DF1"/>
    <w:rsid w:val="00DE2708"/>
    <w:rsid w:val="00DE6BB3"/>
    <w:rsid w:val="00DF06B7"/>
    <w:rsid w:val="00DF0FD3"/>
    <w:rsid w:val="00DF1DD4"/>
    <w:rsid w:val="00DF2AD7"/>
    <w:rsid w:val="00DF3487"/>
    <w:rsid w:val="00DF486E"/>
    <w:rsid w:val="00DF783B"/>
    <w:rsid w:val="00E00326"/>
    <w:rsid w:val="00E01AD8"/>
    <w:rsid w:val="00E05718"/>
    <w:rsid w:val="00E0634B"/>
    <w:rsid w:val="00E103FE"/>
    <w:rsid w:val="00E11D1F"/>
    <w:rsid w:val="00E13631"/>
    <w:rsid w:val="00E21693"/>
    <w:rsid w:val="00E2180B"/>
    <w:rsid w:val="00E31C53"/>
    <w:rsid w:val="00E31D0C"/>
    <w:rsid w:val="00E33864"/>
    <w:rsid w:val="00E374D4"/>
    <w:rsid w:val="00E421E9"/>
    <w:rsid w:val="00E42EB8"/>
    <w:rsid w:val="00E437DB"/>
    <w:rsid w:val="00E477C5"/>
    <w:rsid w:val="00E47E71"/>
    <w:rsid w:val="00E50A48"/>
    <w:rsid w:val="00E521B0"/>
    <w:rsid w:val="00E538C3"/>
    <w:rsid w:val="00E53BFE"/>
    <w:rsid w:val="00E55D79"/>
    <w:rsid w:val="00E60B89"/>
    <w:rsid w:val="00E61D0D"/>
    <w:rsid w:val="00E62B2B"/>
    <w:rsid w:val="00E65400"/>
    <w:rsid w:val="00E71204"/>
    <w:rsid w:val="00E73504"/>
    <w:rsid w:val="00E76302"/>
    <w:rsid w:val="00E763CC"/>
    <w:rsid w:val="00E84301"/>
    <w:rsid w:val="00E85737"/>
    <w:rsid w:val="00E9375F"/>
    <w:rsid w:val="00E95AD4"/>
    <w:rsid w:val="00EA0C07"/>
    <w:rsid w:val="00EA207B"/>
    <w:rsid w:val="00EA6D35"/>
    <w:rsid w:val="00EA797B"/>
    <w:rsid w:val="00EB41E7"/>
    <w:rsid w:val="00EB6DFE"/>
    <w:rsid w:val="00EB7767"/>
    <w:rsid w:val="00EC411D"/>
    <w:rsid w:val="00EC543F"/>
    <w:rsid w:val="00ED0F2C"/>
    <w:rsid w:val="00ED257B"/>
    <w:rsid w:val="00ED2E75"/>
    <w:rsid w:val="00ED4CF7"/>
    <w:rsid w:val="00EE45F4"/>
    <w:rsid w:val="00EE4BFF"/>
    <w:rsid w:val="00EE7C07"/>
    <w:rsid w:val="00EF061D"/>
    <w:rsid w:val="00EF235C"/>
    <w:rsid w:val="00EF2442"/>
    <w:rsid w:val="00EF496C"/>
    <w:rsid w:val="00EF62C5"/>
    <w:rsid w:val="00EF6D89"/>
    <w:rsid w:val="00EF6DA2"/>
    <w:rsid w:val="00EF7B45"/>
    <w:rsid w:val="00EF7C8B"/>
    <w:rsid w:val="00F0371A"/>
    <w:rsid w:val="00F05CC6"/>
    <w:rsid w:val="00F07D58"/>
    <w:rsid w:val="00F11681"/>
    <w:rsid w:val="00F12C48"/>
    <w:rsid w:val="00F139D6"/>
    <w:rsid w:val="00F13FA3"/>
    <w:rsid w:val="00F16270"/>
    <w:rsid w:val="00F1743C"/>
    <w:rsid w:val="00F2097B"/>
    <w:rsid w:val="00F23F67"/>
    <w:rsid w:val="00F24BFD"/>
    <w:rsid w:val="00F25629"/>
    <w:rsid w:val="00F2656F"/>
    <w:rsid w:val="00F2697F"/>
    <w:rsid w:val="00F32C21"/>
    <w:rsid w:val="00F44CED"/>
    <w:rsid w:val="00F45243"/>
    <w:rsid w:val="00F5029A"/>
    <w:rsid w:val="00F536FF"/>
    <w:rsid w:val="00F539FE"/>
    <w:rsid w:val="00F54010"/>
    <w:rsid w:val="00F54AB0"/>
    <w:rsid w:val="00F561F5"/>
    <w:rsid w:val="00F64DC3"/>
    <w:rsid w:val="00F700D5"/>
    <w:rsid w:val="00F74F25"/>
    <w:rsid w:val="00F76CAF"/>
    <w:rsid w:val="00F76CF5"/>
    <w:rsid w:val="00F80E19"/>
    <w:rsid w:val="00F90291"/>
    <w:rsid w:val="00F910EB"/>
    <w:rsid w:val="00F9394B"/>
    <w:rsid w:val="00FA16A2"/>
    <w:rsid w:val="00FA3864"/>
    <w:rsid w:val="00FA670F"/>
    <w:rsid w:val="00FA78CF"/>
    <w:rsid w:val="00FA7A02"/>
    <w:rsid w:val="00FB1743"/>
    <w:rsid w:val="00FB248C"/>
    <w:rsid w:val="00FB2B84"/>
    <w:rsid w:val="00FC147B"/>
    <w:rsid w:val="00FC3102"/>
    <w:rsid w:val="00FC46AD"/>
    <w:rsid w:val="00FC4E8E"/>
    <w:rsid w:val="00FC5045"/>
    <w:rsid w:val="00FC74F7"/>
    <w:rsid w:val="00FD2828"/>
    <w:rsid w:val="00FD6A5A"/>
    <w:rsid w:val="00FD6EA8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A4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E04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F7B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F7B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F7B3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1C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1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F295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F295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F295E"/>
    <w:rPr>
      <w:vertAlign w:val="superscript"/>
    </w:rPr>
  </w:style>
  <w:style w:type="paragraph" w:styleId="ae">
    <w:name w:val="List Paragraph"/>
    <w:basedOn w:val="a"/>
    <w:uiPriority w:val="34"/>
    <w:qFormat/>
    <w:rsid w:val="00017D0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678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78A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78A4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8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78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678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78A4"/>
    <w:rPr>
      <w:rFonts w:ascii="Tahoma" w:hAnsi="Tahoma" w:cs="Tahoma"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0621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uiPriority w:val="99"/>
    <w:rsid w:val="00DF2AD7"/>
    <w:pPr>
      <w:jc w:val="both"/>
    </w:pPr>
    <w:rPr>
      <w:rFonts w:eastAsia="Times New Roman"/>
    </w:rPr>
  </w:style>
  <w:style w:type="table" w:styleId="af7">
    <w:name w:val="Table Grid"/>
    <w:basedOn w:val="a1"/>
    <w:uiPriority w:val="59"/>
    <w:rsid w:val="0047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aliases w:val="Основной текст Знак Знак Знак Знак,Iiaienu1,Oaeno1,Òåêñò1,Текст1"/>
    <w:basedOn w:val="a"/>
    <w:link w:val="af9"/>
    <w:rsid w:val="00171C1E"/>
    <w:pPr>
      <w:jc w:val="both"/>
    </w:pPr>
    <w:rPr>
      <w:rFonts w:eastAsia="Times New Roman"/>
      <w:szCs w:val="20"/>
    </w:rPr>
  </w:style>
  <w:style w:type="character" w:customStyle="1" w:styleId="af9">
    <w:name w:val="Основной текст Знак"/>
    <w:aliases w:val="Основной текст Знак Знак Знак Знак Знак,Iiaienu1 Знак,Oaeno1 Знак,Òåêñò1 Знак,Текст1 Знак"/>
    <w:basedOn w:val="a0"/>
    <w:link w:val="af8"/>
    <w:rsid w:val="00171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E04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F7B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F7B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F7B3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1C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1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F295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F295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F295E"/>
    <w:rPr>
      <w:vertAlign w:val="superscript"/>
    </w:rPr>
  </w:style>
  <w:style w:type="paragraph" w:styleId="ae">
    <w:name w:val="List Paragraph"/>
    <w:basedOn w:val="a"/>
    <w:uiPriority w:val="34"/>
    <w:qFormat/>
    <w:rsid w:val="00017D0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678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78A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78A4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8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78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678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78A4"/>
    <w:rPr>
      <w:rFonts w:ascii="Tahoma" w:hAnsi="Tahoma" w:cs="Tahoma"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0621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uiPriority w:val="99"/>
    <w:rsid w:val="00DF2AD7"/>
    <w:pPr>
      <w:jc w:val="both"/>
    </w:pPr>
    <w:rPr>
      <w:rFonts w:eastAsia="Times New Roman"/>
    </w:rPr>
  </w:style>
  <w:style w:type="table" w:styleId="af7">
    <w:name w:val="Table Grid"/>
    <w:basedOn w:val="a1"/>
    <w:uiPriority w:val="59"/>
    <w:rsid w:val="0047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aliases w:val="Основной текст Знак Знак Знак Знак,Iiaienu1,Oaeno1,Òåêñò1,Текст1"/>
    <w:basedOn w:val="a"/>
    <w:link w:val="af9"/>
    <w:rsid w:val="00171C1E"/>
    <w:pPr>
      <w:jc w:val="both"/>
    </w:pPr>
    <w:rPr>
      <w:rFonts w:eastAsia="Times New Roman"/>
      <w:szCs w:val="20"/>
    </w:rPr>
  </w:style>
  <w:style w:type="character" w:customStyle="1" w:styleId="af9">
    <w:name w:val="Основной текст Знак"/>
    <w:aliases w:val="Основной текст Знак Знак Знак Знак Знак,Iiaienu1 Знак,Oaeno1 Знак,Òåêñò1 Знак,Текст1 Знак"/>
    <w:basedOn w:val="a0"/>
    <w:link w:val="af8"/>
    <w:rsid w:val="00171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92c5e6f8-d68a-479f-9073-dc9b4a9090f2">2018-06-13T22:00:00+00:00</_x0414__x0430__x0442__x0430_>
    <_x041d__x043e__x043c__x0435__x0440__x002f__x041a__x043e__x043c__x043c__x0435__x043d__x0442__x0430__x0440__x0438__x0439_ xmlns="92c5e6f8-d68a-479f-9073-dc9b4a9090f2">Приложение 2 к Приказу 462 от 14.06.2018</_x041d__x043e__x043c__x0435__x0440__x002f__x041a__x043e__x043c__x043c__x0435__x043d__x0442__x0430__x0440__x0438__x0439_>
    <_dlc_DocId xmlns="0ebd4c00-7fde-42dc-8455-58fd0a93249b">EYFKXHPW365N-372-647</_dlc_DocId>
    <_dlc_DocIdUrl xmlns="0ebd4c00-7fde-42dc-8455-58fd0a93249b">
      <Url>http://portal.minbank.ru/dep/corp/_layouts/15/DocIdRedir.aspx?ID=EYFKXHPW365N-372-647</Url>
      <Description>EYFKXHPW365N-372-647</Description>
    </_dlc_DocIdUrl>
    <_dlc_DocIdPersistId xmlns="0ebd4c00-7fde-42dc-8455-58fd0a93249b">false</_dlc_DocIdPersistId>
    <SharedWithUsers xmlns="c6e418d7-e6b4-46e0-836e-3dca3c5dc3e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8FA6335716149AFEC7C83F42DDD96" ma:contentTypeVersion="3" ma:contentTypeDescription="Создание документа." ma:contentTypeScope="" ma:versionID="63da7da8475c1e8a49d790ab4ac28ee8">
  <xsd:schema xmlns:xsd="http://www.w3.org/2001/XMLSchema" xmlns:xs="http://www.w3.org/2001/XMLSchema" xmlns:p="http://schemas.microsoft.com/office/2006/metadata/properties" xmlns:ns2="92c5e6f8-d68a-479f-9073-dc9b4a9090f2" xmlns:ns3="0ebd4c00-7fde-42dc-8455-58fd0a93249b" xmlns:ns4="c6e418d7-e6b4-46e0-836e-3dca3c5dc3eb" targetNamespace="http://schemas.microsoft.com/office/2006/metadata/properties" ma:root="true" ma:fieldsID="8531dddc2c4e49c6cc7649249f58198c" ns2:_="" ns3:_="" ns4:_="">
    <xsd:import namespace="92c5e6f8-d68a-479f-9073-dc9b4a9090f2"/>
    <xsd:import namespace="0ebd4c00-7fde-42dc-8455-58fd0a93249b"/>
    <xsd:import namespace="c6e418d7-e6b4-46e0-836e-3dca3c5dc3eb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d__x043e__x043c__x0435__x0440__x002f__x041a__x043e__x043c__x043c__x0435__x043d__x0442__x0430__x0440__x0438__x0439_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e6f8-d68a-479f-9073-dc9b4a9090f2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format="DateOnly" ma:internalName="_x0414__x0430__x0442__x0430_">
      <xsd:simpleType>
        <xsd:restriction base="dms:DateTime"/>
      </xsd:simpleType>
    </xsd:element>
    <xsd:element name="_x041d__x043e__x043c__x0435__x0440__x002f__x041a__x043e__x043c__x043c__x0435__x043d__x0442__x0430__x0440__x0438__x0439_" ma:index="9" nillable="true" ma:displayName="Комментарий" ma:internalName="_x041d__x043e__x043c__x0435__x0440__x002f__x041a__x043e__x043c__x043c__x0435__x043d__x0442__x0430__x0440__x0438__x043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4c00-7fde-42dc-8455-58fd0a9324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18d7-e6b4-46e0-836e-3dca3c5d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221C-18CB-429E-BDEA-899C82D2D13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2c5e6f8-d68a-479f-9073-dc9b4a9090f2"/>
    <ds:schemaRef ds:uri="0ebd4c00-7fde-42dc-8455-58fd0a93249b"/>
    <ds:schemaRef ds:uri="c6e418d7-e6b4-46e0-836e-3dca3c5dc3e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23D32-C819-490A-95A9-84BAD9C8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e6f8-d68a-479f-9073-dc9b4a9090f2"/>
    <ds:schemaRef ds:uri="0ebd4c00-7fde-42dc-8455-58fd0a93249b"/>
    <ds:schemaRef ds:uri="c6e418d7-e6b4-46e0-836e-3dca3c5dc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F8C7D-0EC0-4C7E-9BD2-BFD29C8F07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36D8E6-3BBE-495F-BCB9-71298A5E9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EE3AA4-DD43-46BE-9A25-97494FE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кредитного договора ЮЛ КЛЛЗ базовая (креитная линия с лимитом задолженности базовая)</vt:lpstr>
    </vt:vector>
  </TitlesOfParts>
  <Company>ОАО "МИнБ"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ЮЛ КЛЛЗ базовая (креитная линия с лимитом задолженности базовая)</dc:title>
  <dc:creator>Смирнов Артём Михайлович</dc:creator>
  <cp:lastModifiedBy>Дубовской Григорий Александрович</cp:lastModifiedBy>
  <cp:revision>8</cp:revision>
  <cp:lastPrinted>2019-12-13T10:43:00Z</cp:lastPrinted>
  <dcterms:created xsi:type="dcterms:W3CDTF">2019-12-12T13:43:00Z</dcterms:created>
  <dcterms:modified xsi:type="dcterms:W3CDTF">2019-12-13T11:24:00Z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0x010100E4C8FA6335716149AFEC7C83F42DDD96</vt:lpwstr>
  </property>
  <property fmtid="{D5CDD505-2E9C-101B-9397-08002B2CF9AE}" pid="3" name="_dlc_DocIdItemGuid">
    <vt:lpwstr>7ae22966-0f2e-4468-8db4-a4ca69b1427f</vt:lpwstr>
  </property>
  <property fmtid="{D5CDD505-2E9C-101B-9397-08002B2CF9AE}" pid="4" name="Order">
    <vt:r8>64700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