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A769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A7691" w:rsidP="002702F5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i/>
              </w:rPr>
              <w:t>ТП-18</w:t>
            </w:r>
          </w:p>
        </w:tc>
        <w:tc>
          <w:tcPr>
            <w:tcW w:w="2785" w:type="dxa"/>
            <w:shd w:val="clear" w:color="auto" w:fill="auto"/>
          </w:tcPr>
          <w:p w:rsidR="00C97FEA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2-35-16-Школа искусств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2-54-09-БТИ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8-953-107-65-78-М-н «Пятерочка»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8-929-823-26-21-Аптека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8-903-450-34-30-М-н «Коллекционер»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2-22-40-Прокуратура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2-54-08-М-н «Белорусские товары»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2-53-67-Военная комендатура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2-04-89-Управление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культуры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2-54-24-ФСБ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2-05-05-Полиция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8-909-46-10-278-Парикмахерская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3-37-01-ПФ РФ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2-16-29-Столовая «Сливки-Оливки»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8-928-435-58-63-ГБУЗ ПТД №7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2-52-52-Управление архитектуры и градостроительства</w:t>
            </w:r>
          </w:p>
          <w:p w:rsidR="00EA7691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2-15-67-Поликлиника №1</w:t>
            </w:r>
          </w:p>
          <w:p w:rsidR="00EA7691" w:rsidRPr="00E80BF8" w:rsidRDefault="00EA769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2-23-35-Скорая помощь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A7691" w:rsidRPr="00EA7691" w:rsidRDefault="00EA7691" w:rsidP="00EA7691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bCs/>
                <w:i/>
              </w:rPr>
              <w:lastRenderedPageBreak/>
              <w:t>Городской дворец культуры</w:t>
            </w:r>
            <w:r w:rsidRPr="00EA7691">
              <w:rPr>
                <w:rFonts w:ascii="Times New Roman" w:hAnsi="Times New Roman"/>
                <w:b/>
                <w:i/>
              </w:rPr>
              <w:t xml:space="preserve">; </w:t>
            </w:r>
          </w:p>
          <w:p w:rsidR="00EA7691" w:rsidRPr="00EA7691" w:rsidRDefault="00EA7691" w:rsidP="00EA7691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i/>
              </w:rPr>
              <w:t>УПФ РФ – По улице Коммунаров-13;</w:t>
            </w:r>
          </w:p>
          <w:p w:rsidR="00EA7691" w:rsidRPr="00EA7691" w:rsidRDefault="00EA7691" w:rsidP="00EA7691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i/>
              </w:rPr>
              <w:t>По улице Коммунаров – от  улицы Советов до  улицы  Мира;</w:t>
            </w:r>
          </w:p>
          <w:p w:rsidR="00EA7691" w:rsidRPr="00EA7691" w:rsidRDefault="00EA7691" w:rsidP="00EA7691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i/>
              </w:rPr>
              <w:t>По улице Победы – от  улицы Коммунаров до  улицы  К. Маркса;</w:t>
            </w:r>
          </w:p>
          <w:p w:rsidR="00EA7691" w:rsidRPr="00EA7691" w:rsidRDefault="00EA7691" w:rsidP="00EA7691">
            <w:pPr>
              <w:rPr>
                <w:rFonts w:ascii="Times New Roman" w:hAnsi="Times New Roman"/>
                <w:b/>
                <w:i/>
              </w:rPr>
            </w:pPr>
            <w:r w:rsidRPr="00EA7691">
              <w:rPr>
                <w:rFonts w:ascii="Times New Roman" w:hAnsi="Times New Roman"/>
                <w:b/>
                <w:i/>
              </w:rPr>
              <w:t>По улице Свердлова – от  улицы Ленина до  улицы  К. Маркса.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EA769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91">
              <w:rPr>
                <w:rFonts w:ascii="Times New Roman" w:hAnsi="Times New Roman" w:cs="Times New Roman"/>
                <w:b/>
                <w:sz w:val="24"/>
                <w:szCs w:val="24"/>
              </w:rPr>
              <w:t>13.01.2022г. в период с 13:00 до 17:00.</w:t>
            </w:r>
          </w:p>
        </w:tc>
        <w:tc>
          <w:tcPr>
            <w:tcW w:w="1915" w:type="dxa"/>
          </w:tcPr>
          <w:p w:rsidR="00C97FEA" w:rsidRPr="00E80BF8" w:rsidRDefault="00EA769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A769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Текущее обслуживание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FF" w:rsidRDefault="008C22FF">
      <w:pPr>
        <w:spacing w:after="0" w:line="240" w:lineRule="auto"/>
      </w:pPr>
      <w:r>
        <w:separator/>
      </w:r>
    </w:p>
  </w:endnote>
  <w:endnote w:type="continuationSeparator" w:id="0">
    <w:p w:rsidR="008C22FF" w:rsidRDefault="008C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FF" w:rsidRDefault="008C22FF">
      <w:pPr>
        <w:spacing w:after="0" w:line="240" w:lineRule="auto"/>
      </w:pPr>
      <w:r>
        <w:separator/>
      </w:r>
    </w:p>
  </w:footnote>
  <w:footnote w:type="continuationSeparator" w:id="0">
    <w:p w:rsidR="008C22FF" w:rsidRDefault="008C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2F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91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902F-0E35-4D43-8A53-65D1372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2022-01-10T14:13:00Z</dcterms:modified>
</cp:coreProperties>
</file>