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D842EF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D84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842EF">
              <w:rPr>
                <w:rFonts w:ascii="Times New Roman" w:hAnsi="Times New Roman" w:cs="Times New Roman"/>
                <w:sz w:val="24"/>
                <w:szCs w:val="24"/>
              </w:rPr>
              <w:t>90 Ф-17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42EF" w:rsidRPr="00D842EF" w:rsidRDefault="00D842EF" w:rsidP="00D842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2EF">
              <w:rPr>
                <w:rFonts w:ascii="Times New Roman" w:hAnsi="Times New Roman" w:cs="Times New Roman"/>
                <w:sz w:val="28"/>
                <w:szCs w:val="28"/>
              </w:rPr>
              <w:t>ул. Луначарского 67-111, 60-90;</w:t>
            </w:r>
          </w:p>
          <w:p w:rsidR="002E1C04" w:rsidRPr="00D842EF" w:rsidRDefault="00D842EF" w:rsidP="00D842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2EF">
              <w:rPr>
                <w:rFonts w:ascii="Times New Roman" w:hAnsi="Times New Roman" w:cs="Times New Roman"/>
                <w:sz w:val="28"/>
                <w:szCs w:val="28"/>
              </w:rPr>
              <w:t>ул. 40 лет ВЛКСМ 43-75, 30-68.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D842EF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D842EF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1843" w:type="dxa"/>
          </w:tcPr>
          <w:p w:rsidR="007800D6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42E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  <w:bookmarkStart w:id="0" w:name="_GoBack"/>
            <w:bookmarkEnd w:id="0"/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01" w:rsidRDefault="00FE4001">
      <w:pPr>
        <w:spacing w:after="0" w:line="240" w:lineRule="auto"/>
      </w:pPr>
      <w:r>
        <w:separator/>
      </w:r>
    </w:p>
  </w:endnote>
  <w:endnote w:type="continuationSeparator" w:id="0">
    <w:p w:rsidR="00FE4001" w:rsidRDefault="00FE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01" w:rsidRDefault="00FE4001">
      <w:pPr>
        <w:spacing w:after="0" w:line="240" w:lineRule="auto"/>
      </w:pPr>
      <w:r>
        <w:separator/>
      </w:r>
    </w:p>
  </w:footnote>
  <w:footnote w:type="continuationSeparator" w:id="0">
    <w:p w:rsidR="00FE4001" w:rsidRDefault="00FE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F526-BD74-442C-B380-6F5A3CC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2021-09-01T05:24:00Z</dcterms:created>
  <dcterms:modified xsi:type="dcterms:W3CDTF">2021-09-07T11:38:00Z</dcterms:modified>
</cp:coreProperties>
</file>