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D2" w:rsidRPr="007C1188" w:rsidRDefault="009C06D2" w:rsidP="009C06D2">
      <w:pPr>
        <w:jc w:val="center"/>
        <w:rPr>
          <w:b/>
        </w:rPr>
      </w:pPr>
      <w:r w:rsidRPr="007C1188">
        <w:rPr>
          <w:b/>
        </w:rPr>
        <w:t>ДОГОВОР ПОДРЯДА №_____________</w:t>
      </w:r>
    </w:p>
    <w:p w:rsidR="009C06D2" w:rsidRPr="007C1188" w:rsidRDefault="009C06D2" w:rsidP="009C06D2">
      <w:pPr>
        <w:widowControl w:val="0"/>
        <w:autoSpaceDE w:val="0"/>
        <w:autoSpaceDN w:val="0"/>
        <w:adjustRightInd w:val="0"/>
      </w:pPr>
    </w:p>
    <w:p w:rsidR="009C06D2" w:rsidRPr="007C1188" w:rsidRDefault="007C1188" w:rsidP="009C06D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г. Краснодар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ab/>
        <w:t xml:space="preserve">  </w:t>
      </w:r>
      <w:r w:rsidR="009C06D2" w:rsidRPr="007C1188">
        <w:rPr>
          <w:color w:val="000000"/>
        </w:rPr>
        <w:tab/>
      </w:r>
      <w:proofErr w:type="gramEnd"/>
      <w:r w:rsidR="009C06D2" w:rsidRPr="007C1188">
        <w:rPr>
          <w:color w:val="000000"/>
        </w:rPr>
        <w:t xml:space="preserve">             </w:t>
      </w:r>
      <w:r>
        <w:rPr>
          <w:color w:val="000000"/>
        </w:rPr>
        <w:t xml:space="preserve">           </w:t>
      </w:r>
      <w:r w:rsidR="009C06D2" w:rsidRPr="007C1188">
        <w:rPr>
          <w:color w:val="000000"/>
        </w:rPr>
        <w:t>«__» _________ 20</w:t>
      </w:r>
      <w:r w:rsidR="00FE0689">
        <w:rPr>
          <w:color w:val="000000"/>
        </w:rPr>
        <w:t>21</w:t>
      </w:r>
      <w:r w:rsidR="009C06D2" w:rsidRPr="007C1188">
        <w:rPr>
          <w:color w:val="000000"/>
        </w:rPr>
        <w:t xml:space="preserve"> г.</w:t>
      </w:r>
    </w:p>
    <w:p w:rsidR="009C06D2" w:rsidRPr="007C1188" w:rsidRDefault="009C06D2" w:rsidP="009C06D2">
      <w:pPr>
        <w:widowControl w:val="0"/>
        <w:autoSpaceDE w:val="0"/>
        <w:autoSpaceDN w:val="0"/>
        <w:adjustRightInd w:val="0"/>
        <w:rPr>
          <w:color w:val="000000"/>
        </w:rPr>
      </w:pPr>
    </w:p>
    <w:p w:rsidR="009C06D2" w:rsidRPr="007C1188" w:rsidRDefault="009C06D2" w:rsidP="009C06D2">
      <w:pPr>
        <w:pStyle w:val="a3"/>
        <w:spacing w:after="0"/>
        <w:ind w:firstLine="709"/>
        <w:jc w:val="both"/>
        <w:rPr>
          <w:rStyle w:val="FontStyle22"/>
          <w:sz w:val="24"/>
          <w:szCs w:val="24"/>
        </w:rPr>
      </w:pPr>
      <w:r w:rsidRPr="007C1188">
        <w:rPr>
          <w:rStyle w:val="FontStyle23"/>
          <w:sz w:val="24"/>
          <w:szCs w:val="24"/>
        </w:rPr>
        <w:t xml:space="preserve">Акционерное общество «НЭСК-электросети», </w:t>
      </w:r>
      <w:r w:rsidRPr="007C1188">
        <w:rPr>
          <w:rStyle w:val="FontStyle22"/>
          <w:sz w:val="24"/>
          <w:szCs w:val="24"/>
        </w:rPr>
        <w:t xml:space="preserve">именуемое в дальнейшем </w:t>
      </w:r>
      <w:r w:rsidRPr="007C1188">
        <w:rPr>
          <w:rStyle w:val="FontStyle22"/>
          <w:i/>
          <w:sz w:val="24"/>
          <w:szCs w:val="24"/>
        </w:rPr>
        <w:t>«</w:t>
      </w:r>
      <w:r w:rsidRPr="007C1188">
        <w:rPr>
          <w:rStyle w:val="FontStyle21"/>
          <w:sz w:val="24"/>
          <w:szCs w:val="24"/>
        </w:rPr>
        <w:t xml:space="preserve">Заказчик», </w:t>
      </w:r>
      <w:r w:rsidRPr="007C1188">
        <w:rPr>
          <w:rStyle w:val="FontStyle22"/>
          <w:sz w:val="24"/>
          <w:szCs w:val="24"/>
        </w:rPr>
        <w:t xml:space="preserve">в лице главного инженера – технического директора </w:t>
      </w:r>
      <w:r w:rsidR="003B70D7" w:rsidRPr="007C1188">
        <w:rPr>
          <w:rStyle w:val="FontStyle22"/>
          <w:sz w:val="24"/>
          <w:szCs w:val="24"/>
        </w:rPr>
        <w:t>Орехова С.Ю.,</w:t>
      </w:r>
      <w:r w:rsidRPr="007C1188">
        <w:rPr>
          <w:rStyle w:val="FontStyle22"/>
          <w:sz w:val="24"/>
          <w:szCs w:val="24"/>
        </w:rPr>
        <w:t xml:space="preserve"> действующего на основании доверенности от 01.01.20</w:t>
      </w:r>
      <w:r w:rsidR="00FE0689">
        <w:rPr>
          <w:rStyle w:val="FontStyle22"/>
          <w:sz w:val="24"/>
          <w:szCs w:val="24"/>
        </w:rPr>
        <w:t>21</w:t>
      </w:r>
      <w:r w:rsidRPr="007C1188">
        <w:rPr>
          <w:rStyle w:val="FontStyle22"/>
          <w:sz w:val="24"/>
          <w:szCs w:val="24"/>
        </w:rPr>
        <w:t xml:space="preserve"> № </w:t>
      </w:r>
      <w:proofErr w:type="gramStart"/>
      <w:r w:rsidR="002114F0" w:rsidRPr="007C1188">
        <w:rPr>
          <w:rStyle w:val="FontStyle22"/>
          <w:sz w:val="24"/>
          <w:szCs w:val="24"/>
        </w:rPr>
        <w:t>0</w:t>
      </w:r>
      <w:r w:rsidRPr="007C1188">
        <w:rPr>
          <w:rStyle w:val="FontStyle22"/>
          <w:sz w:val="24"/>
          <w:szCs w:val="24"/>
        </w:rPr>
        <w:t>9.НС</w:t>
      </w:r>
      <w:proofErr w:type="gramEnd"/>
      <w:r w:rsidRPr="007C1188">
        <w:rPr>
          <w:rStyle w:val="FontStyle22"/>
          <w:sz w:val="24"/>
          <w:szCs w:val="24"/>
        </w:rPr>
        <w:t>-27/</w:t>
      </w:r>
      <w:r w:rsidR="00FE0689">
        <w:rPr>
          <w:rStyle w:val="FontStyle22"/>
          <w:sz w:val="24"/>
          <w:szCs w:val="24"/>
        </w:rPr>
        <w:t>21-98</w:t>
      </w:r>
      <w:r w:rsidRPr="007C1188">
        <w:rPr>
          <w:rStyle w:val="FontStyle22"/>
          <w:sz w:val="24"/>
          <w:szCs w:val="24"/>
        </w:rPr>
        <w:t xml:space="preserve">, с одной стороны, и </w:t>
      </w:r>
    </w:p>
    <w:p w:rsidR="009C06D2" w:rsidRPr="000B235C" w:rsidRDefault="009C06D2" w:rsidP="009C06D2">
      <w:pPr>
        <w:jc w:val="both"/>
        <w:rPr>
          <w:color w:val="000000"/>
          <w:sz w:val="23"/>
          <w:szCs w:val="23"/>
        </w:rPr>
      </w:pPr>
      <w:r w:rsidRPr="000B235C">
        <w:rPr>
          <w:color w:val="000000"/>
          <w:sz w:val="23"/>
          <w:szCs w:val="23"/>
        </w:rPr>
        <w:t>__________________________________________________________________________</w:t>
      </w:r>
      <w:r>
        <w:rPr>
          <w:color w:val="000000"/>
          <w:sz w:val="23"/>
          <w:szCs w:val="23"/>
        </w:rPr>
        <w:t>___</w:t>
      </w:r>
      <w:r w:rsidRPr="000B235C">
        <w:rPr>
          <w:color w:val="000000"/>
          <w:sz w:val="23"/>
          <w:szCs w:val="23"/>
        </w:rPr>
        <w:t xml:space="preserve">____, </w:t>
      </w:r>
    </w:p>
    <w:p w:rsidR="009C06D2" w:rsidRPr="000B235C" w:rsidRDefault="009C06D2" w:rsidP="009C06D2">
      <w:pPr>
        <w:jc w:val="center"/>
        <w:rPr>
          <w:bCs/>
          <w:sz w:val="16"/>
          <w:szCs w:val="16"/>
        </w:rPr>
      </w:pPr>
      <w:r w:rsidRPr="000B235C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r>
        <w:rPr>
          <w:color w:val="000000"/>
          <w:sz w:val="16"/>
          <w:szCs w:val="16"/>
        </w:rPr>
        <w:t xml:space="preserve"> </w:t>
      </w:r>
      <w:r w:rsidRPr="000B235C">
        <w:rPr>
          <w:color w:val="000000"/>
          <w:sz w:val="16"/>
          <w:szCs w:val="16"/>
        </w:rPr>
        <w:t>номер записи в ЕГРИП)</w:t>
      </w:r>
      <w:r w:rsidRPr="000B235C">
        <w:rPr>
          <w:bCs/>
          <w:sz w:val="16"/>
          <w:szCs w:val="16"/>
        </w:rPr>
        <w:t>,</w:t>
      </w:r>
    </w:p>
    <w:p w:rsidR="009C06D2" w:rsidRPr="000B235C" w:rsidRDefault="009C06D2" w:rsidP="009C06D2">
      <w:pPr>
        <w:jc w:val="both"/>
        <w:rPr>
          <w:color w:val="000000"/>
          <w:sz w:val="23"/>
          <w:szCs w:val="23"/>
        </w:rPr>
      </w:pPr>
      <w:r w:rsidRPr="007C1188">
        <w:rPr>
          <w:color w:val="000000"/>
        </w:rPr>
        <w:t xml:space="preserve">именуемое в дальнейшем </w:t>
      </w:r>
      <w:r w:rsidRPr="007C1188">
        <w:rPr>
          <w:b/>
          <w:bCs/>
          <w:i/>
          <w:iCs/>
          <w:color w:val="000000"/>
        </w:rPr>
        <w:t>«Подрядчик»</w:t>
      </w:r>
      <w:r w:rsidRPr="007C1188">
        <w:rPr>
          <w:color w:val="000000"/>
        </w:rPr>
        <w:t>, в лице</w:t>
      </w:r>
      <w:r w:rsidRPr="000B235C">
        <w:rPr>
          <w:color w:val="000000"/>
          <w:sz w:val="23"/>
          <w:szCs w:val="23"/>
        </w:rPr>
        <w:t xml:space="preserve"> ______________</w:t>
      </w:r>
      <w:r>
        <w:rPr>
          <w:color w:val="000000"/>
          <w:sz w:val="23"/>
          <w:szCs w:val="23"/>
        </w:rPr>
        <w:t>___</w:t>
      </w:r>
      <w:r w:rsidRPr="000B235C">
        <w:rPr>
          <w:color w:val="000000"/>
          <w:sz w:val="23"/>
          <w:szCs w:val="23"/>
        </w:rPr>
        <w:t xml:space="preserve">________________________________________________________________, </w:t>
      </w:r>
    </w:p>
    <w:p w:rsidR="009C06D2" w:rsidRPr="000B235C" w:rsidRDefault="009C06D2" w:rsidP="009C06D2">
      <w:pPr>
        <w:jc w:val="both"/>
        <w:rPr>
          <w:color w:val="000000"/>
          <w:sz w:val="16"/>
          <w:szCs w:val="16"/>
        </w:rPr>
      </w:pPr>
      <w:r w:rsidRPr="000B235C">
        <w:rPr>
          <w:color w:val="000000"/>
          <w:sz w:val="16"/>
          <w:szCs w:val="16"/>
        </w:rPr>
        <w:t xml:space="preserve">                                                   </w:t>
      </w:r>
      <w:r>
        <w:rPr>
          <w:color w:val="000000"/>
          <w:sz w:val="16"/>
          <w:szCs w:val="16"/>
        </w:rPr>
        <w:t xml:space="preserve">            </w:t>
      </w:r>
      <w:r w:rsidRPr="000B235C">
        <w:rPr>
          <w:color w:val="000000"/>
          <w:sz w:val="16"/>
          <w:szCs w:val="16"/>
        </w:rPr>
        <w:t xml:space="preserve">     (указать ФИО лица действующего от имени контрагента) </w:t>
      </w:r>
    </w:p>
    <w:p w:rsidR="009C06D2" w:rsidRPr="00991F4A" w:rsidRDefault="009C06D2" w:rsidP="009C06D2">
      <w:pPr>
        <w:jc w:val="both"/>
        <w:rPr>
          <w:sz w:val="22"/>
          <w:szCs w:val="22"/>
        </w:rPr>
      </w:pPr>
      <w:r w:rsidRPr="007C1188">
        <w:rPr>
          <w:color w:val="000000"/>
          <w:szCs w:val="22"/>
        </w:rPr>
        <w:t xml:space="preserve">действующего на основании </w:t>
      </w:r>
      <w:r w:rsidRPr="00991F4A">
        <w:rPr>
          <w:color w:val="000000"/>
          <w:sz w:val="22"/>
          <w:szCs w:val="22"/>
        </w:rPr>
        <w:t>_________________________________________</w:t>
      </w:r>
      <w:r w:rsidRPr="00991F4A">
        <w:rPr>
          <w:sz w:val="22"/>
          <w:szCs w:val="22"/>
        </w:rPr>
        <w:t xml:space="preserve">, </w:t>
      </w:r>
      <w:r w:rsidRPr="007C1188">
        <w:rPr>
          <w:szCs w:val="22"/>
        </w:rPr>
        <w:t xml:space="preserve">с другой стороны,   </w:t>
      </w:r>
    </w:p>
    <w:p w:rsidR="009C06D2" w:rsidRPr="000B235C" w:rsidRDefault="009C06D2" w:rsidP="009C06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B235C">
        <w:rPr>
          <w:sz w:val="16"/>
          <w:szCs w:val="16"/>
        </w:rPr>
        <w:t>(указать наименование и реквизиты документов, подтверждающих полномочия)</w:t>
      </w:r>
    </w:p>
    <w:p w:rsidR="009C06D2" w:rsidRDefault="009C06D2" w:rsidP="00D36856">
      <w:pPr>
        <w:jc w:val="both"/>
      </w:pPr>
      <w:r w:rsidRPr="007C1188">
        <w:rPr>
          <w:szCs w:val="22"/>
        </w:rPr>
        <w:t xml:space="preserve">вместе </w:t>
      </w:r>
      <w:r w:rsidRPr="00D36856">
        <w:t xml:space="preserve">именуемые «Стороны», </w:t>
      </w:r>
      <w:r w:rsidR="00D36856" w:rsidRPr="00D36856">
        <w:t>по результатам проведения конкурсных процедур (протокол заседания единой закупочной коми</w:t>
      </w:r>
      <w:r w:rsidR="00FE0689">
        <w:t>ссии от «__</w:t>
      </w:r>
      <w:proofErr w:type="gramStart"/>
      <w:r w:rsidR="00FE0689">
        <w:t>_»_</w:t>
      </w:r>
      <w:proofErr w:type="gramEnd"/>
      <w:r w:rsidR="00FE0689">
        <w:t>_____________ 2021</w:t>
      </w:r>
      <w:r w:rsidR="00D36856" w:rsidRPr="00D36856">
        <w:t xml:space="preserve">г.) заключили настоящий Договор (далее – Договор) о нижеследующем:  </w:t>
      </w:r>
      <w:r w:rsidRPr="00D36856">
        <w:t xml:space="preserve"> </w:t>
      </w:r>
    </w:p>
    <w:p w:rsidR="00D36856" w:rsidRPr="00D36856" w:rsidRDefault="00D36856" w:rsidP="00D36856">
      <w:pPr>
        <w:jc w:val="both"/>
      </w:pPr>
    </w:p>
    <w:p w:rsidR="009C06D2" w:rsidRPr="007C1188" w:rsidRDefault="009C06D2" w:rsidP="009C06D2">
      <w:pPr>
        <w:pStyle w:val="ConsNormal"/>
        <w:widowControl/>
        <w:numPr>
          <w:ilvl w:val="0"/>
          <w:numId w:val="1"/>
        </w:numPr>
        <w:ind w:righ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18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C06D2" w:rsidRPr="00FE0689" w:rsidRDefault="009C06D2" w:rsidP="009C06D2">
      <w:pPr>
        <w:pStyle w:val="ConsNormal"/>
        <w:widowControl/>
        <w:ind w:righ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>1.1. Подрядчик обязуется выполнить</w:t>
      </w:r>
      <w:r w:rsidRPr="00FE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>работы по ремонту силовы</w:t>
      </w:r>
      <w:r w:rsidR="00FE0689">
        <w:rPr>
          <w:rFonts w:ascii="Times New Roman" w:hAnsi="Times New Roman" w:cs="Times New Roman"/>
          <w:sz w:val="24"/>
          <w:szCs w:val="24"/>
        </w:rPr>
        <w:t>х масляных трансформаторов типа</w:t>
      </w:r>
      <w:r w:rsidR="006A4634" w:rsidRPr="00FE0689">
        <w:rPr>
          <w:rFonts w:ascii="Times New Roman" w:hAnsi="Times New Roman" w:cs="Times New Roman"/>
          <w:sz w:val="24"/>
          <w:szCs w:val="24"/>
        </w:rPr>
        <w:t xml:space="preserve"> </w:t>
      </w:r>
      <w:r w:rsidR="006A4634" w:rsidRPr="00FE0689">
        <w:rPr>
          <w:rFonts w:ascii="Times New Roman" w:hAnsi="Times New Roman" w:cs="Times New Roman"/>
          <w:sz w:val="24"/>
          <w:szCs w:val="24"/>
          <w:lang w:val="en-US"/>
        </w:rPr>
        <w:t>TTU</w:t>
      </w:r>
      <w:r w:rsidR="00163527" w:rsidRPr="00FE0689">
        <w:rPr>
          <w:rFonts w:ascii="Times New Roman" w:hAnsi="Times New Roman" w:cs="Times New Roman"/>
          <w:sz w:val="24"/>
          <w:szCs w:val="24"/>
        </w:rPr>
        <w:t xml:space="preserve">, </w:t>
      </w:r>
      <w:r w:rsidR="00571DC3" w:rsidRPr="00FE0689">
        <w:rPr>
          <w:rFonts w:ascii="Times New Roman" w:hAnsi="Times New Roman" w:cs="Times New Roman"/>
          <w:sz w:val="24"/>
          <w:szCs w:val="24"/>
        </w:rPr>
        <w:t>ТМ, ТМГ с напряжением перви</w:t>
      </w:r>
      <w:r w:rsidRPr="00FE0689">
        <w:rPr>
          <w:rFonts w:ascii="Times New Roman" w:hAnsi="Times New Roman" w:cs="Times New Roman"/>
          <w:sz w:val="24"/>
          <w:szCs w:val="24"/>
        </w:rPr>
        <w:t>чной обмотки</w:t>
      </w:r>
      <w:r w:rsidR="00991F4A" w:rsidRPr="00FE0689">
        <w:rPr>
          <w:rFonts w:ascii="Times New Roman" w:hAnsi="Times New Roman" w:cs="Times New Roman"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 xml:space="preserve"> 6-10 кВ, мощностью </w:t>
      </w:r>
      <w:r w:rsidR="00FE0689">
        <w:rPr>
          <w:rFonts w:ascii="Times New Roman" w:hAnsi="Times New Roman" w:cs="Times New Roman"/>
          <w:sz w:val="24"/>
          <w:szCs w:val="24"/>
        </w:rPr>
        <w:t>250</w:t>
      </w:r>
      <w:r w:rsidRPr="00FE0689">
        <w:rPr>
          <w:rFonts w:ascii="Times New Roman" w:hAnsi="Times New Roman" w:cs="Times New Roman"/>
          <w:sz w:val="24"/>
          <w:szCs w:val="24"/>
        </w:rPr>
        <w:t>-</w:t>
      </w:r>
      <w:r w:rsidR="00FE0689">
        <w:rPr>
          <w:rFonts w:ascii="Times New Roman" w:hAnsi="Times New Roman" w:cs="Times New Roman"/>
          <w:sz w:val="24"/>
          <w:szCs w:val="24"/>
        </w:rPr>
        <w:t>630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68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52B43" w:rsidRPr="00FE0689">
        <w:rPr>
          <w:rFonts w:ascii="Times New Roman" w:hAnsi="Times New Roman" w:cs="Times New Roman"/>
          <w:sz w:val="24"/>
          <w:szCs w:val="24"/>
        </w:rPr>
        <w:t>, указанных в Приложении № 1 к настоящему Договору</w:t>
      </w:r>
      <w:r w:rsidR="006D4D3B" w:rsidRPr="00FE0689">
        <w:rPr>
          <w:rFonts w:ascii="Times New Roman" w:hAnsi="Times New Roman" w:cs="Times New Roman"/>
          <w:sz w:val="24"/>
          <w:szCs w:val="24"/>
        </w:rPr>
        <w:t xml:space="preserve"> (далее – оборудование)</w:t>
      </w:r>
      <w:r w:rsidRPr="00FE0689">
        <w:rPr>
          <w:rFonts w:ascii="Times New Roman" w:hAnsi="Times New Roman" w:cs="Times New Roman"/>
          <w:sz w:val="24"/>
          <w:szCs w:val="24"/>
        </w:rPr>
        <w:t>, для нужд ф</w:t>
      </w:r>
      <w:r w:rsidR="00E141D4" w:rsidRPr="00FE0689">
        <w:rPr>
          <w:rFonts w:ascii="Times New Roman" w:hAnsi="Times New Roman" w:cs="Times New Roman"/>
          <w:sz w:val="24"/>
          <w:szCs w:val="24"/>
        </w:rPr>
        <w:t>илиалов АО «НЭСК-электросети»</w:t>
      </w:r>
      <w:r w:rsidR="006A4634" w:rsidRPr="00FE0689">
        <w:rPr>
          <w:rFonts w:ascii="Times New Roman" w:hAnsi="Times New Roman" w:cs="Times New Roman"/>
          <w:sz w:val="24"/>
          <w:szCs w:val="24"/>
        </w:rPr>
        <w:t xml:space="preserve">: </w:t>
      </w:r>
      <w:r w:rsidR="00FE0689" w:rsidRPr="00FE0689">
        <w:rPr>
          <w:rFonts w:ascii="Times New Roman" w:hAnsi="Times New Roman" w:cs="Times New Roman"/>
          <w:sz w:val="24"/>
          <w:szCs w:val="24"/>
        </w:rPr>
        <w:t>«Абинскэлектросеть», «</w:t>
      </w:r>
      <w:proofErr w:type="spellStart"/>
      <w:r w:rsidR="00FE0689" w:rsidRPr="00FE0689">
        <w:rPr>
          <w:rFonts w:ascii="Times New Roman" w:hAnsi="Times New Roman" w:cs="Times New Roman"/>
          <w:sz w:val="24"/>
          <w:szCs w:val="24"/>
        </w:rPr>
        <w:t>Анапаэлектросеть</w:t>
      </w:r>
      <w:proofErr w:type="spellEnd"/>
      <w:r w:rsidR="00FE0689" w:rsidRPr="00FE0689">
        <w:rPr>
          <w:rFonts w:ascii="Times New Roman" w:hAnsi="Times New Roman" w:cs="Times New Roman"/>
          <w:sz w:val="24"/>
          <w:szCs w:val="24"/>
        </w:rPr>
        <w:t>», «Армавирэлектросеть», «</w:t>
      </w:r>
      <w:proofErr w:type="spellStart"/>
      <w:r w:rsidR="00FE0689" w:rsidRPr="00FE0689">
        <w:rPr>
          <w:rFonts w:ascii="Times New Roman" w:hAnsi="Times New Roman" w:cs="Times New Roman"/>
          <w:sz w:val="24"/>
          <w:szCs w:val="24"/>
        </w:rPr>
        <w:t>Белореченскэлектросеть</w:t>
      </w:r>
      <w:proofErr w:type="spellEnd"/>
      <w:r w:rsidR="00FE0689" w:rsidRPr="00FE06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E0689" w:rsidRPr="00FE0689">
        <w:rPr>
          <w:rFonts w:ascii="Times New Roman" w:hAnsi="Times New Roman" w:cs="Times New Roman"/>
          <w:sz w:val="24"/>
          <w:szCs w:val="24"/>
        </w:rPr>
        <w:t>Геленджикэлектросеть</w:t>
      </w:r>
      <w:proofErr w:type="spellEnd"/>
      <w:r w:rsidR="00FE0689" w:rsidRPr="00FE06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E0689" w:rsidRPr="00FE0689">
        <w:rPr>
          <w:rFonts w:ascii="Times New Roman" w:hAnsi="Times New Roman" w:cs="Times New Roman"/>
          <w:sz w:val="24"/>
          <w:szCs w:val="24"/>
        </w:rPr>
        <w:t>Ейскэлектросеть</w:t>
      </w:r>
      <w:proofErr w:type="spellEnd"/>
      <w:r w:rsidR="00FE0689" w:rsidRPr="00FE06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E0689" w:rsidRPr="00FE0689">
        <w:rPr>
          <w:rFonts w:ascii="Times New Roman" w:hAnsi="Times New Roman" w:cs="Times New Roman"/>
          <w:sz w:val="24"/>
          <w:szCs w:val="24"/>
        </w:rPr>
        <w:t>Краснодарэлектросеть</w:t>
      </w:r>
      <w:proofErr w:type="spellEnd"/>
      <w:r w:rsidR="00FE0689" w:rsidRPr="00FE06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E0689" w:rsidRPr="00FE0689">
        <w:rPr>
          <w:rFonts w:ascii="Times New Roman" w:hAnsi="Times New Roman" w:cs="Times New Roman"/>
          <w:sz w:val="24"/>
          <w:szCs w:val="24"/>
        </w:rPr>
        <w:t>Новороссийскэлектросеть</w:t>
      </w:r>
      <w:proofErr w:type="spellEnd"/>
      <w:r w:rsidR="00FE0689" w:rsidRPr="00FE06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E0689" w:rsidRPr="00FE0689">
        <w:rPr>
          <w:rFonts w:ascii="Times New Roman" w:hAnsi="Times New Roman" w:cs="Times New Roman"/>
          <w:sz w:val="24"/>
          <w:szCs w:val="24"/>
        </w:rPr>
        <w:t>Темрюкэлектросеть</w:t>
      </w:r>
      <w:proofErr w:type="spellEnd"/>
      <w:r w:rsidR="00FE0689" w:rsidRPr="00FE0689">
        <w:rPr>
          <w:rFonts w:ascii="Times New Roman" w:hAnsi="Times New Roman" w:cs="Times New Roman"/>
          <w:sz w:val="24"/>
          <w:szCs w:val="24"/>
        </w:rPr>
        <w:t>», «Новокубанскэлектросеть», «</w:t>
      </w:r>
      <w:proofErr w:type="spellStart"/>
      <w:r w:rsidR="00FE0689" w:rsidRPr="00FE0689">
        <w:rPr>
          <w:rFonts w:ascii="Times New Roman" w:hAnsi="Times New Roman" w:cs="Times New Roman"/>
          <w:sz w:val="24"/>
          <w:szCs w:val="24"/>
        </w:rPr>
        <w:t>Туапсеэлектросеть</w:t>
      </w:r>
      <w:proofErr w:type="spellEnd"/>
      <w:r w:rsidR="00FE0689" w:rsidRPr="00FE0689">
        <w:rPr>
          <w:rFonts w:ascii="Times New Roman" w:hAnsi="Times New Roman" w:cs="Times New Roman"/>
          <w:sz w:val="24"/>
          <w:szCs w:val="24"/>
        </w:rPr>
        <w:t>»</w:t>
      </w:r>
      <w:r w:rsidR="00991F4A" w:rsidRPr="00FE0689">
        <w:rPr>
          <w:rFonts w:ascii="Times New Roman" w:hAnsi="Times New Roman" w:cs="Times New Roman"/>
          <w:sz w:val="24"/>
          <w:szCs w:val="24"/>
        </w:rPr>
        <w:t>,</w:t>
      </w:r>
      <w:r w:rsidRPr="00FE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F4A" w:rsidRPr="00FE0689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Заказчика, являющимся неотъемлемой частью настоящего Договора, </w:t>
      </w:r>
      <w:r w:rsidRPr="00FE0689">
        <w:rPr>
          <w:rFonts w:ascii="Times New Roman" w:hAnsi="Times New Roman" w:cs="Times New Roman"/>
          <w:sz w:val="24"/>
          <w:szCs w:val="24"/>
        </w:rPr>
        <w:t>и сдать отремонтированное оборудование Заказчику, а Заказчик обязуется принять оборудование из ремонта и оплатить выполненные работы.</w:t>
      </w:r>
    </w:p>
    <w:p w:rsidR="009C06D2" w:rsidRPr="00FE0689" w:rsidRDefault="009C06D2" w:rsidP="009C06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1.2. Работы выполняются Подрядчиком в срок, определенный п.4.1. настоящего </w:t>
      </w:r>
      <w:r w:rsidR="00D36856" w:rsidRPr="00FE0689">
        <w:rPr>
          <w:rFonts w:ascii="Times New Roman" w:hAnsi="Times New Roman" w:cs="Times New Roman"/>
          <w:sz w:val="24"/>
          <w:szCs w:val="24"/>
        </w:rPr>
        <w:t>Д</w:t>
      </w:r>
      <w:r w:rsidRPr="00FE0689">
        <w:rPr>
          <w:rFonts w:ascii="Times New Roman" w:hAnsi="Times New Roman" w:cs="Times New Roman"/>
          <w:sz w:val="24"/>
          <w:szCs w:val="24"/>
        </w:rPr>
        <w:t>оговора, в соответствии с утвержденными Заказчиком сметами на основании дефектных ведомостей.</w:t>
      </w:r>
    </w:p>
    <w:p w:rsidR="00F711B6" w:rsidRPr="007C1188" w:rsidRDefault="00F711B6" w:rsidP="009C06D2">
      <w:pPr>
        <w:pStyle w:val="ConsNormal"/>
        <w:widowControl/>
        <w:ind w:left="1069" w:righ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06D2" w:rsidRPr="007C1188" w:rsidRDefault="009C06D2" w:rsidP="009C06D2">
      <w:pPr>
        <w:pStyle w:val="ConsNormal"/>
        <w:widowControl/>
        <w:numPr>
          <w:ilvl w:val="0"/>
          <w:numId w:val="1"/>
        </w:numPr>
        <w:ind w:righ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188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b/>
          <w:sz w:val="24"/>
          <w:szCs w:val="24"/>
        </w:rPr>
        <w:t>2.1.</w:t>
      </w:r>
      <w:r w:rsidRPr="007C1188">
        <w:rPr>
          <w:sz w:val="24"/>
          <w:szCs w:val="24"/>
        </w:rPr>
        <w:t xml:space="preserve"> </w:t>
      </w:r>
      <w:r w:rsidRPr="007C1188">
        <w:rPr>
          <w:b/>
          <w:sz w:val="24"/>
          <w:szCs w:val="24"/>
        </w:rPr>
        <w:t>Заказчик обязан: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2.1.1. Произвести доставку </w:t>
      </w:r>
      <w:r w:rsidR="00F711B6" w:rsidRPr="007C1188">
        <w:rPr>
          <w:sz w:val="24"/>
          <w:szCs w:val="24"/>
        </w:rPr>
        <w:t xml:space="preserve">оборудования </w:t>
      </w:r>
      <w:r w:rsidRPr="007C1188">
        <w:rPr>
          <w:sz w:val="24"/>
          <w:szCs w:val="24"/>
        </w:rPr>
        <w:t xml:space="preserve">на ремонтную базу Подрядчика, по адресу: ___________________________, а после ремонта вывезти их в свои филиалы, либо возместить Подрядчику транспортные расходы, связанные с транспортировкой </w:t>
      </w:r>
      <w:r w:rsidR="00F711B6" w:rsidRPr="007C1188">
        <w:rPr>
          <w:sz w:val="24"/>
          <w:szCs w:val="24"/>
        </w:rPr>
        <w:t xml:space="preserve">оборудования </w:t>
      </w:r>
      <w:r w:rsidRPr="007C1188">
        <w:rPr>
          <w:sz w:val="24"/>
          <w:szCs w:val="24"/>
        </w:rPr>
        <w:t>Заказчику, согласно представленной Подрядчиком калькуляции.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2.1.2. Предоставлять </w:t>
      </w:r>
      <w:r w:rsidR="00F711B6" w:rsidRPr="007C1188">
        <w:rPr>
          <w:sz w:val="24"/>
          <w:szCs w:val="24"/>
        </w:rPr>
        <w:t xml:space="preserve">оборудование </w:t>
      </w:r>
      <w:r w:rsidRPr="007C1188">
        <w:rPr>
          <w:sz w:val="24"/>
          <w:szCs w:val="24"/>
        </w:rPr>
        <w:t xml:space="preserve"> для ремонта в комплектности и в чистом виде.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2.1.3. Оплатить выполненные работы  в порядке, предусмотренном настоящим </w:t>
      </w:r>
      <w:r w:rsidR="00D36856">
        <w:rPr>
          <w:sz w:val="24"/>
          <w:szCs w:val="24"/>
        </w:rPr>
        <w:t>Д</w:t>
      </w:r>
      <w:r w:rsidRPr="007C1188">
        <w:rPr>
          <w:sz w:val="24"/>
          <w:szCs w:val="24"/>
        </w:rPr>
        <w:t>оговором.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b/>
          <w:sz w:val="24"/>
          <w:szCs w:val="24"/>
        </w:rPr>
        <w:t>2.2.</w:t>
      </w:r>
      <w:r w:rsidRPr="007C1188">
        <w:rPr>
          <w:sz w:val="24"/>
          <w:szCs w:val="24"/>
        </w:rPr>
        <w:t xml:space="preserve"> </w:t>
      </w:r>
      <w:r w:rsidRPr="007C1188">
        <w:rPr>
          <w:b/>
          <w:sz w:val="24"/>
          <w:szCs w:val="24"/>
        </w:rPr>
        <w:t>Заказчик имеет право: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>2.2.1. В любое время проверять ход и качество работы, выполняемой Подрядчиком, не вмешиваясь в его деятельность.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2.2.2. Отказаться от исполнения настоящего </w:t>
      </w:r>
      <w:r w:rsidR="00D36856">
        <w:rPr>
          <w:sz w:val="24"/>
          <w:szCs w:val="24"/>
        </w:rPr>
        <w:t>Д</w:t>
      </w:r>
      <w:r w:rsidRPr="007C1188">
        <w:rPr>
          <w:sz w:val="24"/>
          <w:szCs w:val="24"/>
        </w:rPr>
        <w:t xml:space="preserve">оговора и потребовать возмещения убытков, если Подрядчик не выполняет условия, согласованные Сторонами в п. 4 настоящего </w:t>
      </w:r>
      <w:r w:rsidR="00D36856">
        <w:rPr>
          <w:sz w:val="24"/>
          <w:szCs w:val="24"/>
        </w:rPr>
        <w:t>Д</w:t>
      </w:r>
      <w:r w:rsidRPr="007C1188">
        <w:rPr>
          <w:sz w:val="24"/>
          <w:szCs w:val="24"/>
        </w:rPr>
        <w:t>оговора.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b/>
          <w:sz w:val="24"/>
          <w:szCs w:val="24"/>
        </w:rPr>
      </w:pPr>
      <w:r w:rsidRPr="007C1188">
        <w:rPr>
          <w:b/>
          <w:sz w:val="24"/>
          <w:szCs w:val="24"/>
        </w:rPr>
        <w:t>2.3. Подрядчик обязан: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2.3.1. Составить дефектную ведомость по </w:t>
      </w:r>
      <w:r w:rsidR="00F711B6" w:rsidRPr="007C1188">
        <w:rPr>
          <w:sz w:val="24"/>
          <w:szCs w:val="24"/>
        </w:rPr>
        <w:t xml:space="preserve">оборудованию </w:t>
      </w:r>
      <w:r w:rsidRPr="007C1188">
        <w:rPr>
          <w:sz w:val="24"/>
          <w:szCs w:val="24"/>
        </w:rPr>
        <w:t xml:space="preserve">в присутствии </w:t>
      </w:r>
      <w:r w:rsidRPr="007C1188">
        <w:rPr>
          <w:sz w:val="24"/>
          <w:szCs w:val="24"/>
        </w:rPr>
        <w:lastRenderedPageBreak/>
        <w:t>представителя Заказчика.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2.3.2. Выполнить работы качественно и в установленный настоящим </w:t>
      </w:r>
      <w:r w:rsidR="005E040E" w:rsidRPr="007C1188">
        <w:rPr>
          <w:sz w:val="24"/>
          <w:szCs w:val="24"/>
        </w:rPr>
        <w:t>Д</w:t>
      </w:r>
      <w:r w:rsidRPr="007C1188">
        <w:rPr>
          <w:sz w:val="24"/>
          <w:szCs w:val="24"/>
        </w:rPr>
        <w:t>оговором срок.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>2.3.3. При невозможности выполнения работ Подрядчиком в установленный срок,  согласовать с Заказчиком продление или перенос сроков выполнения работ.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2.3.4. Присвоить оборудованию ремонтный номер, нанесенный на бак </w:t>
      </w:r>
      <w:r w:rsidR="00F711B6" w:rsidRPr="007C1188">
        <w:rPr>
          <w:sz w:val="24"/>
          <w:szCs w:val="24"/>
        </w:rPr>
        <w:t xml:space="preserve">оборудования </w:t>
      </w:r>
      <w:r w:rsidRPr="007C1188">
        <w:rPr>
          <w:sz w:val="24"/>
          <w:szCs w:val="24"/>
        </w:rPr>
        <w:t>устойчивой краской, указать дату ремонта, индекс (клеймо) подрядной организации – «Подрядчика».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2.3.5. После завершения работ, в течение </w:t>
      </w:r>
      <w:r w:rsidR="005E040E" w:rsidRPr="007C1188">
        <w:rPr>
          <w:sz w:val="24"/>
          <w:szCs w:val="24"/>
        </w:rPr>
        <w:t>__________________</w:t>
      </w:r>
      <w:r w:rsidRPr="007C1188">
        <w:rPr>
          <w:sz w:val="24"/>
          <w:szCs w:val="24"/>
        </w:rPr>
        <w:t xml:space="preserve"> дней выдать Заказчику Технический отчет на проведенный ремонт как на бумажном носителе в виде архива, так и в электронном формате программного обеспечения (ПО) совместимого с ПО Заказчика и </w:t>
      </w:r>
      <w:r w:rsidR="00991F4A" w:rsidRPr="007C1188">
        <w:rPr>
          <w:sz w:val="24"/>
          <w:szCs w:val="24"/>
        </w:rPr>
        <w:t>а</w:t>
      </w:r>
      <w:r w:rsidRPr="007C1188">
        <w:rPr>
          <w:sz w:val="24"/>
          <w:szCs w:val="24"/>
        </w:rPr>
        <w:t>кт сдачи-приемки выполненных работ.</w:t>
      </w:r>
    </w:p>
    <w:p w:rsidR="009C06D2" w:rsidRPr="007C1188" w:rsidRDefault="009C06D2" w:rsidP="009C06D2">
      <w:pPr>
        <w:pStyle w:val="a3"/>
        <w:widowControl w:val="0"/>
        <w:suppressAutoHyphens/>
        <w:autoSpaceDE w:val="0"/>
        <w:spacing w:after="0"/>
        <w:ind w:firstLine="708"/>
        <w:jc w:val="both"/>
        <w:rPr>
          <w:rStyle w:val="FontStyle22"/>
          <w:sz w:val="24"/>
          <w:szCs w:val="24"/>
        </w:rPr>
      </w:pPr>
      <w:r w:rsidRPr="007C1188">
        <w:rPr>
          <w:rStyle w:val="FontStyle22"/>
          <w:sz w:val="24"/>
          <w:szCs w:val="24"/>
        </w:rPr>
        <w:t xml:space="preserve">2.3.6. Предоставлять допуск представителям Заказчика для участия в обследовании </w:t>
      </w:r>
      <w:r w:rsidR="00F711B6" w:rsidRPr="007C1188">
        <w:rPr>
          <w:rStyle w:val="FontStyle22"/>
          <w:sz w:val="24"/>
          <w:szCs w:val="24"/>
        </w:rPr>
        <w:t>оборудования</w:t>
      </w:r>
      <w:r w:rsidRPr="007C1188">
        <w:rPr>
          <w:rStyle w:val="FontStyle22"/>
          <w:sz w:val="24"/>
          <w:szCs w:val="24"/>
        </w:rPr>
        <w:t xml:space="preserve">, находящихся на </w:t>
      </w:r>
      <w:proofErr w:type="spellStart"/>
      <w:r w:rsidRPr="007C1188">
        <w:rPr>
          <w:rStyle w:val="FontStyle22"/>
          <w:sz w:val="24"/>
          <w:szCs w:val="24"/>
        </w:rPr>
        <w:t>дефектовке</w:t>
      </w:r>
      <w:proofErr w:type="spellEnd"/>
      <w:r w:rsidRPr="007C1188">
        <w:rPr>
          <w:rStyle w:val="FontStyle22"/>
          <w:sz w:val="24"/>
          <w:szCs w:val="24"/>
        </w:rPr>
        <w:t xml:space="preserve"> и в ремонте.</w:t>
      </w:r>
    </w:p>
    <w:p w:rsidR="009C06D2" w:rsidRPr="007C1188" w:rsidRDefault="009C06D2" w:rsidP="009C06D2">
      <w:pPr>
        <w:pStyle w:val="a3"/>
        <w:widowControl w:val="0"/>
        <w:suppressAutoHyphens/>
        <w:autoSpaceDE w:val="0"/>
        <w:spacing w:after="0"/>
        <w:ind w:firstLine="708"/>
        <w:jc w:val="both"/>
        <w:rPr>
          <w:rStyle w:val="FontStyle22"/>
          <w:sz w:val="24"/>
          <w:szCs w:val="24"/>
        </w:rPr>
      </w:pPr>
      <w:r w:rsidRPr="007C1188">
        <w:rPr>
          <w:rStyle w:val="FontStyle22"/>
          <w:sz w:val="24"/>
          <w:szCs w:val="24"/>
        </w:rPr>
        <w:t>2.3.</w:t>
      </w:r>
      <w:r w:rsidR="00FE0689">
        <w:rPr>
          <w:rStyle w:val="FontStyle22"/>
          <w:sz w:val="24"/>
          <w:szCs w:val="24"/>
        </w:rPr>
        <w:t>7. В течение 2 календарных дней</w:t>
      </w:r>
      <w:r w:rsidRPr="007C1188">
        <w:rPr>
          <w:rStyle w:val="FontStyle22"/>
          <w:sz w:val="24"/>
          <w:szCs w:val="24"/>
        </w:rPr>
        <w:t xml:space="preserve"> с момента составления счетов-фактур передать их Заказчику</w:t>
      </w:r>
      <w:r w:rsidR="005E040E" w:rsidRPr="007C1188">
        <w:rPr>
          <w:i/>
        </w:rPr>
        <w:t xml:space="preserve"> (данный пункт включается в Договор в случае, если По</w:t>
      </w:r>
      <w:r w:rsidR="00D36856">
        <w:rPr>
          <w:i/>
        </w:rPr>
        <w:t>дрядчик</w:t>
      </w:r>
      <w:r w:rsidR="005E040E" w:rsidRPr="007C1188">
        <w:rPr>
          <w:i/>
        </w:rPr>
        <w:t xml:space="preserve"> работает по общей системе налогообложения)</w:t>
      </w:r>
      <w:r w:rsidR="005E040E" w:rsidRPr="007C1188">
        <w:t xml:space="preserve">. </w:t>
      </w:r>
      <w:r w:rsidRPr="007C1188">
        <w:rPr>
          <w:rStyle w:val="FontStyle22"/>
          <w:sz w:val="24"/>
          <w:szCs w:val="24"/>
        </w:rPr>
        <w:t xml:space="preserve"> </w:t>
      </w:r>
    </w:p>
    <w:p w:rsidR="005E040E" w:rsidRPr="007C1188" w:rsidRDefault="005E040E" w:rsidP="009C06D2">
      <w:pPr>
        <w:pStyle w:val="a3"/>
        <w:widowControl w:val="0"/>
        <w:suppressAutoHyphens/>
        <w:autoSpaceDE w:val="0"/>
        <w:spacing w:after="0"/>
        <w:ind w:firstLine="708"/>
        <w:jc w:val="both"/>
        <w:rPr>
          <w:rStyle w:val="FontStyle22"/>
          <w:sz w:val="24"/>
          <w:szCs w:val="24"/>
        </w:rPr>
      </w:pPr>
    </w:p>
    <w:p w:rsidR="009C06D2" w:rsidRPr="007C1188" w:rsidRDefault="009C06D2" w:rsidP="009C06D2">
      <w:pPr>
        <w:pStyle w:val="ConsNormal"/>
        <w:widowControl/>
        <w:numPr>
          <w:ilvl w:val="0"/>
          <w:numId w:val="1"/>
        </w:numPr>
        <w:ind w:righ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188">
        <w:rPr>
          <w:rFonts w:ascii="Times New Roman" w:hAnsi="Times New Roman" w:cs="Times New Roman"/>
          <w:b/>
          <w:sz w:val="24"/>
          <w:szCs w:val="24"/>
        </w:rPr>
        <w:t>СТОИМОСТЬ РАБОТ И ПОРЯДОК РАСЧЁТОВ</w:t>
      </w:r>
    </w:p>
    <w:p w:rsidR="009C06D2" w:rsidRPr="00E94115" w:rsidRDefault="009C06D2" w:rsidP="009C06D2">
      <w:pPr>
        <w:pStyle w:val="ConsNormal"/>
        <w:widowControl/>
        <w:ind w:righ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188">
        <w:rPr>
          <w:rFonts w:ascii="Times New Roman" w:hAnsi="Times New Roman" w:cs="Times New Roman"/>
          <w:sz w:val="24"/>
          <w:szCs w:val="24"/>
        </w:rPr>
        <w:t xml:space="preserve">3.1. Стоимость работ по настоящему </w:t>
      </w:r>
      <w:r w:rsidR="00D36856">
        <w:rPr>
          <w:rFonts w:ascii="Times New Roman" w:hAnsi="Times New Roman" w:cs="Times New Roman"/>
          <w:sz w:val="24"/>
          <w:szCs w:val="24"/>
        </w:rPr>
        <w:t>Д</w:t>
      </w:r>
      <w:r w:rsidRPr="007C1188">
        <w:rPr>
          <w:rFonts w:ascii="Times New Roman" w:hAnsi="Times New Roman" w:cs="Times New Roman"/>
          <w:sz w:val="24"/>
          <w:szCs w:val="24"/>
        </w:rPr>
        <w:t xml:space="preserve">оговору определяется согласно </w:t>
      </w:r>
      <w:r w:rsidR="00203CA2">
        <w:rPr>
          <w:rFonts w:ascii="Times New Roman" w:hAnsi="Times New Roman" w:cs="Times New Roman"/>
          <w:sz w:val="24"/>
          <w:szCs w:val="24"/>
        </w:rPr>
        <w:t>локально-сметным расче</w:t>
      </w:r>
      <w:r w:rsidRPr="007C1188">
        <w:rPr>
          <w:rFonts w:ascii="Times New Roman" w:hAnsi="Times New Roman" w:cs="Times New Roman"/>
          <w:sz w:val="24"/>
          <w:szCs w:val="24"/>
        </w:rPr>
        <w:t>т</w:t>
      </w:r>
      <w:r w:rsidR="00C90EF1" w:rsidRPr="007C1188">
        <w:rPr>
          <w:rFonts w:ascii="Times New Roman" w:hAnsi="Times New Roman" w:cs="Times New Roman"/>
          <w:sz w:val="24"/>
          <w:szCs w:val="24"/>
        </w:rPr>
        <w:t>ам</w:t>
      </w:r>
      <w:r w:rsidRPr="007C1188">
        <w:rPr>
          <w:rFonts w:ascii="Times New Roman" w:hAnsi="Times New Roman" w:cs="Times New Roman"/>
          <w:sz w:val="24"/>
          <w:szCs w:val="24"/>
        </w:rPr>
        <w:t>, составленн</w:t>
      </w:r>
      <w:r w:rsidR="00C90EF1" w:rsidRPr="007C1188">
        <w:rPr>
          <w:rFonts w:ascii="Times New Roman" w:hAnsi="Times New Roman" w:cs="Times New Roman"/>
          <w:sz w:val="24"/>
          <w:szCs w:val="24"/>
        </w:rPr>
        <w:t>ым</w:t>
      </w:r>
      <w:r w:rsidRPr="007C1188">
        <w:rPr>
          <w:rFonts w:ascii="Times New Roman" w:hAnsi="Times New Roman" w:cs="Times New Roman"/>
          <w:sz w:val="24"/>
          <w:szCs w:val="24"/>
        </w:rPr>
        <w:t xml:space="preserve"> исходя из цен на работы по </w:t>
      </w:r>
      <w:r w:rsidRPr="00E94115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F711B6" w:rsidRPr="00E94115">
        <w:rPr>
          <w:rFonts w:ascii="Times New Roman" w:hAnsi="Times New Roman" w:cs="Times New Roman"/>
          <w:sz w:val="24"/>
          <w:szCs w:val="24"/>
        </w:rPr>
        <w:t>оборудования</w:t>
      </w:r>
      <w:r w:rsidRPr="00E94115">
        <w:rPr>
          <w:rFonts w:ascii="Times New Roman" w:hAnsi="Times New Roman" w:cs="Times New Roman"/>
          <w:sz w:val="24"/>
          <w:szCs w:val="24"/>
        </w:rPr>
        <w:t>, а также стоимости материалов для ремонта (Приложени</w:t>
      </w:r>
      <w:r w:rsidR="00C90EF1" w:rsidRPr="00E94115">
        <w:rPr>
          <w:rFonts w:ascii="Times New Roman" w:hAnsi="Times New Roman" w:cs="Times New Roman"/>
          <w:sz w:val="24"/>
          <w:szCs w:val="24"/>
        </w:rPr>
        <w:t>я</w:t>
      </w:r>
      <w:r w:rsidRPr="00E94115">
        <w:rPr>
          <w:rFonts w:ascii="Times New Roman" w:hAnsi="Times New Roman" w:cs="Times New Roman"/>
          <w:sz w:val="24"/>
          <w:szCs w:val="24"/>
        </w:rPr>
        <w:t xml:space="preserve"> № </w:t>
      </w:r>
      <w:r w:rsidR="00452B43" w:rsidRPr="00E94115">
        <w:rPr>
          <w:rFonts w:ascii="Times New Roman" w:hAnsi="Times New Roman" w:cs="Times New Roman"/>
          <w:sz w:val="24"/>
          <w:szCs w:val="24"/>
        </w:rPr>
        <w:t>2</w:t>
      </w:r>
      <w:r w:rsidR="00C90EF1" w:rsidRPr="00E94115">
        <w:rPr>
          <w:rFonts w:ascii="Times New Roman" w:hAnsi="Times New Roman" w:cs="Times New Roman"/>
          <w:sz w:val="24"/>
          <w:szCs w:val="24"/>
        </w:rPr>
        <w:t>.1.-2._.</w:t>
      </w:r>
      <w:r w:rsidRPr="00E9411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36856">
        <w:rPr>
          <w:rFonts w:ascii="Times New Roman" w:hAnsi="Times New Roman" w:cs="Times New Roman"/>
          <w:sz w:val="24"/>
          <w:szCs w:val="24"/>
        </w:rPr>
        <w:t>Д</w:t>
      </w:r>
      <w:r w:rsidRPr="00E94115">
        <w:rPr>
          <w:rFonts w:ascii="Times New Roman" w:hAnsi="Times New Roman" w:cs="Times New Roman"/>
          <w:sz w:val="24"/>
          <w:szCs w:val="24"/>
        </w:rPr>
        <w:t>оговору).</w:t>
      </w:r>
    </w:p>
    <w:p w:rsidR="00022913" w:rsidRPr="00042103" w:rsidRDefault="009C06D2" w:rsidP="00DE6D94">
      <w:pPr>
        <w:pStyle w:val="a3"/>
        <w:widowControl w:val="0"/>
        <w:tabs>
          <w:tab w:val="left" w:pos="426"/>
        </w:tabs>
        <w:suppressAutoHyphens/>
        <w:autoSpaceDE w:val="0"/>
        <w:spacing w:after="0"/>
        <w:ind w:firstLine="709"/>
        <w:jc w:val="both"/>
        <w:rPr>
          <w:i/>
        </w:rPr>
      </w:pPr>
      <w:r w:rsidRPr="00E94115">
        <w:t xml:space="preserve">3.2. Общая стоимость подрядных работ по ремонту </w:t>
      </w:r>
      <w:r w:rsidR="00F711B6" w:rsidRPr="00E94115">
        <w:t>оборудования</w:t>
      </w:r>
      <w:r w:rsidR="00022913" w:rsidRPr="00E94115">
        <w:t xml:space="preserve"> </w:t>
      </w:r>
      <w:r w:rsidRPr="00E94115">
        <w:t xml:space="preserve">Заказчика составляет </w:t>
      </w:r>
      <w:r w:rsidR="00022913" w:rsidRPr="00042103">
        <w:rPr>
          <w:b/>
        </w:rPr>
        <w:t>____________________________________</w:t>
      </w:r>
      <w:r w:rsidR="00022913" w:rsidRPr="00E94115">
        <w:t xml:space="preserve">рублей___ копеек, в </w:t>
      </w:r>
      <w:proofErr w:type="spellStart"/>
      <w:r w:rsidR="00022913" w:rsidRPr="00E94115">
        <w:t>т.ч</w:t>
      </w:r>
      <w:proofErr w:type="spellEnd"/>
      <w:r w:rsidR="00022913" w:rsidRPr="00E94115">
        <w:t xml:space="preserve">. </w:t>
      </w:r>
      <w:r w:rsidR="00E94115" w:rsidRPr="00E94115">
        <w:t xml:space="preserve">НДС </w:t>
      </w:r>
      <w:r w:rsidR="00E94115" w:rsidRPr="00042103">
        <w:rPr>
          <w:i/>
        </w:rPr>
        <w:t>(в случае, если Подрядчик работает по упрощенной системе налогообложения, необходимо указать – НДС не  предусмотрен, так как в соответствии с п.3 (п.2) ст.346.11 гл. 26.2 НК РФ Подрядчик работает по упрощенной системе налогообложения).</w:t>
      </w:r>
    </w:p>
    <w:p w:rsidR="009C06D2" w:rsidRPr="007C1188" w:rsidRDefault="009C06D2" w:rsidP="009C06D2">
      <w:pPr>
        <w:pStyle w:val="ConsNormal"/>
        <w:widowControl/>
        <w:ind w:right="0" w:firstLine="709"/>
        <w:jc w:val="both"/>
        <w:rPr>
          <w:rStyle w:val="FontStyle22"/>
          <w:sz w:val="24"/>
          <w:szCs w:val="24"/>
        </w:rPr>
      </w:pPr>
      <w:r w:rsidRPr="007C1188">
        <w:rPr>
          <w:rFonts w:ascii="Times New Roman" w:hAnsi="Times New Roman" w:cs="Times New Roman"/>
          <w:sz w:val="24"/>
          <w:szCs w:val="24"/>
        </w:rPr>
        <w:t>Общая стоимость подрядных работ по настоящему Договору включает в себя налоги, расходы по приобретению материалов, необходимых для выполнения работ и иные расходы, связанные с выполнением работ.</w:t>
      </w:r>
    </w:p>
    <w:p w:rsidR="009C06D2" w:rsidRPr="007C1188" w:rsidRDefault="009C06D2" w:rsidP="009C06D2">
      <w:pPr>
        <w:pStyle w:val="ConsNormal"/>
        <w:widowControl/>
        <w:suppressAutoHyphens/>
        <w:autoSpaceDN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88">
        <w:rPr>
          <w:rFonts w:ascii="Times New Roman" w:hAnsi="Times New Roman" w:cs="Times New Roman"/>
          <w:sz w:val="24"/>
          <w:szCs w:val="24"/>
        </w:rPr>
        <w:t>3.2.1. В случае возмещения Подрядчику транспортных расходов в соответствии с п. 2.1.1. настоящего Договора, стоимость таких расходов не входит в общую стоимость подрядных работ по настоящему Договору.</w:t>
      </w:r>
    </w:p>
    <w:p w:rsidR="009C06D2" w:rsidRPr="007C1188" w:rsidRDefault="009C06D2" w:rsidP="009C06D2">
      <w:pPr>
        <w:pStyle w:val="ConsNormal"/>
        <w:widowControl/>
        <w:suppressAutoHyphens/>
        <w:autoSpaceDN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88">
        <w:rPr>
          <w:rFonts w:ascii="Times New Roman" w:hAnsi="Times New Roman" w:cs="Times New Roman"/>
          <w:sz w:val="24"/>
          <w:szCs w:val="24"/>
        </w:rPr>
        <w:t xml:space="preserve">3.3. Оплата работ по настоящему </w:t>
      </w:r>
      <w:r w:rsidR="00D36856">
        <w:rPr>
          <w:rFonts w:ascii="Times New Roman" w:hAnsi="Times New Roman" w:cs="Times New Roman"/>
          <w:sz w:val="24"/>
          <w:szCs w:val="24"/>
        </w:rPr>
        <w:t>Д</w:t>
      </w:r>
      <w:r w:rsidRPr="007C1188">
        <w:rPr>
          <w:rFonts w:ascii="Times New Roman" w:hAnsi="Times New Roman" w:cs="Times New Roman"/>
          <w:sz w:val="24"/>
          <w:szCs w:val="24"/>
        </w:rPr>
        <w:t>оговору осуществляется Заказчиком путем перечисления денежных средств на расчетный счет Подрядчика в следующем порядке:</w:t>
      </w:r>
    </w:p>
    <w:p w:rsidR="009C06D2" w:rsidRPr="007C1188" w:rsidRDefault="007C1188" w:rsidP="007C118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both"/>
      </w:pPr>
      <w:r w:rsidRPr="007C1188">
        <w:t>- 100% стоимости работ подлежат оплате Заказчиком в течение 30 (тридцать) календарных дней со дня подписания</w:t>
      </w:r>
      <w:r w:rsidR="00D36856">
        <w:t xml:space="preserve"> Сторонами без замечаний</w:t>
      </w:r>
      <w:r w:rsidRPr="007C1188">
        <w:t xml:space="preserve"> акта выполненных работ</w:t>
      </w:r>
      <w:r w:rsidR="009C06D2" w:rsidRPr="007C1188">
        <w:t>.</w:t>
      </w:r>
    </w:p>
    <w:p w:rsidR="009C06D2" w:rsidRPr="007C1188" w:rsidRDefault="009C06D2" w:rsidP="009C06D2">
      <w:pPr>
        <w:autoSpaceDE w:val="0"/>
        <w:autoSpaceDN w:val="0"/>
        <w:adjustRightInd w:val="0"/>
        <w:jc w:val="both"/>
      </w:pPr>
    </w:p>
    <w:p w:rsidR="009C06D2" w:rsidRPr="007C1188" w:rsidRDefault="009C06D2" w:rsidP="009C06D2">
      <w:pPr>
        <w:pStyle w:val="a3"/>
        <w:spacing w:after="0"/>
        <w:jc w:val="center"/>
        <w:rPr>
          <w:rStyle w:val="FontStyle23"/>
          <w:sz w:val="24"/>
          <w:szCs w:val="24"/>
        </w:rPr>
      </w:pPr>
      <w:r w:rsidRPr="007C1188">
        <w:rPr>
          <w:rStyle w:val="FontStyle23"/>
          <w:sz w:val="24"/>
          <w:szCs w:val="24"/>
        </w:rPr>
        <w:t>4.СРОКИ ВЫПОЛНЕНИЯ РАБОТ</w:t>
      </w:r>
    </w:p>
    <w:p w:rsidR="009C06D2" w:rsidRPr="007C1188" w:rsidRDefault="009C06D2" w:rsidP="009C06D2">
      <w:pPr>
        <w:pStyle w:val="Style12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7C1188">
        <w:rPr>
          <w:rStyle w:val="FontStyle22"/>
          <w:sz w:val="24"/>
          <w:szCs w:val="24"/>
        </w:rPr>
        <w:t>4.1. Начальный срок выполнения работ – «__» _________ 20</w:t>
      </w:r>
      <w:r w:rsidR="00D87CE5">
        <w:rPr>
          <w:rStyle w:val="FontStyle22"/>
          <w:sz w:val="24"/>
          <w:szCs w:val="24"/>
        </w:rPr>
        <w:t>2</w:t>
      </w:r>
      <w:r w:rsidR="005E040E" w:rsidRPr="007C1188">
        <w:rPr>
          <w:rStyle w:val="FontStyle22"/>
          <w:sz w:val="24"/>
          <w:szCs w:val="24"/>
        </w:rPr>
        <w:t>__</w:t>
      </w:r>
      <w:r w:rsidR="00991F4A" w:rsidRPr="007C1188">
        <w:rPr>
          <w:rStyle w:val="FontStyle22"/>
          <w:sz w:val="24"/>
          <w:szCs w:val="24"/>
        </w:rPr>
        <w:t xml:space="preserve"> </w:t>
      </w:r>
      <w:r w:rsidRPr="007C1188">
        <w:rPr>
          <w:rStyle w:val="FontStyle22"/>
          <w:sz w:val="24"/>
          <w:szCs w:val="24"/>
        </w:rPr>
        <w:t xml:space="preserve">г. </w:t>
      </w:r>
    </w:p>
    <w:p w:rsidR="009C06D2" w:rsidRPr="007C1188" w:rsidRDefault="009C06D2" w:rsidP="009C06D2">
      <w:pPr>
        <w:pStyle w:val="Style12"/>
        <w:ind w:firstLine="709"/>
        <w:jc w:val="both"/>
      </w:pPr>
      <w:r w:rsidRPr="007C1188">
        <w:t xml:space="preserve">Конечный срок выполнения работ – в течение 90 (девяноста) дней с момента начала производства работ. </w:t>
      </w:r>
    </w:p>
    <w:p w:rsidR="005E040E" w:rsidRPr="007C1188" w:rsidRDefault="005E040E" w:rsidP="009C06D2">
      <w:pPr>
        <w:pStyle w:val="Style12"/>
        <w:ind w:firstLine="709"/>
        <w:jc w:val="both"/>
      </w:pPr>
    </w:p>
    <w:p w:rsidR="009C06D2" w:rsidRPr="007C1188" w:rsidRDefault="009C06D2" w:rsidP="009C06D2">
      <w:pPr>
        <w:pStyle w:val="ConsNormal"/>
        <w:widowControl/>
        <w:numPr>
          <w:ilvl w:val="0"/>
          <w:numId w:val="2"/>
        </w:numPr>
        <w:ind w:righ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188">
        <w:rPr>
          <w:rFonts w:ascii="Times New Roman" w:hAnsi="Times New Roman" w:cs="Times New Roman"/>
          <w:b/>
          <w:sz w:val="24"/>
          <w:szCs w:val="24"/>
        </w:rPr>
        <w:t>КАЧЕСТВО И ПОРЯДОК ВЫПОЛНЕНИЯ РАБОТ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>5.1. Качество выполненной Подрядчиком работы должно соответствовать требованиям действующих нормативов на эксплуатацию энергетического оборудования.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5.2. Гарантийный срок на выполненные работы составляет </w:t>
      </w:r>
      <w:r w:rsidR="00022913" w:rsidRPr="007C1188">
        <w:rPr>
          <w:sz w:val="24"/>
          <w:szCs w:val="24"/>
        </w:rPr>
        <w:t>___</w:t>
      </w:r>
      <w:r w:rsidRPr="007C1188">
        <w:rPr>
          <w:sz w:val="24"/>
          <w:szCs w:val="24"/>
        </w:rPr>
        <w:t xml:space="preserve"> (</w:t>
      </w:r>
      <w:r w:rsidR="00022913" w:rsidRPr="007C1188">
        <w:rPr>
          <w:sz w:val="24"/>
          <w:szCs w:val="24"/>
        </w:rPr>
        <w:t>________</w:t>
      </w:r>
      <w:r w:rsidRPr="007C1188">
        <w:rPr>
          <w:sz w:val="24"/>
          <w:szCs w:val="24"/>
        </w:rPr>
        <w:t>) месяцев при условии правильной эксплуатации оборудования и действует с момента приёмки работ Заказчиком.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5.3. Гарантия качества ремонта распространяется на все отремонтированные элементы </w:t>
      </w:r>
      <w:r w:rsidR="00F711B6" w:rsidRPr="007C1188">
        <w:rPr>
          <w:sz w:val="24"/>
          <w:szCs w:val="24"/>
        </w:rPr>
        <w:t>оборудования</w:t>
      </w:r>
      <w:r w:rsidRPr="007C1188">
        <w:rPr>
          <w:sz w:val="24"/>
          <w:szCs w:val="24"/>
        </w:rPr>
        <w:t>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lastRenderedPageBreak/>
        <w:t>5.4. При обнаружении дефектов в отремонтированном оборудовании во время гарантийного срока, Заказчик должен немедленно уведомить об этом Подрядчика.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5.5. Подрядчик обязан устранить выявленные дефекты ремонта в течение 15 дней с момента уведомления за свой счет (включая оплату расходов на доставку </w:t>
      </w:r>
      <w:r w:rsidR="00F711B6" w:rsidRPr="007C1188">
        <w:rPr>
          <w:sz w:val="24"/>
          <w:szCs w:val="24"/>
        </w:rPr>
        <w:t>оборудования</w:t>
      </w:r>
      <w:r w:rsidRPr="007C1188">
        <w:rPr>
          <w:sz w:val="24"/>
          <w:szCs w:val="24"/>
        </w:rPr>
        <w:t>). Гарантийный срок в этом случае продлевается  на период устранения дефектов.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>5.6. По завершению работ Подрядчик предоставляет Заказчику технический отчет и акт выполненных работ.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5.7. Представитель филиала Заказчика принимает оборудование из ремонта и подписывает </w:t>
      </w:r>
      <w:r w:rsidR="00022913" w:rsidRPr="007C1188">
        <w:rPr>
          <w:sz w:val="24"/>
          <w:szCs w:val="24"/>
        </w:rPr>
        <w:t>а</w:t>
      </w:r>
      <w:r w:rsidRPr="007C1188">
        <w:rPr>
          <w:sz w:val="24"/>
          <w:szCs w:val="24"/>
        </w:rPr>
        <w:t xml:space="preserve">кт сдачи - приемки выполненных работ. 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5.8. Заказчик обязуется принять работы в течение </w:t>
      </w:r>
      <w:r w:rsidR="006D0152">
        <w:rPr>
          <w:sz w:val="24"/>
          <w:szCs w:val="24"/>
        </w:rPr>
        <w:t>______________</w:t>
      </w:r>
      <w:r w:rsidRPr="007C1188">
        <w:rPr>
          <w:sz w:val="24"/>
          <w:szCs w:val="24"/>
        </w:rPr>
        <w:t xml:space="preserve"> дней со дня получения акта сдачи-приемки выполненных работ и технического отчета, и направить Подрядчику в указанный срок подписанный акт сдачи-приемки выполненных работ или мотивированный отказ от приемки работ.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>5.9. В случае мотивированного отказа Заказчика от приемки работ Сторонами составляется двусторонний акт с указанием перечня необходимых доработок и сроков их выполнения.</w:t>
      </w:r>
    </w:p>
    <w:p w:rsidR="009C06D2" w:rsidRPr="007C1188" w:rsidRDefault="009C06D2" w:rsidP="009C06D2">
      <w:pPr>
        <w:pStyle w:val="a5"/>
        <w:ind w:left="0" w:right="0" w:firstLine="709"/>
        <w:jc w:val="both"/>
        <w:rPr>
          <w:sz w:val="24"/>
          <w:szCs w:val="24"/>
        </w:rPr>
      </w:pPr>
    </w:p>
    <w:p w:rsidR="009C06D2" w:rsidRPr="007C1188" w:rsidRDefault="009C06D2" w:rsidP="009C06D2">
      <w:pPr>
        <w:pStyle w:val="a5"/>
        <w:numPr>
          <w:ilvl w:val="0"/>
          <w:numId w:val="2"/>
        </w:numPr>
        <w:tabs>
          <w:tab w:val="left" w:pos="426"/>
          <w:tab w:val="left" w:pos="3686"/>
        </w:tabs>
        <w:ind w:right="0"/>
        <w:jc w:val="center"/>
        <w:outlineLvl w:val="0"/>
        <w:rPr>
          <w:b/>
          <w:sz w:val="24"/>
          <w:szCs w:val="24"/>
        </w:rPr>
      </w:pPr>
      <w:r w:rsidRPr="007C1188">
        <w:rPr>
          <w:b/>
          <w:sz w:val="24"/>
          <w:szCs w:val="24"/>
        </w:rPr>
        <w:t>ОТВЕТСТВЕННОСТЬ СТОРОН</w:t>
      </w:r>
    </w:p>
    <w:p w:rsidR="009C06D2" w:rsidRPr="007C1188" w:rsidRDefault="009C06D2" w:rsidP="009C06D2">
      <w:pPr>
        <w:pStyle w:val="a5"/>
        <w:tabs>
          <w:tab w:val="left" w:pos="-180"/>
          <w:tab w:val="left" w:pos="3686"/>
        </w:tabs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>6.1. Подрядчик несёт ответственность за ненадлежащее качество работ в соответствии со ст. 723 ГК РФ.</w:t>
      </w:r>
    </w:p>
    <w:p w:rsidR="009C06D2" w:rsidRPr="007C1188" w:rsidRDefault="009C06D2" w:rsidP="009C06D2">
      <w:pPr>
        <w:ind w:firstLine="709"/>
        <w:jc w:val="both"/>
      </w:pPr>
      <w:r w:rsidRPr="007C1188">
        <w:t xml:space="preserve">6.2. За неисполнение или ненадлежащее исполнение обязательств по настоящему </w:t>
      </w:r>
      <w:r w:rsidR="00D36856">
        <w:t>Д</w:t>
      </w:r>
      <w:r w:rsidRPr="007C1188">
        <w:t>оговору стороны несут ответственность в соответствии с действующим законодательством.</w:t>
      </w:r>
    </w:p>
    <w:p w:rsidR="009C06D2" w:rsidRPr="007C1188" w:rsidRDefault="009C06D2" w:rsidP="009C06D2">
      <w:pPr>
        <w:pStyle w:val="a5"/>
        <w:tabs>
          <w:tab w:val="left" w:pos="426"/>
          <w:tab w:val="left" w:pos="3686"/>
        </w:tabs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6.3. В случае нарушения сроков выполнения работ, установленных п. 4.1. настоящего </w:t>
      </w:r>
      <w:r w:rsidR="00D36856">
        <w:rPr>
          <w:sz w:val="24"/>
          <w:szCs w:val="24"/>
        </w:rPr>
        <w:t>Д</w:t>
      </w:r>
      <w:r w:rsidRPr="007C1188">
        <w:rPr>
          <w:sz w:val="24"/>
          <w:szCs w:val="24"/>
        </w:rPr>
        <w:t>оговора, Подрядчик уплачивает Заказчику неустойку в размере 0,1% стоимости невыполненных работ за каждый день просрочки.</w:t>
      </w:r>
    </w:p>
    <w:p w:rsidR="009C06D2" w:rsidRPr="007C1188" w:rsidRDefault="009C06D2" w:rsidP="009C06D2">
      <w:pPr>
        <w:pStyle w:val="a3"/>
        <w:widowControl w:val="0"/>
        <w:suppressAutoHyphens/>
        <w:autoSpaceDE w:val="0"/>
        <w:spacing w:after="0"/>
        <w:ind w:firstLine="708"/>
        <w:jc w:val="both"/>
      </w:pPr>
      <w:r w:rsidRPr="007C1188">
        <w:rPr>
          <w:rStyle w:val="FontStyle22"/>
          <w:sz w:val="24"/>
          <w:szCs w:val="24"/>
        </w:rPr>
        <w:t xml:space="preserve">Выплата неустойки и возмещение убытков не освобождают сторону, нарушившую  условия </w:t>
      </w:r>
      <w:r w:rsidR="00D36856">
        <w:rPr>
          <w:rStyle w:val="FontStyle22"/>
          <w:sz w:val="24"/>
          <w:szCs w:val="24"/>
        </w:rPr>
        <w:t>Д</w:t>
      </w:r>
      <w:r w:rsidRPr="007C1188">
        <w:rPr>
          <w:rStyle w:val="FontStyle22"/>
          <w:sz w:val="24"/>
          <w:szCs w:val="24"/>
        </w:rPr>
        <w:t xml:space="preserve">оговора, от исполнения своих обязательств по настоящему </w:t>
      </w:r>
      <w:r w:rsidR="00D36856">
        <w:rPr>
          <w:rStyle w:val="FontStyle22"/>
          <w:sz w:val="24"/>
          <w:szCs w:val="24"/>
        </w:rPr>
        <w:t>Д</w:t>
      </w:r>
      <w:r w:rsidRPr="007C1188">
        <w:rPr>
          <w:rStyle w:val="FontStyle22"/>
          <w:sz w:val="24"/>
          <w:szCs w:val="24"/>
        </w:rPr>
        <w:t>оговору.</w:t>
      </w:r>
    </w:p>
    <w:p w:rsidR="009C06D2" w:rsidRPr="007C1188" w:rsidRDefault="009C06D2" w:rsidP="009C06D2">
      <w:pPr>
        <w:pStyle w:val="a3"/>
        <w:widowControl w:val="0"/>
        <w:suppressAutoHyphens/>
        <w:autoSpaceDE w:val="0"/>
        <w:spacing w:after="0"/>
        <w:ind w:firstLine="708"/>
        <w:jc w:val="both"/>
      </w:pPr>
      <w:r w:rsidRPr="007C1188">
        <w:t>6.4. В случае нарушения Подрядчиком сроков составления счетов-фактур, установленных п. 3 ст. 168 Налогового кодекса РФ, и (или) их передачи Заказчику (п. 2.3.</w:t>
      </w:r>
      <w:r w:rsidR="00022913" w:rsidRPr="007C1188">
        <w:t>7</w:t>
      </w:r>
      <w:r w:rsidRPr="007C1188">
        <w:t xml:space="preserve">. </w:t>
      </w:r>
      <w:r w:rsidR="00D36856">
        <w:t>Д</w:t>
      </w:r>
      <w:r w:rsidRPr="007C1188">
        <w:t>оговора), Подрядчик обязан уплатить Заказчику штраф в размере 1% от стоимости работ (п. 3.</w:t>
      </w:r>
      <w:r w:rsidR="006D0152">
        <w:t>2</w:t>
      </w:r>
      <w:r w:rsidRPr="007C1188">
        <w:t xml:space="preserve">. </w:t>
      </w:r>
      <w:r w:rsidR="00D36856">
        <w:t>Д</w:t>
      </w:r>
      <w:r w:rsidRPr="007C1188">
        <w:t>оговора) в течение 3 дней с момента получения пи</w:t>
      </w:r>
      <w:r w:rsidR="00C1230B">
        <w:t>сьменного требования Заказчика.</w:t>
      </w:r>
      <w:r w:rsidR="00D87CE5" w:rsidRPr="00D87CE5">
        <w:rPr>
          <w:bCs/>
          <w:i/>
          <w:w w:val="109"/>
          <w:sz w:val="22"/>
          <w:szCs w:val="22"/>
        </w:rPr>
        <w:t xml:space="preserve"> </w:t>
      </w:r>
      <w:r w:rsidR="00D87CE5" w:rsidRPr="00C17644">
        <w:rPr>
          <w:bCs/>
          <w:i/>
          <w:w w:val="109"/>
          <w:sz w:val="22"/>
          <w:szCs w:val="22"/>
        </w:rPr>
        <w:t>(указанный пункт включается, если Подрядчик работает по общей системе налогообложения)</w:t>
      </w:r>
      <w:r w:rsidR="00D87CE5" w:rsidRPr="00C17644">
        <w:rPr>
          <w:bCs/>
          <w:w w:val="109"/>
          <w:sz w:val="22"/>
          <w:szCs w:val="22"/>
        </w:rPr>
        <w:t>.</w:t>
      </w:r>
    </w:p>
    <w:p w:rsidR="00022913" w:rsidRPr="007C1188" w:rsidRDefault="00022913" w:rsidP="00022913">
      <w:pPr>
        <w:shd w:val="clear" w:color="auto" w:fill="FFFFFF"/>
        <w:tabs>
          <w:tab w:val="left" w:pos="709"/>
        </w:tabs>
        <w:contextualSpacing/>
        <w:jc w:val="both"/>
      </w:pPr>
      <w:r w:rsidRPr="007C1188">
        <w:rPr>
          <w:w w:val="109"/>
        </w:rPr>
        <w:tab/>
        <w:t>6.5. </w:t>
      </w:r>
      <w:r w:rsidRPr="007C1188">
        <w:t>Стороны пришли к соглашению, что проценты в соответствии со ст. 317.1 ГК РФ по настоящему Договору не начисляются.</w:t>
      </w:r>
    </w:p>
    <w:p w:rsidR="009C06D2" w:rsidRPr="007C1188" w:rsidRDefault="003025B1" w:rsidP="009C06D2">
      <w:pPr>
        <w:pStyle w:val="a5"/>
        <w:tabs>
          <w:tab w:val="left" w:pos="426"/>
          <w:tab w:val="left" w:pos="3686"/>
        </w:tabs>
        <w:ind w:left="0" w:right="0" w:firstLine="709"/>
        <w:jc w:val="both"/>
        <w:rPr>
          <w:sz w:val="24"/>
          <w:szCs w:val="24"/>
        </w:rPr>
      </w:pPr>
      <w:r w:rsidRPr="007C1188">
        <w:rPr>
          <w:sz w:val="24"/>
          <w:szCs w:val="24"/>
        </w:rPr>
        <w:t>6.6. </w:t>
      </w:r>
      <w:r w:rsidRPr="007C1188">
        <w:rPr>
          <w:color w:val="000000"/>
          <w:sz w:val="24"/>
          <w:szCs w:val="24"/>
        </w:rPr>
        <w:t xml:space="preserve">За недостоверность сведений, представленных в документации о закупке </w:t>
      </w:r>
      <w:r w:rsidR="00D36856">
        <w:rPr>
          <w:color w:val="000000"/>
          <w:sz w:val="24"/>
          <w:szCs w:val="24"/>
        </w:rPr>
        <w:t>Подрядчиком</w:t>
      </w:r>
      <w:r w:rsidRPr="007C1188">
        <w:rPr>
          <w:color w:val="000000"/>
          <w:sz w:val="24"/>
          <w:szCs w:val="24"/>
        </w:rPr>
        <w:t xml:space="preserve"> в соответствии с постановлением Правительства РФ от 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 </w:t>
      </w:r>
      <w:r w:rsidR="00D36856">
        <w:rPr>
          <w:color w:val="000000"/>
          <w:sz w:val="24"/>
          <w:szCs w:val="24"/>
        </w:rPr>
        <w:t>Подрядчик</w:t>
      </w:r>
      <w:r w:rsidRPr="007C1188">
        <w:rPr>
          <w:color w:val="000000"/>
          <w:sz w:val="24"/>
          <w:szCs w:val="24"/>
        </w:rPr>
        <w:t xml:space="preserve"> обязан уплатить Покупателю штраф в размере 5% от </w:t>
      </w:r>
      <w:r w:rsidR="005324EF" w:rsidRPr="007C1188">
        <w:rPr>
          <w:color w:val="000000"/>
          <w:sz w:val="24"/>
          <w:szCs w:val="24"/>
        </w:rPr>
        <w:t>общей стоимости работ, указанной в п. 3.2. настоящего Договора.</w:t>
      </w:r>
      <w:r w:rsidRPr="007C1188">
        <w:rPr>
          <w:color w:val="000000"/>
          <w:sz w:val="24"/>
          <w:szCs w:val="24"/>
        </w:rPr>
        <w:t> </w:t>
      </w:r>
    </w:p>
    <w:p w:rsidR="003025B1" w:rsidRPr="007C1188" w:rsidRDefault="003025B1" w:rsidP="003025B1">
      <w:pPr>
        <w:pStyle w:val="a3"/>
        <w:spacing w:after="0"/>
        <w:ind w:left="360"/>
        <w:rPr>
          <w:rStyle w:val="FontStyle23"/>
          <w:sz w:val="24"/>
          <w:szCs w:val="24"/>
        </w:rPr>
      </w:pPr>
    </w:p>
    <w:p w:rsidR="009C06D2" w:rsidRPr="007C1188" w:rsidRDefault="009C06D2" w:rsidP="009C06D2">
      <w:pPr>
        <w:pStyle w:val="a3"/>
        <w:numPr>
          <w:ilvl w:val="0"/>
          <w:numId w:val="4"/>
        </w:numPr>
        <w:spacing w:after="0"/>
        <w:jc w:val="center"/>
        <w:rPr>
          <w:rStyle w:val="FontStyle23"/>
          <w:sz w:val="24"/>
          <w:szCs w:val="24"/>
        </w:rPr>
      </w:pPr>
      <w:r w:rsidRPr="007C1188">
        <w:rPr>
          <w:rStyle w:val="FontStyle23"/>
          <w:sz w:val="24"/>
          <w:szCs w:val="24"/>
        </w:rPr>
        <w:t>НЕПРЕОДОЛИМАЯ СИЛА (ФОРС-МАЖОРНЫЕ ОБСТОЯТЕЛЬСТВА)</w:t>
      </w:r>
    </w:p>
    <w:p w:rsidR="009C06D2" w:rsidRDefault="009C06D2" w:rsidP="009C06D2">
      <w:pPr>
        <w:pStyle w:val="a3"/>
        <w:widowControl w:val="0"/>
        <w:suppressAutoHyphens/>
        <w:autoSpaceDE w:val="0"/>
        <w:spacing w:after="0"/>
        <w:ind w:firstLine="709"/>
        <w:jc w:val="both"/>
        <w:rPr>
          <w:rStyle w:val="FontStyle22"/>
          <w:sz w:val="24"/>
          <w:szCs w:val="24"/>
        </w:rPr>
      </w:pPr>
      <w:r w:rsidRPr="007C1188">
        <w:t>7.1. Стороны освобождаются от ответственности за частичное или полное неисполнение</w:t>
      </w:r>
      <w:r w:rsidRPr="007C1188">
        <w:rPr>
          <w:rStyle w:val="FontStyle22"/>
          <w:sz w:val="24"/>
          <w:szCs w:val="24"/>
        </w:rPr>
        <w:t xml:space="preserve"> обязательств по настоящему </w:t>
      </w:r>
      <w:r w:rsidR="00D36856">
        <w:rPr>
          <w:rStyle w:val="FontStyle22"/>
          <w:sz w:val="24"/>
          <w:szCs w:val="24"/>
        </w:rPr>
        <w:t>Д</w:t>
      </w:r>
      <w:r w:rsidRPr="007C1188">
        <w:rPr>
          <w:rStyle w:val="FontStyle22"/>
          <w:sz w:val="24"/>
          <w:szCs w:val="24"/>
        </w:rPr>
        <w:t>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63770A" w:rsidRDefault="0063770A" w:rsidP="009C06D2">
      <w:pPr>
        <w:pStyle w:val="a3"/>
        <w:widowControl w:val="0"/>
        <w:suppressAutoHyphens/>
        <w:autoSpaceDE w:val="0"/>
        <w:spacing w:after="0"/>
        <w:ind w:firstLine="709"/>
        <w:jc w:val="both"/>
        <w:rPr>
          <w:rStyle w:val="FontStyle22"/>
          <w:sz w:val="24"/>
          <w:szCs w:val="24"/>
        </w:rPr>
      </w:pPr>
    </w:p>
    <w:p w:rsidR="0063770A" w:rsidRDefault="0063770A" w:rsidP="009C06D2">
      <w:pPr>
        <w:pStyle w:val="a3"/>
        <w:widowControl w:val="0"/>
        <w:suppressAutoHyphens/>
        <w:autoSpaceDE w:val="0"/>
        <w:spacing w:after="0"/>
        <w:ind w:firstLine="709"/>
        <w:jc w:val="both"/>
        <w:rPr>
          <w:rStyle w:val="FontStyle22"/>
          <w:sz w:val="24"/>
          <w:szCs w:val="24"/>
        </w:rPr>
        <w:sectPr w:rsidR="0063770A" w:rsidSect="00034F68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C06D2" w:rsidRPr="007C1188" w:rsidRDefault="009C06D2" w:rsidP="009C06D2">
      <w:pPr>
        <w:pStyle w:val="a5"/>
        <w:numPr>
          <w:ilvl w:val="0"/>
          <w:numId w:val="3"/>
        </w:numPr>
        <w:tabs>
          <w:tab w:val="left" w:pos="426"/>
          <w:tab w:val="left" w:pos="3686"/>
        </w:tabs>
        <w:ind w:right="0"/>
        <w:jc w:val="center"/>
        <w:outlineLvl w:val="0"/>
        <w:rPr>
          <w:b/>
          <w:sz w:val="24"/>
          <w:szCs w:val="24"/>
        </w:rPr>
      </w:pPr>
      <w:r w:rsidRPr="007C1188">
        <w:rPr>
          <w:b/>
          <w:sz w:val="24"/>
          <w:szCs w:val="24"/>
        </w:rPr>
        <w:lastRenderedPageBreak/>
        <w:t>ДОПОЛНИТЕЛЬНЫЕ УСЛОВИЯ</w:t>
      </w:r>
    </w:p>
    <w:p w:rsidR="0006432D" w:rsidRDefault="009C06D2" w:rsidP="009C06D2">
      <w:pPr>
        <w:pStyle w:val="a3"/>
        <w:widowControl w:val="0"/>
        <w:suppressAutoHyphens/>
        <w:autoSpaceDE w:val="0"/>
        <w:spacing w:after="0"/>
        <w:ind w:firstLine="708"/>
        <w:jc w:val="both"/>
        <w:rPr>
          <w:rStyle w:val="FontStyle22"/>
          <w:sz w:val="24"/>
          <w:szCs w:val="24"/>
        </w:rPr>
      </w:pPr>
      <w:r w:rsidRPr="007C1188">
        <w:t xml:space="preserve">8.1. </w:t>
      </w:r>
      <w:r w:rsidRPr="007C1188">
        <w:rPr>
          <w:rStyle w:val="FontStyle22"/>
          <w:sz w:val="24"/>
          <w:szCs w:val="24"/>
        </w:rPr>
        <w:t xml:space="preserve">Настоящий </w:t>
      </w:r>
      <w:r w:rsidR="00D36856">
        <w:rPr>
          <w:rStyle w:val="FontStyle22"/>
          <w:sz w:val="24"/>
          <w:szCs w:val="24"/>
        </w:rPr>
        <w:t>Д</w:t>
      </w:r>
      <w:r w:rsidRPr="007C1188">
        <w:rPr>
          <w:rStyle w:val="FontStyle22"/>
          <w:sz w:val="24"/>
          <w:szCs w:val="24"/>
        </w:rPr>
        <w:t xml:space="preserve">оговор вступает в силу с момента подписания и действует до полного исполнения сторонами своих обязательств по </w:t>
      </w:r>
      <w:r w:rsidR="00D36856">
        <w:rPr>
          <w:rStyle w:val="FontStyle22"/>
          <w:sz w:val="24"/>
          <w:szCs w:val="24"/>
        </w:rPr>
        <w:t>Д</w:t>
      </w:r>
      <w:r w:rsidRPr="007C1188">
        <w:rPr>
          <w:rStyle w:val="FontStyle22"/>
          <w:sz w:val="24"/>
          <w:szCs w:val="24"/>
        </w:rPr>
        <w:t xml:space="preserve">оговору. </w:t>
      </w:r>
    </w:p>
    <w:p w:rsidR="009C06D2" w:rsidRPr="007C1188" w:rsidRDefault="009C06D2" w:rsidP="009C06D2">
      <w:pPr>
        <w:pStyle w:val="a5"/>
        <w:tabs>
          <w:tab w:val="left" w:pos="-142"/>
          <w:tab w:val="left" w:pos="3686"/>
        </w:tabs>
        <w:ind w:left="0" w:right="0" w:firstLine="708"/>
        <w:jc w:val="both"/>
        <w:rPr>
          <w:sz w:val="24"/>
          <w:szCs w:val="24"/>
        </w:rPr>
      </w:pPr>
      <w:r w:rsidRPr="007C1188">
        <w:rPr>
          <w:sz w:val="24"/>
          <w:szCs w:val="24"/>
        </w:rPr>
        <w:t xml:space="preserve">8.2. Все изменения и дополнения к настоящему </w:t>
      </w:r>
      <w:r w:rsidR="00D36856">
        <w:rPr>
          <w:sz w:val="24"/>
          <w:szCs w:val="24"/>
        </w:rPr>
        <w:t>Д</w:t>
      </w:r>
      <w:r w:rsidRPr="007C1188">
        <w:rPr>
          <w:sz w:val="24"/>
          <w:szCs w:val="24"/>
        </w:rPr>
        <w:t>оговору действительны только в том случае, если они оформлены в письменном виде и подписаны обеими сторонами.</w:t>
      </w:r>
    </w:p>
    <w:p w:rsidR="009C06D2" w:rsidRDefault="009C06D2" w:rsidP="00203CA2">
      <w:pPr>
        <w:ind w:firstLine="708"/>
        <w:jc w:val="both"/>
      </w:pPr>
      <w:r w:rsidRPr="007C1188">
        <w:t>8.3. 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 и разногласий с применением претензионного порядка, такие споры подлежат рассмотрению в Арбитражном суде Краснодарского края.</w:t>
      </w:r>
    </w:p>
    <w:p w:rsidR="0006432D" w:rsidRPr="0006432D" w:rsidRDefault="0006432D" w:rsidP="00203CA2">
      <w:pPr>
        <w:pStyle w:val="ae"/>
        <w:adjustRightInd w:val="0"/>
        <w:ind w:left="0" w:firstLine="708"/>
        <w:jc w:val="both"/>
      </w:pPr>
      <w:r w:rsidRPr="0006432D">
        <w:t xml:space="preserve">8.4. 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 этом, </w:t>
      </w:r>
      <w:r w:rsidR="00D36856">
        <w:t>Д</w:t>
      </w:r>
      <w:r w:rsidRPr="0006432D">
        <w:t>оговор считается расторгнутым по истечении 30 дней с момента направления Заказчиком соответствующего уведомления.</w:t>
      </w:r>
    </w:p>
    <w:p w:rsidR="0006432D" w:rsidRPr="0006432D" w:rsidRDefault="0006432D" w:rsidP="00203CA2">
      <w:pPr>
        <w:pStyle w:val="ae"/>
        <w:adjustRightInd w:val="0"/>
        <w:ind w:left="0" w:firstLine="708"/>
        <w:jc w:val="both"/>
      </w:pPr>
      <w:r>
        <w:t xml:space="preserve">8.5. </w:t>
      </w:r>
      <w:r w:rsidRPr="0006432D">
        <w:t>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9C06D2" w:rsidRPr="007C1188" w:rsidRDefault="0006432D" w:rsidP="00203CA2">
      <w:pPr>
        <w:pStyle w:val="a5"/>
        <w:tabs>
          <w:tab w:val="left" w:pos="-142"/>
          <w:tab w:val="left" w:pos="3686"/>
        </w:tabs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8.6. </w:t>
      </w:r>
      <w:r w:rsidR="009C06D2" w:rsidRPr="007C1188">
        <w:rPr>
          <w:sz w:val="24"/>
          <w:szCs w:val="24"/>
        </w:rPr>
        <w:t xml:space="preserve">Настоящий </w:t>
      </w:r>
      <w:r w:rsidR="00D36856">
        <w:rPr>
          <w:sz w:val="24"/>
          <w:szCs w:val="24"/>
        </w:rPr>
        <w:t>Д</w:t>
      </w:r>
      <w:r w:rsidR="009C06D2" w:rsidRPr="007C1188">
        <w:rPr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9C06D2" w:rsidRPr="007C1188" w:rsidRDefault="009C06D2" w:rsidP="009C06D2">
      <w:pPr>
        <w:pStyle w:val="a5"/>
        <w:tabs>
          <w:tab w:val="left" w:pos="-142"/>
          <w:tab w:val="left" w:pos="3686"/>
        </w:tabs>
        <w:ind w:left="0" w:right="0" w:firstLine="708"/>
        <w:jc w:val="both"/>
        <w:rPr>
          <w:sz w:val="24"/>
          <w:szCs w:val="24"/>
        </w:rPr>
      </w:pPr>
    </w:p>
    <w:p w:rsidR="009C06D2" w:rsidRPr="007C1188" w:rsidRDefault="009C06D2" w:rsidP="009C06D2">
      <w:pPr>
        <w:pStyle w:val="a5"/>
        <w:tabs>
          <w:tab w:val="left" w:pos="-142"/>
          <w:tab w:val="left" w:pos="3686"/>
        </w:tabs>
        <w:ind w:left="0" w:right="0" w:firstLine="708"/>
        <w:jc w:val="center"/>
        <w:rPr>
          <w:rStyle w:val="FontStyle23"/>
          <w:sz w:val="24"/>
          <w:szCs w:val="24"/>
        </w:rPr>
      </w:pPr>
      <w:r w:rsidRPr="007C1188">
        <w:rPr>
          <w:b/>
          <w:sz w:val="24"/>
          <w:szCs w:val="24"/>
        </w:rPr>
        <w:t>9.</w:t>
      </w:r>
      <w:r w:rsidRPr="007C1188">
        <w:rPr>
          <w:sz w:val="24"/>
          <w:szCs w:val="24"/>
        </w:rPr>
        <w:t xml:space="preserve"> </w:t>
      </w:r>
      <w:r w:rsidRPr="007C1188">
        <w:rPr>
          <w:rStyle w:val="FontStyle23"/>
          <w:sz w:val="24"/>
          <w:szCs w:val="24"/>
        </w:rPr>
        <w:t>ПРИЛОЖЕНИЯ К ДОГОВОРУ</w:t>
      </w:r>
    </w:p>
    <w:p w:rsidR="009C06D2" w:rsidRPr="007C1188" w:rsidRDefault="009C06D2" w:rsidP="009C06D2">
      <w:pPr>
        <w:pStyle w:val="a3"/>
        <w:widowControl w:val="0"/>
        <w:suppressAutoHyphens/>
        <w:autoSpaceDE w:val="0"/>
        <w:spacing w:after="0"/>
        <w:ind w:firstLine="708"/>
        <w:jc w:val="both"/>
        <w:rPr>
          <w:rStyle w:val="FontStyle22"/>
          <w:sz w:val="24"/>
          <w:szCs w:val="24"/>
        </w:rPr>
      </w:pPr>
      <w:r w:rsidRPr="007C1188">
        <w:rPr>
          <w:rStyle w:val="FontStyle22"/>
          <w:sz w:val="24"/>
          <w:szCs w:val="24"/>
        </w:rPr>
        <w:t xml:space="preserve">9.1. Все приложения настоящего договора являются его неотъемлемыми частями. Настоящий </w:t>
      </w:r>
      <w:r w:rsidR="00D36856">
        <w:rPr>
          <w:rStyle w:val="FontStyle22"/>
          <w:sz w:val="24"/>
          <w:szCs w:val="24"/>
        </w:rPr>
        <w:t>Д</w:t>
      </w:r>
      <w:r w:rsidRPr="007C1188">
        <w:rPr>
          <w:rStyle w:val="FontStyle22"/>
          <w:sz w:val="24"/>
          <w:szCs w:val="24"/>
        </w:rPr>
        <w:t>оговор и его Приложения являются взаимодополняющими.</w:t>
      </w:r>
    </w:p>
    <w:p w:rsidR="009C06D2" w:rsidRPr="007C1188" w:rsidRDefault="009C06D2" w:rsidP="009C06D2">
      <w:pPr>
        <w:pStyle w:val="a3"/>
        <w:widowControl w:val="0"/>
        <w:suppressAutoHyphens/>
        <w:autoSpaceDE w:val="0"/>
        <w:spacing w:after="0"/>
        <w:ind w:firstLine="708"/>
        <w:jc w:val="both"/>
        <w:rPr>
          <w:rStyle w:val="FontStyle22"/>
          <w:sz w:val="24"/>
          <w:szCs w:val="24"/>
        </w:rPr>
      </w:pPr>
      <w:r w:rsidRPr="007C1188">
        <w:rPr>
          <w:rStyle w:val="FontStyle22"/>
          <w:sz w:val="24"/>
          <w:szCs w:val="24"/>
        </w:rPr>
        <w:t xml:space="preserve">9.2. Перечень приложений к настоящему </w:t>
      </w:r>
      <w:r w:rsidR="00D36856">
        <w:rPr>
          <w:rStyle w:val="FontStyle22"/>
          <w:sz w:val="24"/>
          <w:szCs w:val="24"/>
        </w:rPr>
        <w:t>Д</w:t>
      </w:r>
      <w:r w:rsidRPr="007C1188">
        <w:rPr>
          <w:rStyle w:val="FontStyle22"/>
          <w:sz w:val="24"/>
          <w:szCs w:val="24"/>
        </w:rPr>
        <w:t>оговору:</w:t>
      </w:r>
    </w:p>
    <w:p w:rsidR="00452B43" w:rsidRPr="007C1188" w:rsidRDefault="00452B43" w:rsidP="009C06D2">
      <w:pPr>
        <w:ind w:firstLine="708"/>
        <w:jc w:val="both"/>
        <w:rPr>
          <w:bCs/>
        </w:rPr>
      </w:pPr>
      <w:r w:rsidRPr="007C1188">
        <w:rPr>
          <w:bCs/>
        </w:rPr>
        <w:t xml:space="preserve">Приложение № </w:t>
      </w:r>
      <w:r w:rsidR="00C90EF1" w:rsidRPr="007C1188">
        <w:rPr>
          <w:bCs/>
        </w:rPr>
        <w:t>1</w:t>
      </w:r>
      <w:r w:rsidRPr="007C1188">
        <w:rPr>
          <w:bCs/>
        </w:rPr>
        <w:t xml:space="preserve">. </w:t>
      </w:r>
      <w:r w:rsidR="00C90EF1" w:rsidRPr="007C1188">
        <w:rPr>
          <w:bCs/>
        </w:rPr>
        <w:t>–</w:t>
      </w:r>
      <w:r w:rsidRPr="007C1188">
        <w:rPr>
          <w:bCs/>
        </w:rPr>
        <w:t xml:space="preserve"> </w:t>
      </w:r>
      <w:r w:rsidR="00C90EF1" w:rsidRPr="007C1188">
        <w:rPr>
          <w:bCs/>
        </w:rPr>
        <w:t>Перечень силовых трансформаторов, подлежащих ремонту;</w:t>
      </w:r>
    </w:p>
    <w:p w:rsidR="009C06D2" w:rsidRPr="00FE0689" w:rsidRDefault="009C06D2" w:rsidP="007C1188">
      <w:pPr>
        <w:ind w:firstLine="708"/>
        <w:jc w:val="both"/>
      </w:pPr>
      <w:r w:rsidRPr="007C1188">
        <w:rPr>
          <w:bCs/>
        </w:rPr>
        <w:t>Приложени</w:t>
      </w:r>
      <w:r w:rsidR="003025B1" w:rsidRPr="007C1188">
        <w:rPr>
          <w:bCs/>
        </w:rPr>
        <w:t>я</w:t>
      </w:r>
      <w:r w:rsidRPr="007C1188">
        <w:rPr>
          <w:bCs/>
        </w:rPr>
        <w:t xml:space="preserve"> № </w:t>
      </w:r>
      <w:r w:rsidR="00C90EF1" w:rsidRPr="007C1188">
        <w:rPr>
          <w:bCs/>
        </w:rPr>
        <w:t>2</w:t>
      </w:r>
      <w:r w:rsidRPr="007C1188">
        <w:rPr>
          <w:bCs/>
        </w:rPr>
        <w:t>.</w:t>
      </w:r>
      <w:r w:rsidR="00C90EF1" w:rsidRPr="007C1188">
        <w:rPr>
          <w:bCs/>
        </w:rPr>
        <w:t>1.-2._.</w:t>
      </w:r>
      <w:r w:rsidRPr="007C1188">
        <w:rPr>
          <w:bCs/>
        </w:rPr>
        <w:t xml:space="preserve"> – </w:t>
      </w:r>
      <w:r w:rsidR="00203CA2">
        <w:rPr>
          <w:bCs/>
        </w:rPr>
        <w:t>Локально-сметные расчеты</w:t>
      </w:r>
      <w:r w:rsidRPr="007C1188">
        <w:rPr>
          <w:bCs/>
        </w:rPr>
        <w:t xml:space="preserve"> на ремонт </w:t>
      </w:r>
      <w:r w:rsidR="00F711B6" w:rsidRPr="007C1188">
        <w:rPr>
          <w:rFonts w:eastAsiaTheme="minorHAnsi"/>
          <w:lang w:eastAsia="en-US"/>
        </w:rPr>
        <w:t>оборудования</w:t>
      </w:r>
      <w:r w:rsidRPr="007C1188">
        <w:rPr>
          <w:rFonts w:eastAsiaTheme="minorHAnsi"/>
          <w:lang w:eastAsia="en-US"/>
        </w:rPr>
        <w:t xml:space="preserve"> филиал</w:t>
      </w:r>
      <w:r w:rsidR="002114F0" w:rsidRPr="007C1188">
        <w:rPr>
          <w:rFonts w:eastAsiaTheme="minorHAnsi"/>
          <w:lang w:eastAsia="en-US"/>
        </w:rPr>
        <w:t>ов</w:t>
      </w:r>
      <w:r w:rsidRPr="007C1188">
        <w:rPr>
          <w:rFonts w:eastAsiaTheme="minorHAnsi"/>
          <w:lang w:eastAsia="en-US"/>
        </w:rPr>
        <w:t xml:space="preserve"> АО «НЭСК-электросети»</w:t>
      </w:r>
      <w:r w:rsidR="00D87CE5">
        <w:rPr>
          <w:rFonts w:eastAsiaTheme="minorHAnsi"/>
          <w:lang w:eastAsia="en-US"/>
        </w:rPr>
        <w:t>:</w:t>
      </w:r>
      <w:r w:rsidRPr="007C1188">
        <w:rPr>
          <w:rFonts w:eastAsiaTheme="minorHAnsi"/>
          <w:lang w:eastAsia="en-US"/>
        </w:rPr>
        <w:t xml:space="preserve"> </w:t>
      </w:r>
      <w:r w:rsidR="00FE0689" w:rsidRPr="00FE0689">
        <w:t>«Абинскэлектросеть», «</w:t>
      </w:r>
      <w:proofErr w:type="spellStart"/>
      <w:r w:rsidR="00FE0689" w:rsidRPr="00FE0689">
        <w:t>Анапаэлектросеть</w:t>
      </w:r>
      <w:proofErr w:type="spellEnd"/>
      <w:r w:rsidR="00FE0689" w:rsidRPr="00FE0689">
        <w:t>», «Армавирэлектросеть», «</w:t>
      </w:r>
      <w:proofErr w:type="spellStart"/>
      <w:r w:rsidR="00FE0689" w:rsidRPr="00FE0689">
        <w:t>Белореченскэлектросеть</w:t>
      </w:r>
      <w:proofErr w:type="spellEnd"/>
      <w:r w:rsidR="00FE0689" w:rsidRPr="00FE0689">
        <w:t>», «</w:t>
      </w:r>
      <w:proofErr w:type="spellStart"/>
      <w:r w:rsidR="00FE0689" w:rsidRPr="00FE0689">
        <w:t>Геленджикэлектросеть</w:t>
      </w:r>
      <w:proofErr w:type="spellEnd"/>
      <w:r w:rsidR="00FE0689" w:rsidRPr="00FE0689">
        <w:t>», «</w:t>
      </w:r>
      <w:proofErr w:type="spellStart"/>
      <w:r w:rsidR="00FE0689" w:rsidRPr="00FE0689">
        <w:t>Ейскэлектросеть</w:t>
      </w:r>
      <w:proofErr w:type="spellEnd"/>
      <w:r w:rsidR="00FE0689" w:rsidRPr="00FE0689">
        <w:t>», «</w:t>
      </w:r>
      <w:proofErr w:type="spellStart"/>
      <w:r w:rsidR="00FE0689" w:rsidRPr="00FE0689">
        <w:t>Краснодарэлектросеть</w:t>
      </w:r>
      <w:proofErr w:type="spellEnd"/>
      <w:r w:rsidR="00FE0689" w:rsidRPr="00FE0689">
        <w:t>», «</w:t>
      </w:r>
      <w:proofErr w:type="spellStart"/>
      <w:r w:rsidR="00FE0689" w:rsidRPr="00FE0689">
        <w:t>Новороссийскэлектросеть</w:t>
      </w:r>
      <w:proofErr w:type="spellEnd"/>
      <w:r w:rsidR="00FE0689" w:rsidRPr="00FE0689">
        <w:t>», «</w:t>
      </w:r>
      <w:proofErr w:type="spellStart"/>
      <w:r w:rsidR="00FE0689" w:rsidRPr="00FE0689">
        <w:t>Темрюкэлектросеть</w:t>
      </w:r>
      <w:proofErr w:type="spellEnd"/>
      <w:r w:rsidR="00FE0689" w:rsidRPr="00FE0689">
        <w:t>», «Новокубанскэлектросеть», «</w:t>
      </w:r>
      <w:proofErr w:type="spellStart"/>
      <w:r w:rsidR="00FE0689" w:rsidRPr="00FE0689">
        <w:t>Туапсеэлектросеть</w:t>
      </w:r>
      <w:proofErr w:type="spellEnd"/>
      <w:r w:rsidR="00FE0689" w:rsidRPr="00FE0689">
        <w:t>»</w:t>
      </w:r>
      <w:r w:rsidR="007C1188" w:rsidRPr="00FE0689">
        <w:t>.</w:t>
      </w:r>
    </w:p>
    <w:p w:rsidR="007C1188" w:rsidRPr="007C1188" w:rsidRDefault="007C1188" w:rsidP="007C1188">
      <w:pPr>
        <w:ind w:firstLine="708"/>
        <w:jc w:val="both"/>
        <w:rPr>
          <w:rFonts w:eastAsiaTheme="minorHAnsi"/>
          <w:lang w:eastAsia="en-US"/>
        </w:rPr>
      </w:pPr>
    </w:p>
    <w:p w:rsidR="009C06D2" w:rsidRPr="007C1188" w:rsidRDefault="00042103" w:rsidP="00042103">
      <w:pPr>
        <w:pStyle w:val="a3"/>
        <w:widowControl w:val="0"/>
        <w:numPr>
          <w:ilvl w:val="0"/>
          <w:numId w:val="6"/>
        </w:numPr>
        <w:tabs>
          <w:tab w:val="left" w:pos="3544"/>
        </w:tabs>
        <w:suppressAutoHyphens/>
        <w:autoSpaceDE w:val="0"/>
        <w:spacing w:after="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А</w:t>
      </w:r>
      <w:r w:rsidR="009C06D2" w:rsidRPr="007C1188">
        <w:rPr>
          <w:rStyle w:val="FontStyle23"/>
          <w:sz w:val="24"/>
          <w:szCs w:val="24"/>
        </w:rPr>
        <w:t>ДРЕСА И ПЛАТЕЖНЫЕ РЕКВИЗИТЫ СТОРОН</w:t>
      </w:r>
    </w:p>
    <w:tbl>
      <w:tblPr>
        <w:tblW w:w="14820" w:type="dxa"/>
        <w:tblInd w:w="-176" w:type="dxa"/>
        <w:tblLook w:val="01E0" w:firstRow="1" w:lastRow="1" w:firstColumn="1" w:lastColumn="1" w:noHBand="0" w:noVBand="0"/>
      </w:tblPr>
      <w:tblGrid>
        <w:gridCol w:w="4896"/>
        <w:gridCol w:w="5031"/>
        <w:gridCol w:w="4893"/>
      </w:tblGrid>
      <w:tr w:rsidR="00F711B6" w:rsidRPr="007C1188" w:rsidTr="00F711B6">
        <w:tc>
          <w:tcPr>
            <w:tcW w:w="4674" w:type="dxa"/>
          </w:tcPr>
          <w:p w:rsidR="00F711B6" w:rsidRPr="007C1188" w:rsidRDefault="007C1188" w:rsidP="007C1188">
            <w:pPr>
              <w:rPr>
                <w:b/>
              </w:rPr>
            </w:pPr>
            <w:r w:rsidRPr="007C1188">
              <w:rPr>
                <w:b/>
                <w:bCs/>
              </w:rPr>
              <w:t>Подрядчик:</w:t>
            </w:r>
          </w:p>
        </w:tc>
        <w:tc>
          <w:tcPr>
            <w:tcW w:w="5073" w:type="dxa"/>
          </w:tcPr>
          <w:p w:rsidR="00F711B6" w:rsidRPr="007C1188" w:rsidRDefault="007C1188" w:rsidP="006624A3">
            <w:pPr>
              <w:jc w:val="both"/>
              <w:rPr>
                <w:b/>
                <w:bCs/>
              </w:rPr>
            </w:pPr>
            <w:r w:rsidRPr="007C1188">
              <w:rPr>
                <w:b/>
              </w:rPr>
              <w:t>Заказчик:</w:t>
            </w:r>
          </w:p>
        </w:tc>
        <w:tc>
          <w:tcPr>
            <w:tcW w:w="5073" w:type="dxa"/>
          </w:tcPr>
          <w:p w:rsidR="00F711B6" w:rsidRPr="007C1188" w:rsidRDefault="00F711B6" w:rsidP="006624A3">
            <w:pPr>
              <w:rPr>
                <w:b/>
              </w:rPr>
            </w:pPr>
          </w:p>
        </w:tc>
      </w:tr>
      <w:tr w:rsidR="00F711B6" w:rsidRPr="007C1188" w:rsidTr="00F711B6">
        <w:tc>
          <w:tcPr>
            <w:tcW w:w="4674" w:type="dxa"/>
          </w:tcPr>
          <w:p w:rsidR="007C1188" w:rsidRPr="007C1188" w:rsidRDefault="007C1188" w:rsidP="007C1188">
            <w:pPr>
              <w:jc w:val="both"/>
              <w:rPr>
                <w:b/>
                <w:color w:val="000000"/>
              </w:rPr>
            </w:pPr>
            <w:r w:rsidRPr="007C1188">
              <w:rPr>
                <w:b/>
                <w:color w:val="000000"/>
              </w:rPr>
              <w:t>_______________________,</w:t>
            </w:r>
          </w:p>
          <w:p w:rsidR="007C1188" w:rsidRPr="007C1188" w:rsidRDefault="007C1188" w:rsidP="007C1188">
            <w:pPr>
              <w:jc w:val="both"/>
              <w:rPr>
                <w:color w:val="000000"/>
              </w:rPr>
            </w:pPr>
            <w:r w:rsidRPr="007C1188">
              <w:rPr>
                <w:color w:val="000000"/>
              </w:rPr>
              <w:t>_______________________________________</w:t>
            </w:r>
          </w:p>
          <w:p w:rsidR="007C1188" w:rsidRPr="007C1188" w:rsidRDefault="007C1188" w:rsidP="007C1188">
            <w:pPr>
              <w:jc w:val="both"/>
              <w:rPr>
                <w:color w:val="000000"/>
              </w:rPr>
            </w:pPr>
            <w:r w:rsidRPr="007C1188">
              <w:rPr>
                <w:color w:val="000000"/>
              </w:rPr>
              <w:t xml:space="preserve">_______________________________________ </w:t>
            </w:r>
          </w:p>
          <w:p w:rsidR="007C1188" w:rsidRPr="007C1188" w:rsidRDefault="007C1188" w:rsidP="007C1188">
            <w:pPr>
              <w:jc w:val="both"/>
            </w:pPr>
            <w:r w:rsidRPr="007C1188">
              <w:t>_______________________________________</w:t>
            </w:r>
          </w:p>
          <w:p w:rsidR="007C1188" w:rsidRPr="007C1188" w:rsidRDefault="007C1188" w:rsidP="007C1188">
            <w:pPr>
              <w:jc w:val="both"/>
            </w:pPr>
            <w:r w:rsidRPr="007C1188">
              <w:t>_______________________________________</w:t>
            </w:r>
          </w:p>
          <w:p w:rsidR="007C1188" w:rsidRPr="007C1188" w:rsidRDefault="007C1188" w:rsidP="007C1188">
            <w:pPr>
              <w:jc w:val="both"/>
            </w:pPr>
            <w:r w:rsidRPr="007C1188">
              <w:t>_______________________________________</w:t>
            </w:r>
          </w:p>
          <w:p w:rsidR="00F711B6" w:rsidRPr="007C1188" w:rsidRDefault="007C1188" w:rsidP="007C1188">
            <w:pPr>
              <w:tabs>
                <w:tab w:val="right" w:pos="4458"/>
              </w:tabs>
              <w:jc w:val="both"/>
            </w:pPr>
            <w:r w:rsidRPr="007C1188">
              <w:t>_______________________________________</w:t>
            </w:r>
          </w:p>
        </w:tc>
        <w:tc>
          <w:tcPr>
            <w:tcW w:w="5073" w:type="dxa"/>
          </w:tcPr>
          <w:p w:rsidR="007C1188" w:rsidRPr="007C1188" w:rsidRDefault="007C1188" w:rsidP="007C1188">
            <w:pPr>
              <w:rPr>
                <w:b/>
                <w:bCs/>
              </w:rPr>
            </w:pPr>
            <w:r w:rsidRPr="007C1188">
              <w:rPr>
                <w:b/>
                <w:bCs/>
              </w:rPr>
              <w:t xml:space="preserve">АО «НЭСК - электросети», </w:t>
            </w:r>
          </w:p>
          <w:p w:rsidR="00042103" w:rsidRDefault="007C1188" w:rsidP="007C1188">
            <w:r w:rsidRPr="007C1188">
              <w:t xml:space="preserve">350033, г. Краснодар, </w:t>
            </w:r>
          </w:p>
          <w:p w:rsidR="007C1188" w:rsidRPr="007C1188" w:rsidRDefault="007C1188" w:rsidP="007C1188">
            <w:r w:rsidRPr="007C1188">
              <w:t>пер. Переправный, 13, оф. 103А</w:t>
            </w:r>
          </w:p>
          <w:p w:rsidR="007C1188" w:rsidRPr="007C1188" w:rsidRDefault="007C1188" w:rsidP="007C1188">
            <w:r w:rsidRPr="007C1188">
              <w:t>ИНН/КПП 2308139496/230</w:t>
            </w:r>
            <w:r w:rsidR="00042103">
              <w:t>901</w:t>
            </w:r>
            <w:r w:rsidRPr="007C1188">
              <w:t>001</w:t>
            </w:r>
          </w:p>
          <w:p w:rsidR="007C1188" w:rsidRPr="007C1188" w:rsidRDefault="007C1188" w:rsidP="007C1188">
            <w:r w:rsidRPr="007C1188">
              <w:t>р/с 40702810830000001208</w:t>
            </w:r>
          </w:p>
          <w:p w:rsidR="007C1188" w:rsidRPr="007C1188" w:rsidRDefault="007C1188" w:rsidP="007C1188">
            <w:bookmarkStart w:id="0" w:name="_GoBack"/>
            <w:bookmarkEnd w:id="0"/>
            <w:r w:rsidRPr="007C1188">
              <w:t xml:space="preserve">Краснодарское отделение № 8619 </w:t>
            </w:r>
          </w:p>
          <w:p w:rsidR="007C1188" w:rsidRPr="007C1188" w:rsidRDefault="007C1188" w:rsidP="007C1188">
            <w:r w:rsidRPr="007C1188">
              <w:t>ПАО «Сбербанк России»</w:t>
            </w:r>
          </w:p>
          <w:p w:rsidR="007C1188" w:rsidRPr="007C1188" w:rsidRDefault="007C1188" w:rsidP="007C1188">
            <w:r w:rsidRPr="007C1188">
              <w:t>к/с 30101810100000000602</w:t>
            </w:r>
          </w:p>
          <w:p w:rsidR="007C1188" w:rsidRPr="007C1188" w:rsidRDefault="007C1188" w:rsidP="007C1188">
            <w:pPr>
              <w:tabs>
                <w:tab w:val="right" w:pos="4458"/>
              </w:tabs>
              <w:jc w:val="both"/>
            </w:pPr>
            <w:r w:rsidRPr="007C1188">
              <w:t>БИК 040349602</w:t>
            </w:r>
          </w:p>
          <w:p w:rsidR="00F711B6" w:rsidRPr="007C1188" w:rsidRDefault="00F711B6" w:rsidP="006624A3">
            <w:pPr>
              <w:jc w:val="both"/>
            </w:pPr>
          </w:p>
        </w:tc>
        <w:tc>
          <w:tcPr>
            <w:tcW w:w="5073" w:type="dxa"/>
          </w:tcPr>
          <w:p w:rsidR="00F711B6" w:rsidRPr="007C1188" w:rsidRDefault="00F711B6" w:rsidP="006624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B6" w:rsidRPr="007C1188" w:rsidTr="00F711B6">
        <w:tc>
          <w:tcPr>
            <w:tcW w:w="4674" w:type="dxa"/>
          </w:tcPr>
          <w:p w:rsidR="007C1188" w:rsidRPr="007C1188" w:rsidRDefault="007C1188" w:rsidP="007C1188">
            <w:pPr>
              <w:jc w:val="both"/>
            </w:pPr>
            <w:r w:rsidRPr="007C1188">
              <w:t>__________________</w:t>
            </w:r>
          </w:p>
          <w:p w:rsidR="007C1188" w:rsidRPr="007C1188" w:rsidRDefault="007C1188" w:rsidP="007C1188">
            <w:pPr>
              <w:jc w:val="both"/>
            </w:pPr>
          </w:p>
          <w:p w:rsidR="007C1188" w:rsidRPr="007C1188" w:rsidRDefault="007C1188" w:rsidP="007C1188">
            <w:pPr>
              <w:jc w:val="both"/>
            </w:pPr>
            <w:r w:rsidRPr="007C1188">
              <w:t xml:space="preserve">___________________ /______________  </w:t>
            </w:r>
          </w:p>
          <w:p w:rsidR="00F711B6" w:rsidRPr="007C1188" w:rsidRDefault="007C1188" w:rsidP="00D87CE5">
            <w:r w:rsidRPr="007C1188">
              <w:t>«___</w:t>
            </w:r>
            <w:proofErr w:type="gramStart"/>
            <w:r w:rsidRPr="007C1188">
              <w:t>_»_</w:t>
            </w:r>
            <w:proofErr w:type="gramEnd"/>
            <w:r w:rsidRPr="007C1188">
              <w:t>____________________20</w:t>
            </w:r>
            <w:r w:rsidR="00467AB0">
              <w:t>21</w:t>
            </w:r>
            <w:r w:rsidRPr="007C1188">
              <w:t xml:space="preserve"> г.   </w:t>
            </w:r>
          </w:p>
        </w:tc>
        <w:tc>
          <w:tcPr>
            <w:tcW w:w="5073" w:type="dxa"/>
          </w:tcPr>
          <w:p w:rsidR="007C1188" w:rsidRPr="007C1188" w:rsidRDefault="00F711B6" w:rsidP="007C1188">
            <w:pPr>
              <w:rPr>
                <w:rStyle w:val="FontStyle22"/>
                <w:sz w:val="24"/>
                <w:szCs w:val="24"/>
              </w:rPr>
            </w:pPr>
            <w:r w:rsidRPr="007C1188">
              <w:t xml:space="preserve"> </w:t>
            </w:r>
            <w:r w:rsidR="007C1188" w:rsidRPr="007C1188">
              <w:rPr>
                <w:rStyle w:val="FontStyle22"/>
                <w:sz w:val="24"/>
                <w:szCs w:val="24"/>
              </w:rPr>
              <w:t xml:space="preserve">Главный инженер – технический директор </w:t>
            </w:r>
          </w:p>
          <w:p w:rsidR="007C1188" w:rsidRPr="007C1188" w:rsidRDefault="007C1188" w:rsidP="007C1188"/>
          <w:p w:rsidR="007C1188" w:rsidRPr="007C1188" w:rsidRDefault="007C1188" w:rsidP="007C1188">
            <w:r w:rsidRPr="007C1188">
              <w:t>______________________/</w:t>
            </w:r>
            <w:r>
              <w:rPr>
                <w:rStyle w:val="FontStyle22"/>
                <w:sz w:val="24"/>
                <w:szCs w:val="24"/>
              </w:rPr>
              <w:t>С.Ю. Орехов</w:t>
            </w:r>
            <w:r w:rsidRPr="007C1188">
              <w:t>/</w:t>
            </w:r>
          </w:p>
          <w:p w:rsidR="00F711B6" w:rsidRPr="007C1188" w:rsidRDefault="007C1188" w:rsidP="00D87CE5">
            <w:pPr>
              <w:jc w:val="both"/>
            </w:pPr>
            <w:r w:rsidRPr="007C1188">
              <w:t>«____»_____________________20</w:t>
            </w:r>
            <w:r w:rsidR="00467AB0">
              <w:t>21</w:t>
            </w:r>
            <w:r w:rsidRPr="007C1188">
              <w:t xml:space="preserve"> г</w:t>
            </w:r>
            <w:r>
              <w:t>.</w:t>
            </w:r>
          </w:p>
        </w:tc>
        <w:tc>
          <w:tcPr>
            <w:tcW w:w="5073" w:type="dxa"/>
          </w:tcPr>
          <w:p w:rsidR="00F711B6" w:rsidRPr="007C1188" w:rsidRDefault="00F711B6" w:rsidP="00F711B6">
            <w:pPr>
              <w:jc w:val="both"/>
            </w:pPr>
          </w:p>
        </w:tc>
      </w:tr>
    </w:tbl>
    <w:p w:rsidR="009C06D2" w:rsidRPr="00E07E41" w:rsidRDefault="009C06D2" w:rsidP="00927B1F">
      <w:pPr>
        <w:jc w:val="right"/>
        <w:rPr>
          <w:rFonts w:eastAsiaTheme="minorHAnsi"/>
          <w:sz w:val="22"/>
          <w:szCs w:val="22"/>
          <w:lang w:eastAsia="en-US"/>
        </w:rPr>
      </w:pPr>
    </w:p>
    <w:sectPr w:rsidR="009C06D2" w:rsidRPr="00E07E41" w:rsidSect="00034F68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12" w:rsidRDefault="00922512" w:rsidP="002114F0">
      <w:r>
        <w:separator/>
      </w:r>
    </w:p>
  </w:endnote>
  <w:endnote w:type="continuationSeparator" w:id="0">
    <w:p w:rsidR="00922512" w:rsidRDefault="00922512" w:rsidP="002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0A" w:rsidRPr="00203CA2" w:rsidRDefault="0063770A" w:rsidP="0063770A">
    <w:pPr>
      <w:pStyle w:val="a8"/>
      <w:rPr>
        <w:sz w:val="22"/>
        <w:szCs w:val="22"/>
      </w:rPr>
    </w:pPr>
    <w:r w:rsidRPr="00203CA2">
      <w:rPr>
        <w:sz w:val="22"/>
        <w:szCs w:val="22"/>
      </w:rPr>
      <w:t>Подрядчик ________________________________</w:t>
    </w:r>
    <w:r>
      <w:rPr>
        <w:sz w:val="22"/>
        <w:szCs w:val="22"/>
      </w:rPr>
      <w:t xml:space="preserve">      </w:t>
    </w:r>
    <w:r w:rsidRPr="00203CA2">
      <w:rPr>
        <w:sz w:val="22"/>
        <w:szCs w:val="22"/>
      </w:rPr>
      <w:t xml:space="preserve">    Заказчик _______________________________          </w:t>
    </w:r>
  </w:p>
  <w:p w:rsidR="0063770A" w:rsidRDefault="006377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0A" w:rsidRDefault="006377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12" w:rsidRDefault="00922512" w:rsidP="002114F0">
      <w:r>
        <w:separator/>
      </w:r>
    </w:p>
  </w:footnote>
  <w:footnote w:type="continuationSeparator" w:id="0">
    <w:p w:rsidR="00922512" w:rsidRDefault="00922512" w:rsidP="0021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A664BA3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FF25FBE"/>
    <w:multiLevelType w:val="multilevel"/>
    <w:tmpl w:val="6C069BC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5E70AD"/>
    <w:multiLevelType w:val="hybridMultilevel"/>
    <w:tmpl w:val="E63E7206"/>
    <w:lvl w:ilvl="0" w:tplc="99C8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96B93"/>
    <w:multiLevelType w:val="multilevel"/>
    <w:tmpl w:val="5B7AD6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A3407C"/>
    <w:multiLevelType w:val="hybridMultilevel"/>
    <w:tmpl w:val="BBA893C8"/>
    <w:lvl w:ilvl="0" w:tplc="3FEA7A9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E47339"/>
    <w:multiLevelType w:val="hybridMultilevel"/>
    <w:tmpl w:val="A0A6805C"/>
    <w:lvl w:ilvl="0" w:tplc="493011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D2"/>
    <w:rsid w:val="00022913"/>
    <w:rsid w:val="00042103"/>
    <w:rsid w:val="0006432D"/>
    <w:rsid w:val="000B590C"/>
    <w:rsid w:val="00150971"/>
    <w:rsid w:val="00163527"/>
    <w:rsid w:val="00203CA2"/>
    <w:rsid w:val="002114F0"/>
    <w:rsid w:val="00242C4A"/>
    <w:rsid w:val="002A13CB"/>
    <w:rsid w:val="002B0584"/>
    <w:rsid w:val="003025B1"/>
    <w:rsid w:val="00366806"/>
    <w:rsid w:val="003B70D7"/>
    <w:rsid w:val="003E58C1"/>
    <w:rsid w:val="00452B43"/>
    <w:rsid w:val="00467AB0"/>
    <w:rsid w:val="005324EF"/>
    <w:rsid w:val="005361F7"/>
    <w:rsid w:val="00571DC3"/>
    <w:rsid w:val="005E040E"/>
    <w:rsid w:val="0063770A"/>
    <w:rsid w:val="006A4634"/>
    <w:rsid w:val="006D0152"/>
    <w:rsid w:val="006D4D3B"/>
    <w:rsid w:val="00790DF0"/>
    <w:rsid w:val="007C1188"/>
    <w:rsid w:val="00850249"/>
    <w:rsid w:val="00852AF6"/>
    <w:rsid w:val="00922512"/>
    <w:rsid w:val="00927B1F"/>
    <w:rsid w:val="00991F4A"/>
    <w:rsid w:val="009A1BFD"/>
    <w:rsid w:val="009C06D2"/>
    <w:rsid w:val="009E497C"/>
    <w:rsid w:val="00B03B8B"/>
    <w:rsid w:val="00C1230B"/>
    <w:rsid w:val="00C90EF1"/>
    <w:rsid w:val="00CC63FE"/>
    <w:rsid w:val="00D36856"/>
    <w:rsid w:val="00D75F18"/>
    <w:rsid w:val="00D87CE5"/>
    <w:rsid w:val="00DB49E2"/>
    <w:rsid w:val="00DE6D94"/>
    <w:rsid w:val="00E141D4"/>
    <w:rsid w:val="00E209FE"/>
    <w:rsid w:val="00E86330"/>
    <w:rsid w:val="00E94115"/>
    <w:rsid w:val="00EE6BF2"/>
    <w:rsid w:val="00F711B6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990C"/>
  <w15:docId w15:val="{A7D64B0E-0C30-47CB-83A8-28E98690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9C06D2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9C06D2"/>
    <w:pPr>
      <w:spacing w:after="120"/>
    </w:pPr>
  </w:style>
  <w:style w:type="character" w:customStyle="1" w:styleId="a4">
    <w:name w:val="Основной текст Знак"/>
    <w:basedOn w:val="a0"/>
    <w:link w:val="a3"/>
    <w:rsid w:val="009C0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C06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9C06D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onsNormal">
    <w:name w:val="ConsNormal"/>
    <w:rsid w:val="009C06D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rsid w:val="009C06D2"/>
    <w:pPr>
      <w:widowControl w:val="0"/>
      <w:autoSpaceDE w:val="0"/>
      <w:autoSpaceDN w:val="0"/>
      <w:ind w:left="567" w:right="120"/>
    </w:pPr>
    <w:rPr>
      <w:sz w:val="16"/>
      <w:szCs w:val="16"/>
    </w:rPr>
  </w:style>
  <w:style w:type="paragraph" w:customStyle="1" w:styleId="Style12">
    <w:name w:val="Style12"/>
    <w:basedOn w:val="a"/>
    <w:uiPriority w:val="99"/>
    <w:rsid w:val="009C06D2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6">
    <w:name w:val="Plain Text"/>
    <w:basedOn w:val="a"/>
    <w:link w:val="a7"/>
    <w:uiPriority w:val="99"/>
    <w:unhideWhenUsed/>
    <w:rsid w:val="009C06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C06D2"/>
    <w:rPr>
      <w:rFonts w:ascii="Consolas" w:hAnsi="Consolas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C0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114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E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EF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6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6E54-E71E-4FF6-A37E-CDC24795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НЭСК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karpushenkovamv</dc:creator>
  <cp:lastModifiedBy>Грицан Михаил Павлович</cp:lastModifiedBy>
  <cp:revision>8</cp:revision>
  <cp:lastPrinted>2018-03-30T07:36:00Z</cp:lastPrinted>
  <dcterms:created xsi:type="dcterms:W3CDTF">2020-02-28T08:00:00Z</dcterms:created>
  <dcterms:modified xsi:type="dcterms:W3CDTF">2021-01-11T07:54:00Z</dcterms:modified>
</cp:coreProperties>
</file>