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0029F2" w:rsidRPr="00435959">
        <w:rPr>
          <w:rFonts w:ascii="Times New Roman" w:hAnsi="Times New Roman" w:cs="Times New Roman"/>
          <w:b/>
          <w:sz w:val="28"/>
          <w:szCs w:val="28"/>
        </w:rPr>
        <w:t>1</w:t>
      </w:r>
      <w:r w:rsidR="00C275FA" w:rsidRPr="00435959">
        <w:rPr>
          <w:rFonts w:ascii="Times New Roman" w:hAnsi="Times New Roman" w:cs="Times New Roman"/>
          <w:b/>
          <w:sz w:val="28"/>
          <w:szCs w:val="28"/>
        </w:rPr>
        <w:t>1</w:t>
      </w:r>
      <w:r w:rsidRPr="00435959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435959">
        <w:rPr>
          <w:rFonts w:ascii="Times New Roman" w:hAnsi="Times New Roman" w:cs="Times New Roman"/>
          <w:b/>
          <w:sz w:val="28"/>
          <w:szCs w:val="28"/>
        </w:rPr>
        <w:t>03</w:t>
      </w:r>
      <w:r w:rsidRPr="00435959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435959">
        <w:rPr>
          <w:rFonts w:ascii="Times New Roman" w:hAnsi="Times New Roman" w:cs="Times New Roman"/>
          <w:b/>
          <w:sz w:val="28"/>
          <w:szCs w:val="28"/>
        </w:rPr>
        <w:t>2021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551"/>
        <w:gridCol w:w="3739"/>
        <w:gridCol w:w="1499"/>
        <w:gridCol w:w="1915"/>
        <w:gridCol w:w="2061"/>
      </w:tblGrid>
      <w:tr w:rsidR="001F78AF" w:rsidRPr="00CB13C0" w:rsidTr="00C606B3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C606B3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FEA" w:rsidRDefault="00C606B3" w:rsidP="002702F5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>ТП-75</w:t>
            </w:r>
          </w:p>
          <w:p w:rsidR="00C606B3" w:rsidRPr="00477478" w:rsidRDefault="00C606B3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Выпадает ТП-118</w:t>
            </w:r>
          </w:p>
        </w:tc>
        <w:tc>
          <w:tcPr>
            <w:tcW w:w="2551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739" w:type="dxa"/>
            <w:shd w:val="clear" w:color="auto" w:fill="auto"/>
          </w:tcPr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Киевская до улицы Красная;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Киевская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 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Белинского – от улицы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Кубанская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Куйбышева – от улицы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Ленинградская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Киевская до улицы Красная;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Тенистая до улицы Красная;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Тенистая до улицы Красная; 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Тенистая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C606B3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C606B3">
              <w:rPr>
                <w:rFonts w:ascii="Times New Roman" w:hAnsi="Times New Roman"/>
                <w:b/>
                <w:i/>
              </w:rPr>
              <w:t xml:space="preserve">  – от улицы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Светлая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Высоцкого – от улицы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C606B3" w:rsidRPr="00C606B3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06B3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C606B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C97FEA" w:rsidRDefault="00C606B3" w:rsidP="00C606B3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 xml:space="preserve">Пер. </w:t>
            </w:r>
            <w:proofErr w:type="spellStart"/>
            <w:r w:rsidRPr="00C606B3">
              <w:rPr>
                <w:rFonts w:ascii="Times New Roman" w:hAnsi="Times New Roman"/>
                <w:b/>
                <w:i/>
              </w:rPr>
              <w:t>З.Космодемьянской</w:t>
            </w:r>
            <w:proofErr w:type="spellEnd"/>
            <w:r w:rsidRPr="00C606B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606B3" w:rsidRPr="00C606B3" w:rsidRDefault="00C606B3" w:rsidP="00C6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11.03.2021г. в период</w:t>
            </w:r>
            <w:r w:rsidR="00435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07:00 до 19</w:t>
            </w:r>
            <w:r w:rsidRPr="00C606B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595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06B3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06B3" w:rsidP="00C97FEA">
            <w:pPr>
              <w:rPr>
                <w:rFonts w:ascii="Times New Roman" w:hAnsi="Times New Roman"/>
                <w:b/>
                <w:i/>
              </w:rPr>
            </w:pPr>
            <w:r w:rsidRPr="00C606B3"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C606B3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C606B3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B0" w:rsidRDefault="00E415B0">
      <w:pPr>
        <w:spacing w:after="0" w:line="240" w:lineRule="auto"/>
      </w:pPr>
      <w:r>
        <w:separator/>
      </w:r>
    </w:p>
  </w:endnote>
  <w:endnote w:type="continuationSeparator" w:id="0">
    <w:p w:rsidR="00E415B0" w:rsidRDefault="00E4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B0" w:rsidRDefault="00E415B0">
      <w:pPr>
        <w:spacing w:after="0" w:line="240" w:lineRule="auto"/>
      </w:pPr>
      <w:r>
        <w:separator/>
      </w:r>
    </w:p>
  </w:footnote>
  <w:footnote w:type="continuationSeparator" w:id="0">
    <w:p w:rsidR="00E415B0" w:rsidRDefault="00E4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F2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368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959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0A2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6B3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5B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D621-565C-44A5-896C-BE1011FC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2021-03-10T12:17:00Z</dcterms:modified>
</cp:coreProperties>
</file>