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381ADC">
        <w:rPr>
          <w:rFonts w:ascii="Times New Roman" w:hAnsi="Times New Roman" w:cs="Times New Roman"/>
          <w:sz w:val="28"/>
          <w:szCs w:val="28"/>
        </w:rPr>
        <w:t>10</w:t>
      </w:r>
      <w:r w:rsidR="00AF6295">
        <w:rPr>
          <w:rFonts w:ascii="Times New Roman" w:hAnsi="Times New Roman" w:cs="Times New Roman"/>
          <w:sz w:val="28"/>
          <w:szCs w:val="28"/>
        </w:rPr>
        <w:t>.12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D3F22" w:rsidRPr="00AC2292" w:rsidRDefault="00381ADC" w:rsidP="003F5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2-37; ТП 1-128П</w:t>
            </w:r>
            <w:r w:rsidR="00877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7751A" w:rsidRPr="00961257" w:rsidRDefault="00381ADC" w:rsidP="0087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23BA">
              <w:rPr>
                <w:rFonts w:ascii="Times New Roman" w:hAnsi="Times New Roman" w:cs="Times New Roman"/>
                <w:sz w:val="28"/>
                <w:szCs w:val="28"/>
              </w:rPr>
              <w:t>в г. Геленджик, с. Кабардинка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A2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б/о </w:t>
            </w:r>
            <w:r w:rsidRPr="00AA2054">
              <w:rPr>
                <w:rFonts w:ascii="Times New Roman" w:hAnsi="Times New Roman" w:cs="Times New Roman"/>
                <w:sz w:val="28"/>
                <w:szCs w:val="28"/>
              </w:rPr>
              <w:t>"Красные огни"</w:t>
            </w:r>
            <w:r w:rsidR="00265F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65F6B">
              <w:rPr>
                <w:rFonts w:ascii="Times New Roman" w:hAnsi="Times New Roman" w:cs="Times New Roman"/>
                <w:sz w:val="28"/>
                <w:szCs w:val="28"/>
              </w:rPr>
              <w:t>очистные сооружения</w:t>
            </w:r>
            <w:r w:rsidR="00265F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410" w:type="dxa"/>
            <w:shd w:val="clear" w:color="auto" w:fill="auto"/>
          </w:tcPr>
          <w:p w:rsidR="00AD3F22" w:rsidRPr="00FB0D7A" w:rsidRDefault="00906142" w:rsidP="00381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629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486306"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.2020         </w:t>
            </w:r>
            <w:r w:rsidR="00961257">
              <w:rPr>
                <w:rFonts w:ascii="Times New Roman" w:hAnsi="Times New Roman" w:cs="Times New Roman"/>
                <w:sz w:val="24"/>
                <w:szCs w:val="24"/>
              </w:rPr>
              <w:t>13:00 до 16</w:t>
            </w:r>
            <w:r w:rsidR="00AF6295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bookmarkStart w:id="0" w:name="_GoBack"/>
            <w:bookmarkEnd w:id="0"/>
          </w:p>
        </w:tc>
        <w:tc>
          <w:tcPr>
            <w:tcW w:w="1915" w:type="dxa"/>
          </w:tcPr>
          <w:p w:rsidR="00AD3F22" w:rsidRPr="00FB0D7A" w:rsidRDefault="00381ADC" w:rsidP="00381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061" w:type="dxa"/>
            <w:shd w:val="clear" w:color="auto" w:fill="auto"/>
          </w:tcPr>
          <w:p w:rsidR="00507FD7" w:rsidRDefault="003F50A0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ППР</w:t>
            </w: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Pr="00094EA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1E1" w:rsidRDefault="004B51E1">
      <w:pPr>
        <w:spacing w:after="0" w:line="240" w:lineRule="auto"/>
      </w:pPr>
      <w:r>
        <w:separator/>
      </w:r>
    </w:p>
  </w:endnote>
  <w:endnote w:type="continuationSeparator" w:id="0">
    <w:p w:rsidR="004B51E1" w:rsidRDefault="004B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1E1" w:rsidRDefault="004B51E1">
      <w:pPr>
        <w:spacing w:after="0" w:line="240" w:lineRule="auto"/>
      </w:pPr>
      <w:r>
        <w:separator/>
      </w:r>
    </w:p>
  </w:footnote>
  <w:footnote w:type="continuationSeparator" w:id="0">
    <w:p w:rsidR="004B51E1" w:rsidRDefault="004B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3E94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4B4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5F6B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1ADC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0A0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1E1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08FE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F2F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6FD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D5C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7751A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142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257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0B82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AC85B-CB36-42F8-9521-8BC19B88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Беккер Евгений Артурович</cp:lastModifiedBy>
  <cp:revision>10</cp:revision>
  <cp:lastPrinted>2020-08-26T13:48:00Z</cp:lastPrinted>
  <dcterms:created xsi:type="dcterms:W3CDTF">2020-12-04T11:53:00Z</dcterms:created>
  <dcterms:modified xsi:type="dcterms:W3CDTF">2020-12-09T12:23:00Z</dcterms:modified>
</cp:coreProperties>
</file>